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wmf" ContentType="image/x-wmf"/>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Arial" w:hAnsi="Arial"/>
          <w:b/>
          <w:bCs/>
          <w:color w:val="auto"/>
          <w:sz w:val="22"/>
          <w:szCs w:val="22"/>
        </w:rPr>
      </w:pPr>
      <w:r>
        <w:rPr>
          <w:rFonts w:ascii="Arial" w:hAnsi="Arial"/>
          <w:b/>
          <w:bCs/>
          <w:color w:val="auto"/>
          <w:sz w:val="22"/>
          <w:szCs w:val="22"/>
        </w:rPr>
      </w:r>
    </w:p>
    <w:p>
      <w:pPr>
        <w:pStyle w:val="Normal"/>
        <w:jc w:val="center"/>
        <w:rPr>
          <w:rFonts w:ascii="Arial" w:hAnsi="Arial"/>
          <w:b/>
          <w:bCs/>
          <w:color w:val="auto"/>
          <w:sz w:val="22"/>
          <w:szCs w:val="22"/>
        </w:rPr>
      </w:pPr>
      <w:r>
        <w:rPr>
          <w:rFonts w:ascii="Arial" w:hAnsi="Arial"/>
          <w:b/>
          <w:bCs/>
          <w:color w:val="auto"/>
          <w:sz w:val="22"/>
          <w:szCs w:val="22"/>
        </w:rPr>
        <w:t xml:space="preserve">MODELO DE EDITAL/ANEXOS/CONTRATO PARA </w:t>
      </w:r>
      <w:r>
        <w:rPr>
          <w:rFonts w:eastAsia="Times New Roman" w:cs="Times New Roman" w:ascii="Arial" w:hAnsi="Arial"/>
          <w:b/>
          <w:bCs/>
          <w:strike w:val="false"/>
          <w:dstrike w:val="false"/>
          <w:color w:val="000000"/>
          <w:sz w:val="22"/>
          <w:szCs w:val="22"/>
          <w:shd w:fill="FFFFFF" w:val="clear"/>
          <w:lang w:val="pt-BR" w:eastAsia="zxx" w:bidi="ar-SA"/>
        </w:rPr>
        <w:t>ADQUIRIR MATERIAIS/</w:t>
      </w:r>
      <w:r>
        <w:rPr>
          <w:rFonts w:eastAsia="Times New Roman" w:cs="Times New Roman" w:ascii="Arial" w:hAnsi="Arial"/>
          <w:b/>
          <w:bCs/>
          <w:strike w:val="false"/>
          <w:dstrike w:val="false"/>
          <w:color w:val="000000"/>
          <w:sz w:val="22"/>
          <w:szCs w:val="22"/>
          <w:shd w:fill="FFFFFF" w:val="clear"/>
          <w:lang w:val="pt-BR" w:eastAsia="zxx" w:bidi="ar-SA"/>
        </w:rPr>
        <w:t xml:space="preserve">EQUIPAMENTOS </w:t>
      </w:r>
      <w:r>
        <w:rPr>
          <w:rFonts w:eastAsia="Times New Roman" w:cs="Times New Roman" w:ascii="Arial" w:hAnsi="Arial"/>
          <w:b/>
          <w:bCs/>
          <w:strike w:val="false"/>
          <w:dstrike w:val="false"/>
          <w:color w:val="000000"/>
          <w:sz w:val="22"/>
          <w:szCs w:val="22"/>
          <w:shd w:fill="FFFFFF" w:val="clear"/>
          <w:lang w:val="pt-BR" w:eastAsia="zxx" w:bidi="ar-SA"/>
        </w:rPr>
        <w:t>COM/</w:t>
      </w:r>
      <w:r>
        <w:rPr>
          <w:rFonts w:eastAsia="Times New Roman" w:cs="Times New Roman" w:ascii="Arial" w:hAnsi="Arial"/>
          <w:b/>
          <w:bCs/>
          <w:strike w:val="false"/>
          <w:dstrike w:val="false"/>
          <w:color w:val="000000"/>
          <w:sz w:val="22"/>
          <w:szCs w:val="22"/>
          <w:shd w:fill="FFFFFF" w:val="clear"/>
          <w:lang w:val="pt-BR" w:eastAsia="zxx" w:bidi="ar-SA"/>
        </w:rPr>
        <w:t>SEM</w:t>
      </w:r>
      <w:r>
        <w:rPr>
          <w:rFonts w:eastAsia="Times New Roman" w:cs="Times New Roman" w:ascii="Arial" w:hAnsi="Arial"/>
          <w:b/>
          <w:bCs/>
          <w:strike w:val="false"/>
          <w:dstrike w:val="false"/>
          <w:color w:val="000000"/>
          <w:sz w:val="22"/>
          <w:szCs w:val="22"/>
          <w:shd w:fill="FFFFFF" w:val="clear"/>
          <w:lang w:val="pt-BR" w:eastAsia="zxx" w:bidi="ar-SA"/>
        </w:rPr>
        <w:t xml:space="preserve"> </w:t>
      </w:r>
      <w:r>
        <w:rPr>
          <w:rFonts w:eastAsia="Times New Roman" w:cs="Times New Roman" w:ascii="Arial" w:hAnsi="Arial"/>
          <w:b/>
          <w:bCs/>
          <w:strike w:val="false"/>
          <w:dstrike w:val="false"/>
          <w:color w:val="000000"/>
          <w:sz w:val="22"/>
          <w:szCs w:val="22"/>
          <w:shd w:fill="FFFFFF" w:val="clear"/>
          <w:lang w:val="pt-BR" w:eastAsia="zxx" w:bidi="ar-SA"/>
        </w:rPr>
        <w:t xml:space="preserve">SERVIÇOS DE </w:t>
      </w:r>
      <w:r>
        <w:rPr>
          <w:rFonts w:eastAsia="Times New Roman" w:cs="Times New Roman" w:ascii="Arial" w:hAnsi="Arial"/>
          <w:b/>
          <w:bCs/>
          <w:strike w:val="false"/>
          <w:dstrike w:val="false"/>
          <w:color w:val="000000"/>
          <w:sz w:val="22"/>
          <w:szCs w:val="22"/>
          <w:shd w:fill="FFFFFF" w:val="clear"/>
          <w:lang w:val="pt-BR" w:eastAsia="zxx" w:bidi="ar-SA"/>
        </w:rPr>
        <w:t>INSTALAÇÃO</w:t>
      </w:r>
      <w:r>
        <w:rPr>
          <w:rFonts w:eastAsia="Times New Roman" w:cs="Times New Roman" w:ascii="Arial" w:hAnsi="Arial"/>
          <w:b/>
          <w:bCs/>
          <w:strike w:val="false"/>
          <w:dstrike w:val="false"/>
          <w:color w:val="000000"/>
          <w:sz w:val="22"/>
          <w:szCs w:val="22"/>
          <w:shd w:fill="FFFFFF" w:val="clear"/>
          <w:lang w:val="pt-BR" w:eastAsia="zxx" w:bidi="ar-SA"/>
        </w:rPr>
        <w:t xml:space="preserve"> </w:t>
      </w:r>
      <w:r>
        <w:rPr>
          <w:rFonts w:eastAsia="Times New Roman" w:cs="Times New Roman" w:ascii="Arial" w:hAnsi="Arial"/>
          <w:b/>
          <w:bCs/>
          <w:strike w:val="false"/>
          <w:dstrike w:val="false"/>
          <w:color w:val="000000"/>
          <w:sz w:val="22"/>
          <w:szCs w:val="22"/>
          <w:shd w:fill="FFFFFF" w:val="clear"/>
          <w:lang w:val="pt-BR" w:eastAsia="zxx" w:bidi="ar-SA"/>
        </w:rPr>
        <w:t xml:space="preserve">OU PEQUENOS SERVIÇOS AVULSOS </w:t>
      </w:r>
      <w:r>
        <w:rPr>
          <w:rFonts w:ascii="Arial" w:hAnsi="Arial"/>
          <w:b/>
          <w:bCs/>
          <w:color w:val="auto"/>
          <w:sz w:val="22"/>
          <w:szCs w:val="22"/>
        </w:rPr>
        <w:t>–</w:t>
      </w:r>
      <w:r>
        <w:rPr>
          <w:rFonts w:ascii="Arial" w:hAnsi="Arial"/>
          <w:b/>
          <w:bCs/>
          <w:color w:val="auto"/>
          <w:sz w:val="22"/>
          <w:szCs w:val="22"/>
        </w:rPr>
        <w:t xml:space="preserve"> </w:t>
      </w:r>
      <w:r>
        <w:rPr>
          <w:rFonts w:eastAsia="Spranq eco sans" w:cs="Spranq eco sans" w:ascii="Arial" w:hAnsi="Arial"/>
          <w:b/>
          <w:bCs/>
          <w:color w:val="000000"/>
          <w:sz w:val="22"/>
          <w:szCs w:val="22"/>
          <w:shd w:fill="auto" w:val="clear"/>
        </w:rPr>
        <w:t>CO</w:t>
      </w:r>
      <w:r>
        <w:rPr>
          <w:rFonts w:eastAsia="Spranq eco sans" w:cs="Spranq eco sans" w:ascii="Arial" w:hAnsi="Arial"/>
          <w:b/>
          <w:bCs/>
          <w:color w:val="000000"/>
          <w:sz w:val="22"/>
          <w:szCs w:val="22"/>
          <w:shd w:fill="auto" w:val="clear"/>
        </w:rPr>
        <w:t>M OU SEM EXCLUSIVIDADE PARA ME/EPP</w:t>
      </w:r>
      <w:r>
        <w:rPr>
          <w:rFonts w:eastAsia="Arial" w:cs="Arial" w:ascii="Arial" w:hAnsi="Arial"/>
          <w:b/>
          <w:bCs/>
          <w:color w:val="000000"/>
          <w:sz w:val="22"/>
          <w:szCs w:val="22"/>
          <w:shd w:fill="auto" w:val="clear"/>
        </w:rPr>
        <w:t xml:space="preserve"> </w:t>
      </w:r>
    </w:p>
    <w:p>
      <w:pPr>
        <w:pStyle w:val="Normal"/>
        <w:jc w:val="center"/>
        <w:rPr>
          <w:rFonts w:ascii="Arial" w:hAnsi="Arial" w:eastAsia="Times New Roman" w:cs="Times New Roman"/>
          <w:b/>
          <w:bCs/>
          <w:color w:val="auto"/>
          <w:sz w:val="22"/>
          <w:szCs w:val="22"/>
          <w:shd w:fill="auto" w:val="clear"/>
          <w:lang w:val="pt-BR" w:eastAsia="zxx" w:bidi="ar-SA"/>
        </w:rPr>
      </w:pPr>
      <w:r>
        <w:rPr>
          <w:rFonts w:eastAsia="Times New Roman" w:cs="Times New Roman" w:ascii="Arial" w:hAnsi="Arial"/>
          <w:b/>
          <w:bCs/>
          <w:color w:val="000000"/>
          <w:sz w:val="22"/>
          <w:szCs w:val="22"/>
          <w:shd w:fill="auto" w:val="clear"/>
          <w:lang w:val="pt-BR" w:eastAsia="zxx" w:bidi="ar-SA"/>
        </w:rPr>
        <w:t xml:space="preserve">PREGÃO ELETRÔNICO – </w:t>
      </w:r>
      <w:r>
        <w:rPr>
          <w:rFonts w:eastAsia="Times New Roman" w:cs="Times New Roman" w:ascii="Arial" w:hAnsi="Arial"/>
          <w:b/>
          <w:bCs/>
          <w:color w:val="000000"/>
          <w:sz w:val="22"/>
          <w:szCs w:val="22"/>
          <w:shd w:fill="auto" w:val="clear"/>
          <w:lang w:val="pt-BR" w:eastAsia="zxx" w:bidi="ar-SA"/>
        </w:rPr>
        <w:t xml:space="preserve">MODO DE </w:t>
      </w:r>
      <w:r>
        <w:rPr>
          <w:rFonts w:eastAsia="Times New Roman" w:cs="Times New Roman" w:ascii="Arial" w:hAnsi="Arial"/>
          <w:b/>
          <w:bCs/>
          <w:color w:val="000000"/>
          <w:sz w:val="22"/>
          <w:szCs w:val="22"/>
          <w:shd w:fill="auto" w:val="clear"/>
          <w:lang w:val="pt-BR" w:eastAsia="zxx" w:bidi="ar-SA"/>
        </w:rPr>
        <w:t>DISPUTA ABERTA</w:t>
      </w:r>
    </w:p>
    <w:p>
      <w:pPr>
        <w:pStyle w:val="Normal"/>
        <w:jc w:val="both"/>
        <w:rPr>
          <w:rFonts w:ascii="Arial" w:hAnsi="Arial"/>
          <w:color w:val="auto"/>
          <w:sz w:val="22"/>
          <w:szCs w:val="22"/>
        </w:rPr>
      </w:pPr>
      <w:r>
        <w:rPr>
          <w:rFonts w:ascii="Arial" w:hAnsi="Arial"/>
          <w:color w:val="auto"/>
          <w:sz w:val="22"/>
          <w:szCs w:val="22"/>
        </w:rPr>
      </w:r>
    </w:p>
    <w:p>
      <w:pPr>
        <w:pStyle w:val="Normal"/>
        <w:jc w:val="both"/>
        <w:rPr>
          <w:rFonts w:ascii="Arial" w:hAnsi="Arial"/>
          <w:b/>
          <w:bCs/>
          <w:color w:val="auto"/>
          <w:sz w:val="22"/>
          <w:szCs w:val="22"/>
        </w:rPr>
      </w:pPr>
      <w:r>
        <w:rPr>
          <w:rFonts w:ascii="Arial" w:hAnsi="Arial"/>
          <w:b/>
          <w:bCs/>
          <w:color w:val="auto"/>
          <w:sz w:val="22"/>
          <w:szCs w:val="22"/>
        </w:rPr>
        <w:t xml:space="preserve">ATENÇÃO </w:t>
      </w:r>
      <w:r>
        <w:rPr>
          <w:rFonts w:ascii="Arial" w:hAnsi="Arial"/>
          <w:b/>
          <w:bCs/>
          <w:color w:val="auto"/>
          <w:sz w:val="22"/>
          <w:szCs w:val="22"/>
        </w:rPr>
        <w:t>1</w:t>
      </w:r>
      <w:r>
        <w:rPr>
          <w:rFonts w:ascii="Arial" w:hAnsi="Arial"/>
          <w:b/>
          <w:bCs/>
          <w:color w:val="auto"/>
          <w:sz w:val="22"/>
          <w:szCs w:val="22"/>
        </w:rPr>
        <w:t xml:space="preserve">: SOMENTE OS CAMPOS </w:t>
      </w:r>
      <w:r>
        <w:rPr>
          <w:rFonts w:ascii="Arial" w:hAnsi="Arial"/>
          <w:b/>
          <w:bCs/>
          <w:color w:val="auto"/>
          <w:sz w:val="22"/>
          <w:szCs w:val="22"/>
        </w:rPr>
        <w:t xml:space="preserve">COM REALCE </w:t>
      </w:r>
      <w:r>
        <w:rPr>
          <w:rFonts w:ascii="Arial" w:hAnsi="Arial"/>
          <w:b/>
          <w:bCs/>
          <w:color w:val="auto"/>
          <w:sz w:val="22"/>
          <w:szCs w:val="22"/>
        </w:rPr>
        <w:t xml:space="preserve">EM </w:t>
      </w:r>
      <w:r>
        <w:rPr>
          <w:rFonts w:eastAsia="Spranq eco sans" w:cs="Spranq eco sans" w:ascii="Arial" w:hAnsi="Arial"/>
          <w:b/>
          <w:bCs/>
          <w:color w:val="000000"/>
          <w:sz w:val="22"/>
          <w:szCs w:val="22"/>
          <w:shd w:fill="00FFFF" w:val="clear"/>
        </w:rPr>
        <w:t>AZUL</w:t>
      </w:r>
      <w:r>
        <w:rPr>
          <w:rFonts w:ascii="Arial" w:hAnsi="Arial"/>
          <w:b/>
          <w:bCs/>
          <w:color w:val="auto"/>
          <w:sz w:val="22"/>
          <w:szCs w:val="22"/>
        </w:rPr>
        <w:t xml:space="preserve"> SÃO PASSÍVEIS DE AJUSTE</w:t>
      </w:r>
      <w:r>
        <w:rPr>
          <w:rFonts w:ascii="Arial" w:hAnsi="Arial"/>
          <w:b/>
          <w:bCs/>
          <w:color w:val="auto"/>
          <w:sz w:val="22"/>
          <w:szCs w:val="22"/>
        </w:rPr>
        <w:t>S</w:t>
      </w:r>
      <w:r>
        <w:rPr>
          <w:rFonts w:ascii="Arial" w:hAnsi="Arial"/>
          <w:b/>
          <w:bCs/>
          <w:color w:val="auto"/>
          <w:sz w:val="22"/>
          <w:szCs w:val="22"/>
        </w:rPr>
        <w:t xml:space="preserve"> EM RAZÃO DO OBJETO. OS DEMAIS NÃO DEVERÃO SER ALTERADOS SEM A PRÉVIA ANUÊNCIA DA GESTÃO CENTRAL </w:t>
      </w:r>
      <w:r>
        <w:rPr>
          <w:rFonts w:ascii="Arial" w:hAnsi="Arial"/>
          <w:b/>
          <w:bCs/>
          <w:color w:val="auto"/>
          <w:sz w:val="22"/>
          <w:szCs w:val="22"/>
        </w:rPr>
        <w:t>E AVALIAÇÃO DO JURÍDICO.</w:t>
      </w:r>
    </w:p>
    <w:p>
      <w:pPr>
        <w:pStyle w:val="Normal"/>
        <w:jc w:val="both"/>
        <w:rPr>
          <w:rFonts w:ascii="Arial" w:hAnsi="Arial"/>
          <w:b/>
          <w:bCs/>
          <w:color w:val="auto"/>
          <w:sz w:val="22"/>
          <w:szCs w:val="22"/>
        </w:rPr>
      </w:pPr>
      <w:r>
        <w:rPr>
          <w:rFonts w:ascii="Arial" w:hAnsi="Arial"/>
          <w:b/>
          <w:bCs/>
          <w:color w:val="auto"/>
          <w:sz w:val="22"/>
          <w:szCs w:val="22"/>
        </w:rPr>
      </w:r>
    </w:p>
    <w:p>
      <w:pPr>
        <w:pStyle w:val="Normal"/>
        <w:jc w:val="both"/>
        <w:rPr>
          <w:rFonts w:ascii="Arial" w:hAnsi="Arial"/>
          <w:b/>
          <w:bCs/>
          <w:color w:val="auto"/>
          <w:sz w:val="22"/>
          <w:szCs w:val="22"/>
        </w:rPr>
      </w:pPr>
      <w:r>
        <w:rPr>
          <w:rFonts w:ascii="Arial" w:hAnsi="Arial"/>
          <w:b/>
          <w:bCs/>
          <w:color w:val="auto"/>
          <w:sz w:val="22"/>
          <w:szCs w:val="22"/>
        </w:rPr>
        <w:t xml:space="preserve">ATENÇÃO </w:t>
      </w:r>
      <w:r>
        <w:rPr>
          <w:rFonts w:ascii="Arial" w:hAnsi="Arial"/>
          <w:b/>
          <w:bCs/>
          <w:color w:val="auto"/>
          <w:sz w:val="22"/>
          <w:szCs w:val="22"/>
        </w:rPr>
        <w:t>2</w:t>
      </w:r>
      <w:r>
        <w:rPr>
          <w:rFonts w:ascii="Arial" w:hAnsi="Arial"/>
          <w:b/>
          <w:bCs/>
          <w:color w:val="auto"/>
          <w:sz w:val="22"/>
          <w:szCs w:val="22"/>
        </w:rPr>
        <w:t xml:space="preserve">: </w:t>
      </w:r>
      <w:r>
        <w:rPr>
          <w:rFonts w:ascii="Arial" w:hAnsi="Arial"/>
          <w:b/>
          <w:bCs/>
          <w:color w:val="auto"/>
          <w:sz w:val="22"/>
          <w:szCs w:val="22"/>
        </w:rPr>
        <w:t>OS REALCES DEVEM SER EXCLUÍDOS E OS CAMPOS COM “XXXXXX” OU “EM BRANCO” DEVEM SER SUBSTITUÍDOS PELOS DEVIDOS TEXTOS.</w:t>
      </w:r>
    </w:p>
    <w:p>
      <w:pPr>
        <w:pStyle w:val="Normal"/>
        <w:rPr>
          <w:rFonts w:ascii="Arial" w:hAnsi="Arial"/>
          <w:b/>
          <w:bCs/>
          <w:color w:val="auto"/>
          <w:sz w:val="22"/>
          <w:szCs w:val="22"/>
        </w:rPr>
      </w:pPr>
      <w:r>
        <w:rPr>
          <w:rFonts w:ascii="Arial" w:hAnsi="Arial"/>
          <w:b/>
          <w:bCs/>
          <w:color w:val="auto"/>
          <w:sz w:val="22"/>
          <w:szCs w:val="22"/>
        </w:rPr>
      </w:r>
    </w:p>
    <w:p>
      <w:pPr>
        <w:pStyle w:val="Normal"/>
        <w:rPr>
          <w:rFonts w:ascii="Arial" w:hAnsi="Arial"/>
          <w:b/>
          <w:bCs/>
          <w:color w:val="auto"/>
          <w:sz w:val="22"/>
          <w:szCs w:val="22"/>
        </w:rPr>
      </w:pPr>
      <w:r>
        <w:rPr>
          <w:rFonts w:ascii="Arial" w:hAnsi="Arial"/>
          <w:b/>
          <w:bCs/>
          <w:color w:val="auto"/>
          <w:sz w:val="22"/>
          <w:szCs w:val="22"/>
        </w:rPr>
        <w:t xml:space="preserve">ATENÇÃO </w:t>
      </w:r>
      <w:r>
        <w:rPr>
          <w:rFonts w:ascii="Arial" w:hAnsi="Arial"/>
          <w:b/>
          <w:bCs/>
          <w:color w:val="auto"/>
          <w:sz w:val="22"/>
          <w:szCs w:val="22"/>
        </w:rPr>
        <w:t>3</w:t>
      </w:r>
      <w:r>
        <w:rPr>
          <w:rFonts w:ascii="Arial" w:hAnsi="Arial"/>
          <w:b/>
          <w:bCs/>
          <w:color w:val="auto"/>
          <w:sz w:val="22"/>
          <w:szCs w:val="22"/>
        </w:rPr>
        <w:t xml:space="preserve">: OS </w:t>
      </w:r>
      <w:r>
        <w:rPr>
          <w:rFonts w:ascii="Arial" w:hAnsi="Arial"/>
          <w:b/>
          <w:bCs/>
          <w:color w:val="auto"/>
          <w:sz w:val="22"/>
          <w:szCs w:val="22"/>
        </w:rPr>
        <w:t xml:space="preserve">TEXTOS COM REALCE EM </w:t>
      </w:r>
      <w:r>
        <w:rPr>
          <w:rFonts w:eastAsia="Arial" w:cs="Arial" w:ascii="Arial" w:hAnsi="Arial"/>
          <w:b/>
          <w:bCs/>
          <w:color w:val="000000"/>
          <w:sz w:val="22"/>
          <w:szCs w:val="22"/>
          <w:shd w:fill="FF9900" w:val="clear"/>
          <w:lang w:val="pt-BR" w:eastAsia="pt-BR" w:bidi="pt-BR"/>
        </w:rPr>
        <w:t>MARROM</w:t>
      </w:r>
      <w:r>
        <w:rPr>
          <w:rFonts w:ascii="Arial" w:hAnsi="Arial"/>
          <w:b/>
          <w:bCs/>
          <w:color w:val="auto"/>
          <w:sz w:val="22"/>
          <w:szCs w:val="22"/>
        </w:rPr>
        <w:t xml:space="preserve"> </w:t>
      </w:r>
      <w:r>
        <w:rPr>
          <w:rFonts w:ascii="Arial" w:hAnsi="Arial"/>
          <w:b/>
          <w:bCs/>
          <w:color w:val="auto"/>
          <w:sz w:val="22"/>
          <w:szCs w:val="22"/>
        </w:rPr>
        <w:t>SÃO ALERTAS AO ELABORADOR E DEVERÃO SER EXCLUÍDOS, ASSIM COMO ESSAS ORIENTAÇÕES ANTES DA CAPA DO EDITAL.</w:t>
      </w:r>
    </w:p>
    <w:p>
      <w:pPr>
        <w:pStyle w:val="Normal"/>
        <w:rPr>
          <w:rFonts w:ascii="Arial" w:hAnsi="Arial"/>
          <w:b/>
          <w:bCs/>
          <w:color w:val="auto"/>
          <w:sz w:val="22"/>
          <w:szCs w:val="22"/>
        </w:rPr>
      </w:pPr>
      <w:r>
        <w:rPr>
          <w:rFonts w:ascii="Arial" w:hAnsi="Arial"/>
          <w:b/>
          <w:bCs/>
          <w:color w:val="auto"/>
          <w:sz w:val="22"/>
          <w:szCs w:val="22"/>
        </w:rPr>
      </w:r>
    </w:p>
    <w:p>
      <w:pPr>
        <w:pStyle w:val="Normal"/>
        <w:jc w:val="both"/>
        <w:rPr>
          <w:rFonts w:ascii="Arial" w:hAnsi="Arial" w:eastAsia="Times New Roman" w:cs="Times New Roman"/>
          <w:b/>
          <w:bCs/>
          <w:color w:val="auto"/>
          <w:sz w:val="22"/>
          <w:szCs w:val="22"/>
          <w:shd w:fill="auto" w:val="clear"/>
          <w:lang w:val="pt-BR" w:eastAsia="zxx" w:bidi="ar-SA"/>
        </w:rPr>
      </w:pPr>
      <w:r>
        <w:rPr>
          <w:rFonts w:eastAsia="Times New Roman" w:cs="Times New Roman" w:ascii="Arial" w:hAnsi="Arial"/>
          <w:b/>
          <w:bCs/>
          <w:color w:val="000000"/>
          <w:sz w:val="22"/>
          <w:szCs w:val="22"/>
          <w:shd w:fill="auto" w:val="clear"/>
          <w:lang w:val="pt-BR" w:eastAsia="zxx" w:bidi="ar-SA"/>
        </w:rPr>
        <w:t xml:space="preserve">ATENÇÃO 4: ESTE MODELO SE DESTINA </w:t>
      </w:r>
      <w:r>
        <w:rPr>
          <w:rFonts w:eastAsia="Times New Roman" w:cs="Times New Roman" w:ascii="Arial" w:hAnsi="Arial"/>
          <w:b/>
          <w:bCs/>
          <w:strike w:val="false"/>
          <w:dstrike w:val="false"/>
          <w:color w:val="000000"/>
          <w:sz w:val="22"/>
          <w:szCs w:val="22"/>
          <w:shd w:fill="FFFFFF" w:val="clear"/>
          <w:lang w:val="pt-BR" w:eastAsia="zxx" w:bidi="ar-SA"/>
        </w:rPr>
        <w:t xml:space="preserve">AOS FORNECIMENTOS DE MATERIAIS/EQUIPAMENTOS </w:t>
      </w:r>
      <w:r>
        <w:rPr>
          <w:rFonts w:eastAsia="Times New Roman" w:cs="Times New Roman" w:ascii="Arial" w:hAnsi="Arial"/>
          <w:b/>
          <w:bCs/>
          <w:strike w:val="false"/>
          <w:dstrike w:val="false"/>
          <w:color w:val="000000"/>
          <w:sz w:val="22"/>
          <w:szCs w:val="22"/>
          <w:shd w:fill="FFFFFF" w:val="clear"/>
          <w:lang w:val="pt-BR" w:eastAsia="zxx" w:bidi="ar-SA"/>
        </w:rPr>
        <w:t xml:space="preserve">OU SERVIÇOS </w:t>
      </w:r>
      <w:r>
        <w:rPr>
          <w:rFonts w:eastAsia="Times New Roman" w:cs="Times New Roman" w:ascii="Arial" w:hAnsi="Arial"/>
          <w:b/>
          <w:bCs/>
          <w:strike w:val="false"/>
          <w:dstrike w:val="false"/>
          <w:color w:val="000000"/>
          <w:sz w:val="22"/>
          <w:szCs w:val="22"/>
          <w:shd w:fill="FFFFFF" w:val="clear"/>
          <w:lang w:val="pt-BR" w:eastAsia="zxx" w:bidi="ar-SA"/>
        </w:rPr>
        <w:t xml:space="preserve">COMUNS </w:t>
      </w:r>
      <w:r>
        <w:rPr>
          <w:rFonts w:eastAsia="Times New Roman" w:cs="Times New Roman" w:ascii="Arial" w:hAnsi="Arial"/>
          <w:b/>
          <w:bCs/>
          <w:strike w:val="false"/>
          <w:dstrike w:val="false"/>
          <w:color w:val="000000"/>
          <w:sz w:val="22"/>
          <w:szCs w:val="22"/>
          <w:shd w:fill="FFFFFF" w:val="clear"/>
          <w:lang w:val="pt-BR" w:eastAsia="zxx" w:bidi="ar-SA"/>
        </w:rPr>
        <w:t xml:space="preserve">AVULSOS, </w:t>
      </w:r>
      <w:r>
        <w:rPr>
          <w:rFonts w:eastAsia="Times New Roman" w:cs="Times New Roman" w:ascii="Arial" w:hAnsi="Arial"/>
          <w:b/>
          <w:bCs/>
          <w:strike w:val="false"/>
          <w:dstrike w:val="false"/>
          <w:color w:val="000000"/>
          <w:sz w:val="22"/>
          <w:szCs w:val="22"/>
          <w:shd w:fill="FFFFFF" w:val="clear"/>
          <w:lang w:val="pt-BR" w:eastAsia="zxx" w:bidi="ar-SA"/>
        </w:rPr>
        <w:t xml:space="preserve">DE QUAISQUER VALORES </w:t>
      </w:r>
      <w:r>
        <w:rPr>
          <w:rFonts w:eastAsia="Times New Roman" w:cs="Times New Roman" w:ascii="Arial" w:hAnsi="Arial"/>
          <w:b/>
          <w:bCs/>
          <w:strike w:val="false"/>
          <w:dstrike w:val="false"/>
          <w:color w:val="000000"/>
          <w:sz w:val="22"/>
          <w:szCs w:val="22"/>
          <w:shd w:fill="FFFFFF" w:val="clear"/>
          <w:lang w:val="pt-BR" w:eastAsia="zxx" w:bidi="ar-SA"/>
        </w:rPr>
        <w:t xml:space="preserve">ESTIMADOS, </w:t>
      </w:r>
      <w:r>
        <w:rPr>
          <w:rFonts w:eastAsia="Times New Roman" w:cs="Times New Roman" w:ascii="Arial" w:hAnsi="Arial"/>
          <w:b/>
          <w:bCs/>
          <w:strike w:val="false"/>
          <w:dstrike w:val="false"/>
          <w:color w:val="000000"/>
          <w:sz w:val="22"/>
          <w:szCs w:val="22"/>
          <w:shd w:fill="FFFFFF" w:val="clear"/>
          <w:lang w:val="pt-BR" w:eastAsia="zxx" w:bidi="ar-SA"/>
        </w:rPr>
        <w:t xml:space="preserve">QUE RESULTEM EM OBRIGAÇÕES FUTURAS OU </w:t>
      </w:r>
      <w:r>
        <w:rPr>
          <w:rFonts w:eastAsia="Times New Roman" w:cs="Times New Roman" w:ascii="Arial" w:hAnsi="Arial"/>
          <w:b/>
          <w:bCs/>
          <w:strike w:val="false"/>
          <w:dstrike w:val="false"/>
          <w:color w:val="000000"/>
          <w:sz w:val="22"/>
          <w:szCs w:val="22"/>
          <w:shd w:fill="FFFFFF" w:val="clear"/>
          <w:lang w:val="pt-BR" w:eastAsia="zxx" w:bidi="ar-SA"/>
        </w:rPr>
        <w:t xml:space="preserve">NÃO </w:t>
      </w:r>
      <w:r>
        <w:rPr>
          <w:rFonts w:eastAsia="Times New Roman" w:cs="Times New Roman" w:ascii="Arial" w:hAnsi="Arial"/>
          <w:b/>
          <w:bCs/>
          <w:strike w:val="false"/>
          <w:dstrike w:val="false"/>
          <w:color w:val="000000"/>
          <w:sz w:val="22"/>
          <w:szCs w:val="22"/>
          <w:shd w:fill="FFFFFF" w:val="clear"/>
          <w:lang w:val="pt-BR" w:eastAsia="zxx" w:bidi="ar-SA"/>
        </w:rPr>
        <w:t>E QUE NÃO NECESSITEM DE GARANTIA DE EXECUÇÃO</w:t>
      </w:r>
      <w:r>
        <w:rPr>
          <w:rFonts w:eastAsia="Times New Roman" w:cs="Times New Roman" w:ascii="Arial" w:hAnsi="Arial"/>
          <w:b/>
          <w:bCs/>
          <w:strike w:val="false"/>
          <w:dstrike w:val="false"/>
          <w:color w:val="000000"/>
          <w:sz w:val="22"/>
          <w:szCs w:val="22"/>
          <w:shd w:fill="FFFFFF" w:val="clear"/>
          <w:lang w:val="pt-BR" w:eastAsia="zxx" w:bidi="ar-SA"/>
        </w:rPr>
        <w:t>.</w:t>
      </w:r>
    </w:p>
    <w:p>
      <w:pPr>
        <w:pStyle w:val="Normal"/>
        <w:jc w:val="both"/>
        <w:rPr>
          <w:rFonts w:ascii="Arial" w:hAnsi="Arial" w:eastAsia="Times New Roman" w:cs="Times New Roman"/>
          <w:b/>
          <w:bCs/>
          <w:strike w:val="false"/>
          <w:dstrike w:val="false"/>
          <w:color w:val="auto"/>
          <w:sz w:val="22"/>
          <w:szCs w:val="22"/>
          <w:shd w:fill="FFFFFF" w:val="clear"/>
          <w:lang w:val="pt-BR" w:eastAsia="zxx" w:bidi="ar-SA"/>
        </w:rPr>
      </w:pPr>
      <w:r>
        <w:rPr>
          <w:rFonts w:eastAsia="Times New Roman" w:cs="Times New Roman" w:ascii="Arial" w:hAnsi="Arial"/>
          <w:b/>
          <w:bCs/>
          <w:strike w:val="false"/>
          <w:dstrike w:val="false"/>
          <w:color w:val="000000"/>
          <w:sz w:val="22"/>
          <w:szCs w:val="22"/>
          <w:shd w:fill="FFFFFF" w:val="clear"/>
          <w:lang w:val="pt-BR" w:eastAsia="zxx" w:bidi="ar-SA"/>
        </w:rPr>
      </w:r>
    </w:p>
    <w:p>
      <w:pPr>
        <w:pStyle w:val="Normal"/>
        <w:jc w:val="both"/>
        <w:rPr>
          <w:rFonts w:ascii="Arial" w:hAnsi="Arial" w:eastAsia="Times New Roman" w:cs="Times New Roman"/>
          <w:b/>
          <w:bCs/>
          <w:strike w:val="false"/>
          <w:dstrike w:val="false"/>
          <w:color w:val="auto"/>
          <w:sz w:val="22"/>
          <w:szCs w:val="22"/>
          <w:shd w:fill="FFFFFF" w:val="clear"/>
          <w:lang w:val="pt-BR" w:eastAsia="zxx" w:bidi="ar-SA"/>
        </w:rPr>
      </w:pPr>
      <w:r>
        <w:rPr>
          <w:rFonts w:eastAsia="Times New Roman" w:cs="Times New Roman" w:ascii="Arial" w:hAnsi="Arial"/>
          <w:b/>
          <w:bCs/>
          <w:strike w:val="false"/>
          <w:dstrike w:val="false"/>
          <w:color w:val="000000"/>
          <w:sz w:val="22"/>
          <w:szCs w:val="22"/>
          <w:shd w:fill="FFFFFF" w:val="clear"/>
          <w:lang w:val="pt-BR" w:eastAsia="zxx" w:bidi="ar-SA"/>
        </w:rPr>
        <w:t xml:space="preserve">ATENÇÃO </w:t>
      </w:r>
      <w:r>
        <w:rPr>
          <w:rFonts w:eastAsia="Times New Roman" w:cs="Times New Roman" w:ascii="Arial" w:hAnsi="Arial"/>
          <w:b/>
          <w:bCs/>
          <w:strike w:val="false"/>
          <w:dstrike w:val="false"/>
          <w:color w:val="000000"/>
          <w:sz w:val="22"/>
          <w:szCs w:val="22"/>
          <w:shd w:fill="FFFFFF" w:val="clear"/>
          <w:lang w:val="pt-BR" w:eastAsia="zxx" w:bidi="ar-SA"/>
        </w:rPr>
        <w:t>5</w:t>
      </w:r>
      <w:r>
        <w:rPr>
          <w:rFonts w:eastAsia="Times New Roman" w:cs="Times New Roman" w:ascii="Arial" w:hAnsi="Arial"/>
          <w:b/>
          <w:bCs/>
          <w:strike w:val="false"/>
          <w:dstrike w:val="false"/>
          <w:color w:val="000000"/>
          <w:sz w:val="22"/>
          <w:szCs w:val="22"/>
          <w:shd w:fill="FFFFFF" w:val="clear"/>
          <w:lang w:val="pt-BR" w:eastAsia="zxx" w:bidi="ar-SA"/>
        </w:rPr>
        <w:t>: ESTE MODELO NÃO PREVÊ A POSSIBILIDADE DE PERMISSÃO DE CONSÓRCIO NA LICITAÇÃO. SÃO RAZÕES PARA DECIDIR PELA PERMISSÃO DA PARTICIPAÇÃO DE CONSÓRCIO: OBJETO COM CARACTERÍSTICAS DE ALTA COMPLEXIDADE E/OU ALTA CONCENTRAÇÃO DE MERCADO FORMADO POR EMPRESAS ALTAMENTE ESPECIALIZADAS, OU AINDA DE ALTO VALOR; OBJETO CUJA POSSIBILIDADE DE PARTICIPAÇÃO CONJUNTA DE EMPRESAS COM ESPECIALIDADES DIFERENTES, POSSIBILITEM O AUMENTO DA CONCORRÊNCIA. AS DEMANDAS DESTE PADRÃO NÃO SE ENQUADRAM NAS RAZÕES ORA DISPOSTAS.</w:t>
      </w:r>
    </w:p>
    <w:p>
      <w:pPr>
        <w:pStyle w:val="Normal"/>
        <w:jc w:val="both"/>
        <w:rPr>
          <w:rFonts w:ascii="Arial" w:hAnsi="Arial" w:eastAsia="Times New Roman" w:cs="Times New Roman"/>
          <w:b/>
          <w:bCs/>
          <w:strike w:val="false"/>
          <w:dstrike w:val="false"/>
          <w:color w:val="auto"/>
          <w:sz w:val="22"/>
          <w:szCs w:val="22"/>
          <w:shd w:fill="FFFFFF" w:val="clear"/>
          <w:lang w:val="pt-BR" w:eastAsia="zxx" w:bidi="ar-SA"/>
        </w:rPr>
      </w:pPr>
      <w:r>
        <w:rPr>
          <w:rFonts w:eastAsia="Times New Roman" w:cs="Times New Roman" w:ascii="Arial" w:hAnsi="Arial"/>
          <w:b/>
          <w:bCs/>
          <w:strike w:val="false"/>
          <w:dstrike w:val="false"/>
          <w:color w:val="000000"/>
          <w:sz w:val="22"/>
          <w:szCs w:val="22"/>
          <w:shd w:fill="FFFFFF" w:val="clear"/>
          <w:lang w:val="pt-BR" w:eastAsia="zxx" w:bidi="ar-SA"/>
        </w:rPr>
      </w:r>
    </w:p>
    <w:p>
      <w:pPr>
        <w:pStyle w:val="Normal"/>
        <w:jc w:val="both"/>
        <w:rPr>
          <w:rFonts w:ascii="Arial" w:hAnsi="Arial" w:eastAsia="Times New Roman" w:cs="Times New Roman"/>
          <w:b/>
          <w:bCs/>
          <w:strike w:val="false"/>
          <w:dstrike w:val="false"/>
          <w:color w:val="auto"/>
          <w:sz w:val="22"/>
          <w:szCs w:val="22"/>
          <w:shd w:fill="auto" w:val="clear"/>
          <w:lang w:val="pt-BR" w:eastAsia="zxx" w:bidi="ar-SA"/>
        </w:rPr>
      </w:pPr>
      <w:r>
        <w:rPr>
          <w:rFonts w:eastAsia="Times New Roman" w:cs="Times New Roman" w:ascii="Arial" w:hAnsi="Arial"/>
          <w:b/>
          <w:bCs/>
          <w:strike w:val="false"/>
          <w:dstrike w:val="false"/>
          <w:color w:val="000000"/>
          <w:sz w:val="22"/>
          <w:szCs w:val="22"/>
          <w:shd w:fill="FFFFFF" w:val="clear"/>
          <w:lang w:val="pt-BR" w:eastAsia="zxx" w:bidi="ar-SA"/>
        </w:rPr>
        <w:t xml:space="preserve">ATENÇÃO </w:t>
      </w:r>
      <w:r>
        <w:rPr>
          <w:rFonts w:eastAsia="Times New Roman" w:cs="Times New Roman" w:ascii="Arial" w:hAnsi="Arial"/>
          <w:b/>
          <w:bCs/>
          <w:strike w:val="false"/>
          <w:dstrike w:val="false"/>
          <w:color w:val="000000"/>
          <w:sz w:val="22"/>
          <w:szCs w:val="22"/>
          <w:shd w:fill="FFFFFF" w:val="clear"/>
          <w:lang w:val="pt-BR" w:eastAsia="zxx" w:bidi="ar-SA"/>
        </w:rPr>
        <w:t>7</w:t>
      </w:r>
      <w:r>
        <w:rPr>
          <w:rFonts w:eastAsia="Times New Roman" w:cs="Times New Roman" w:ascii="Arial" w:hAnsi="Arial"/>
          <w:b/>
          <w:bCs/>
          <w:strike w:val="false"/>
          <w:dstrike w:val="false"/>
          <w:color w:val="000000"/>
          <w:sz w:val="22"/>
          <w:szCs w:val="22"/>
          <w:shd w:fill="FFFFFF" w:val="clear"/>
          <w:lang w:val="pt-BR" w:eastAsia="zxx" w:bidi="ar-SA"/>
        </w:rPr>
        <w:t xml:space="preserve">: </w:t>
      </w:r>
      <w:r>
        <w:rPr>
          <w:rFonts w:eastAsia="Arial" w:cs="Arial" w:ascii="Arial" w:hAnsi="Arial"/>
          <w:b/>
          <w:bCs/>
          <w:strike w:val="false"/>
          <w:dstrike w:val="false"/>
          <w:color w:val="000000"/>
          <w:sz w:val="22"/>
          <w:szCs w:val="22"/>
          <w:shd w:fill="FFFFFF" w:val="clear"/>
          <w:lang w:val="pt-BR" w:eastAsia="zxx" w:bidi="ar-SA"/>
        </w:rPr>
        <w:t>O USO DO</w:t>
      </w:r>
      <w:r>
        <w:rPr>
          <w:rFonts w:eastAsia="Arial" w:cs="Arial" w:ascii="Arial" w:hAnsi="Arial"/>
          <w:b/>
          <w:bCs/>
          <w:strike w:val="false"/>
          <w:dstrike w:val="false"/>
          <w:color w:val="000000"/>
          <w:sz w:val="22"/>
          <w:szCs w:val="22"/>
          <w:shd w:fill="FFFFFF" w:val="clear"/>
          <w:lang w:val="pt-BR" w:eastAsia="zxx" w:bidi="ar-SA"/>
        </w:rPr>
        <w:t>S TEXTOS</w:t>
      </w:r>
      <w:r>
        <w:rPr>
          <w:rFonts w:eastAsia="Arial" w:cs="Arial" w:ascii="Arial" w:hAnsi="Arial"/>
          <w:b/>
          <w:bCs/>
          <w:strike w:val="false"/>
          <w:dstrike w:val="false"/>
          <w:color w:val="000000"/>
          <w:sz w:val="22"/>
          <w:szCs w:val="22"/>
          <w:shd w:fill="FFFFFF" w:val="clear"/>
          <w:lang w:val="pt-BR" w:eastAsia="zxx" w:bidi="ar-SA"/>
        </w:rPr>
        <w:t xml:space="preserve"> MODELO</w:t>
      </w:r>
      <w:r>
        <w:rPr>
          <w:rFonts w:eastAsia="Arial" w:cs="Arial" w:ascii="Arial" w:hAnsi="Arial"/>
          <w:b/>
          <w:bCs/>
          <w:strike w:val="false"/>
          <w:dstrike w:val="false"/>
          <w:color w:val="000000"/>
          <w:sz w:val="22"/>
          <w:szCs w:val="22"/>
          <w:shd w:fill="FFFFFF" w:val="clear"/>
          <w:lang w:val="pt-BR" w:eastAsia="zxx" w:bidi="ar-SA"/>
        </w:rPr>
        <w:t>S</w:t>
      </w:r>
      <w:r>
        <w:rPr>
          <w:rFonts w:eastAsia="Arial" w:cs="Arial" w:ascii="Arial" w:hAnsi="Arial"/>
          <w:b/>
          <w:bCs/>
          <w:strike w:val="false"/>
          <w:dstrike w:val="false"/>
          <w:color w:val="000000"/>
          <w:sz w:val="22"/>
          <w:szCs w:val="22"/>
          <w:shd w:fill="FFFFFF" w:val="clear"/>
          <w:lang w:val="pt-BR" w:eastAsia="zxx" w:bidi="ar-SA"/>
        </w:rPr>
        <w:t xml:space="preserve"> COM OU SEM EXCLUSIVIDADE </w:t>
      </w:r>
      <w:r>
        <w:rPr>
          <w:rFonts w:eastAsia="Arial" w:cs="Arial" w:ascii="Arial" w:hAnsi="Arial"/>
          <w:b/>
          <w:bCs/>
          <w:strike w:val="false"/>
          <w:dstrike w:val="false"/>
          <w:color w:val="000000"/>
          <w:sz w:val="22"/>
          <w:szCs w:val="22"/>
          <w:shd w:fill="FFFFFF" w:val="clear"/>
          <w:lang w:val="pt-BR" w:eastAsia="zxx" w:bidi="ar-SA"/>
        </w:rPr>
        <w:t>PARA ME/EPP</w:t>
      </w:r>
      <w:r>
        <w:rPr>
          <w:rFonts w:eastAsia="Arial" w:cs="Arial" w:ascii="Arial" w:hAnsi="Arial"/>
          <w:b/>
          <w:bCs/>
          <w:strike w:val="false"/>
          <w:dstrike w:val="false"/>
          <w:color w:val="000000"/>
          <w:sz w:val="22"/>
          <w:szCs w:val="22"/>
          <w:shd w:fill="FFFFFF" w:val="clear"/>
          <w:lang w:val="pt-BR" w:eastAsia="zxx" w:bidi="ar-SA"/>
        </w:rPr>
        <w:t xml:space="preserve"> DEPENDE DA ESTIMATIVA ANUAL DOS SERVIÇOS ATÉ O LIMITE DE R$ 80 MIL (INDEPENDENTE DA CONTRATAÇÃO SE DAR PELO TOTAL DE 60 MESES) E DA AVALIAÇÃO CONSTANTE DO TR. SE HOUVER RESTRIÇÕES DE MERCADO QUE IMPEÇAM A EXCLUSIVIDADE (DECRETO 8.538/15, ART. 10), DEVERÁ ESTAR DEVIDAMENTE JUSTIFICADA NO PB.</w:t>
      </w:r>
    </w:p>
    <w:p>
      <w:pPr>
        <w:pStyle w:val="Normal"/>
        <w:jc w:val="both"/>
        <w:rPr>
          <w:rFonts w:ascii="Arial" w:hAnsi="Arial" w:eastAsia="Times New Roman" w:cs="Times New Roman"/>
          <w:b/>
          <w:bCs/>
          <w:strike w:val="false"/>
          <w:dstrike w:val="false"/>
          <w:color w:val="auto"/>
          <w:sz w:val="22"/>
          <w:szCs w:val="22"/>
          <w:shd w:fill="FFFFFF" w:val="clear"/>
          <w:lang w:val="pt-BR" w:eastAsia="zxx" w:bidi="ar-SA"/>
        </w:rPr>
      </w:pPr>
      <w:r>
        <w:rPr>
          <w:rFonts w:eastAsia="Times New Roman" w:cs="Times New Roman" w:ascii="Arial" w:hAnsi="Arial"/>
          <w:b/>
          <w:bCs/>
          <w:strike w:val="false"/>
          <w:dstrike w:val="false"/>
          <w:color w:val="000000"/>
          <w:sz w:val="22"/>
          <w:szCs w:val="22"/>
          <w:shd w:fill="FFFFFF" w:val="clear"/>
          <w:lang w:val="pt-BR" w:eastAsia="zxx" w:bidi="ar-SA"/>
        </w:rPr>
      </w:r>
    </w:p>
    <w:p>
      <w:pPr>
        <w:pStyle w:val="Normal"/>
        <w:jc w:val="both"/>
        <w:rPr>
          <w:rFonts w:ascii="Arial" w:hAnsi="Arial" w:eastAsia="Times New Roman" w:cs="Times New Roman"/>
          <w:b/>
          <w:bCs/>
          <w:strike w:val="false"/>
          <w:dstrike w:val="false"/>
          <w:color w:val="auto"/>
          <w:sz w:val="22"/>
          <w:szCs w:val="22"/>
          <w:shd w:fill="FFFFFF" w:val="clear"/>
          <w:lang w:val="pt-BR" w:eastAsia="zxx" w:bidi="ar-SA"/>
        </w:rPr>
      </w:pPr>
      <w:r>
        <w:rPr>
          <w:rFonts w:eastAsia="Times New Roman" w:cs="Times New Roman" w:ascii="Arial" w:hAnsi="Arial"/>
          <w:b/>
          <w:bCs/>
          <w:strike w:val="false"/>
          <w:dstrike w:val="false"/>
          <w:color w:val="000000"/>
          <w:sz w:val="22"/>
          <w:szCs w:val="22"/>
          <w:shd w:fill="FFFFFF" w:val="clear"/>
          <w:lang w:val="pt-BR" w:eastAsia="zxx" w:bidi="ar-SA"/>
        </w:rPr>
        <w:t xml:space="preserve">ATENÇÃO 8: </w:t>
      </w:r>
      <w:r>
        <w:rPr>
          <w:rFonts w:eastAsia="Times New Roman" w:cs="Times New Roman" w:ascii="Arial" w:hAnsi="Arial"/>
          <w:b/>
          <w:bCs/>
          <w:strike w:val="false"/>
          <w:dstrike w:val="false"/>
          <w:color w:val="000000"/>
          <w:sz w:val="22"/>
          <w:szCs w:val="22"/>
          <w:shd w:fill="FFFFFF" w:val="clear"/>
          <w:lang w:val="pt-BR" w:eastAsia="zxx" w:bidi="ar-SA"/>
        </w:rPr>
        <w:t xml:space="preserve">ESTE MODELO PREVÊ A POSSIBILIDADE DE CONTRATAÇÃO DE BENS DE INFORMÁTICA E AUTOMAÇÃO, CONFORME DECRETO 7.174/10. </w:t>
      </w:r>
      <w:r>
        <w:rPr>
          <w:rFonts w:eastAsia="Times New Roman" w:cs="Times New Roman" w:ascii="Arial" w:hAnsi="Arial"/>
          <w:b/>
          <w:bCs/>
          <w:strike w:val="false"/>
          <w:dstrike w:val="false"/>
          <w:color w:val="000000"/>
          <w:sz w:val="22"/>
          <w:szCs w:val="22"/>
          <w:shd w:fill="FFFFFF" w:val="clear"/>
          <w:lang w:val="pt-BR" w:eastAsia="zxx" w:bidi="ar-SA"/>
        </w:rPr>
        <w:t>CASO O OBJETO SE ENQUADRE NOS CRITÉRIOS DO DECRETO, O PREGOEIRO DEVERÁ MARCAR A OPÇÃO DO DIREITO DE PREFERÊNCIA NO SISTEMA COMPRAS, QUANDO DO LANÇAMENTO DO PREGÃO.</w:t>
      </w:r>
    </w:p>
    <w:p>
      <w:pPr>
        <w:pStyle w:val="Normal"/>
        <w:jc w:val="both"/>
        <w:rPr>
          <w:rFonts w:ascii="Arial" w:hAnsi="Arial" w:eastAsia="Times New Roman" w:cs="Times New Roman"/>
          <w:b/>
          <w:bCs/>
          <w:strike w:val="false"/>
          <w:dstrike w:val="false"/>
          <w:color w:val="auto"/>
          <w:sz w:val="22"/>
          <w:szCs w:val="22"/>
          <w:shd w:fill="FFFFFF" w:val="clear"/>
          <w:lang w:val="pt-BR" w:eastAsia="zxx" w:bidi="ar-SA"/>
        </w:rPr>
      </w:pPr>
      <w:r>
        <w:rPr>
          <w:rFonts w:eastAsia="Times New Roman" w:cs="Times New Roman" w:ascii="Arial" w:hAnsi="Arial"/>
          <w:b/>
          <w:bCs/>
          <w:strike w:val="false"/>
          <w:dstrike w:val="false"/>
          <w:color w:val="000000"/>
          <w:sz w:val="22"/>
          <w:szCs w:val="22"/>
          <w:shd w:fill="FFFFFF" w:val="clear"/>
          <w:lang w:val="pt-BR" w:eastAsia="zxx" w:bidi="ar-SA"/>
        </w:rPr>
      </w:r>
    </w:p>
    <w:p>
      <w:pPr>
        <w:pStyle w:val="Normal"/>
        <w:jc w:val="both"/>
        <w:rPr>
          <w:rFonts w:ascii="Arial" w:hAnsi="Arial" w:eastAsia="Times New Roman" w:cs="Times New Roman"/>
          <w:b/>
          <w:bCs/>
          <w:strike w:val="false"/>
          <w:dstrike w:val="false"/>
          <w:color w:val="auto"/>
          <w:sz w:val="22"/>
          <w:szCs w:val="22"/>
          <w:shd w:fill="FFFFFF" w:val="clear"/>
          <w:lang w:val="pt-BR" w:eastAsia="zxx" w:bidi="ar-SA"/>
        </w:rPr>
      </w:pPr>
      <w:r>
        <w:rPr>
          <w:rFonts w:eastAsia="Times New Roman" w:cs="Times New Roman" w:ascii="Arial" w:hAnsi="Arial"/>
          <w:b/>
          <w:bCs/>
          <w:strike w:val="false"/>
          <w:dstrike w:val="false"/>
          <w:color w:val="000000"/>
          <w:sz w:val="22"/>
          <w:szCs w:val="22"/>
          <w:shd w:fill="FFFFFF" w:val="clear"/>
          <w:lang w:val="pt-BR" w:eastAsia="zxx" w:bidi="ar-SA"/>
        </w:rPr>
        <w:t>ATENÇÃO 9: CONSTA NO EDITAL CLÁUSULA DE EQUALIZAÇÃO PARA BENS/MATERIAIS QUE SERÃO ENTREGUES N</w:t>
      </w:r>
      <w:r>
        <w:rPr>
          <w:rFonts w:eastAsia="Times New Roman" w:cs="Times New Roman" w:ascii="Arial" w:hAnsi="Arial"/>
          <w:b/>
          <w:bCs/>
          <w:strike w:val="false"/>
          <w:dstrike w:val="false"/>
          <w:color w:val="000000"/>
          <w:sz w:val="22"/>
          <w:szCs w:val="22"/>
          <w:shd w:fill="FFFFFF" w:val="clear"/>
          <w:lang w:val="pt-BR" w:eastAsia="zxx" w:bidi="ar-SA"/>
        </w:rPr>
        <w:t>AS UNIDADES DA BAHIA, MATO GROSSO, RIO GRANDE DO NORTE, RIO GRANDE DO SUL E SÃO PAULO</w:t>
      </w:r>
      <w:r>
        <w:rPr>
          <w:rFonts w:eastAsia="Times New Roman" w:cs="Times New Roman" w:ascii="Arial" w:hAnsi="Arial"/>
          <w:b/>
          <w:bCs/>
          <w:strike w:val="false"/>
          <w:dstrike w:val="false"/>
          <w:color w:val="000000"/>
          <w:sz w:val="22"/>
          <w:szCs w:val="22"/>
          <w:shd w:fill="FFFFFF" w:val="clear"/>
          <w:lang w:val="pt-BR" w:eastAsia="zxx" w:bidi="ar-SA"/>
        </w:rPr>
        <w:t xml:space="preserve">, </w:t>
      </w:r>
      <w:r>
        <w:rPr>
          <w:rFonts w:eastAsia="Times New Roman" w:cs="Times New Roman" w:ascii="Arial" w:hAnsi="Arial"/>
          <w:b/>
          <w:bCs/>
          <w:strike w:val="false"/>
          <w:dstrike w:val="false"/>
          <w:color w:val="000000"/>
          <w:sz w:val="22"/>
          <w:szCs w:val="22"/>
          <w:shd w:fill="FFFFFF" w:val="clear"/>
          <w:lang w:val="pt-BR" w:eastAsia="zxx" w:bidi="ar-SA"/>
        </w:rPr>
        <w:t xml:space="preserve">UNIDADES ESTAS </w:t>
      </w:r>
      <w:r>
        <w:rPr>
          <w:rFonts w:eastAsia="Times New Roman" w:cs="Times New Roman" w:ascii="Arial" w:hAnsi="Arial"/>
          <w:b/>
          <w:bCs/>
          <w:strike w:val="false"/>
          <w:dstrike w:val="false"/>
          <w:color w:val="000000"/>
          <w:sz w:val="22"/>
          <w:szCs w:val="22"/>
          <w:shd w:fill="FFFFFF" w:val="clear"/>
          <w:lang w:val="pt-BR" w:eastAsia="zxx" w:bidi="ar-SA"/>
        </w:rPr>
        <w:t>CONTRIBUINTES DO ICMS.</w:t>
      </w:r>
    </w:p>
    <w:p>
      <w:pPr>
        <w:pStyle w:val="Normal"/>
        <w:jc w:val="both"/>
        <w:rPr>
          <w:rFonts w:ascii="Arial" w:hAnsi="Arial" w:eastAsia="Times New Roman" w:cs="Times New Roman"/>
          <w:b/>
          <w:bCs/>
          <w:strike w:val="false"/>
          <w:dstrike w:val="false"/>
          <w:color w:val="auto"/>
          <w:sz w:val="22"/>
          <w:szCs w:val="22"/>
          <w:shd w:fill="FFFFFF" w:val="clear"/>
          <w:lang w:val="pt-BR" w:eastAsia="zxx" w:bidi="ar-SA"/>
        </w:rPr>
      </w:pPr>
      <w:r>
        <w:rPr>
          <w:rFonts w:eastAsia="Times New Roman" w:cs="Times New Roman" w:ascii="Arial" w:hAnsi="Arial"/>
          <w:b/>
          <w:bCs/>
          <w:strike w:val="false"/>
          <w:dstrike w:val="false"/>
          <w:color w:val="000000"/>
          <w:sz w:val="22"/>
          <w:szCs w:val="22"/>
          <w:shd w:fill="FFFFFF" w:val="clear"/>
          <w:lang w:val="pt-BR" w:eastAsia="zxx" w:bidi="ar-SA"/>
        </w:rPr>
      </w:r>
    </w:p>
    <w:p>
      <w:pPr>
        <w:pStyle w:val="Normal"/>
        <w:jc w:val="both"/>
        <w:rPr>
          <w:rFonts w:ascii="Arial" w:hAnsi="Arial" w:eastAsia="Times New Roman" w:cs="Times New Roman"/>
          <w:b/>
          <w:bCs/>
          <w:color w:val="auto"/>
          <w:sz w:val="22"/>
          <w:szCs w:val="22"/>
          <w:shd w:fill="FFFF00" w:val="clear"/>
          <w:lang w:val="pt-BR" w:eastAsia="zxx" w:bidi="ar-SA"/>
        </w:rPr>
      </w:pPr>
      <w:r>
        <w:rPr>
          <w:rFonts w:eastAsia="Times New Roman" w:cs="Times New Roman" w:ascii="Arial" w:hAnsi="Arial"/>
          <w:b/>
          <w:bCs/>
          <w:strike w:val="false"/>
          <w:dstrike w:val="false"/>
          <w:color w:val="000000"/>
          <w:sz w:val="22"/>
          <w:szCs w:val="22"/>
          <w:shd w:fill="auto" w:val="clear"/>
          <w:lang w:val="pt-BR" w:eastAsia="zxx" w:bidi="ar-SA"/>
        </w:rPr>
        <w:t xml:space="preserve">ATENÇÃO </w:t>
      </w:r>
      <w:r>
        <w:rPr>
          <w:rFonts w:eastAsia="Times New Roman" w:cs="Times New Roman" w:ascii="Arial" w:hAnsi="Arial"/>
          <w:b/>
          <w:bCs/>
          <w:strike w:val="false"/>
          <w:dstrike w:val="false"/>
          <w:color w:val="000000"/>
          <w:sz w:val="22"/>
          <w:szCs w:val="22"/>
          <w:shd w:fill="auto" w:val="clear"/>
          <w:lang w:val="pt-BR" w:eastAsia="zxx" w:bidi="ar-SA"/>
        </w:rPr>
        <w:t>10:</w:t>
      </w:r>
      <w:r>
        <w:rPr>
          <w:rFonts w:eastAsia="Times New Roman" w:cs="Times New Roman" w:ascii="Arial" w:hAnsi="Arial"/>
          <w:b/>
          <w:bCs/>
          <w:strike w:val="false"/>
          <w:dstrike w:val="false"/>
          <w:color w:val="000000"/>
          <w:sz w:val="22"/>
          <w:szCs w:val="22"/>
          <w:shd w:fill="auto" w:val="clear"/>
          <w:lang w:val="pt-BR" w:eastAsia="zxx" w:bidi="ar-SA"/>
        </w:rPr>
        <w:t xml:space="preserve"> A LISTA DE VERIFICAÇÃO – EDITAL (</w:t>
      </w:r>
      <w:r>
        <w:rPr>
          <w:rFonts w:eastAsia="Times New Roman" w:cs="Times New Roman" w:ascii="Arial" w:hAnsi="Arial"/>
          <w:b/>
          <w:bCs/>
          <w:strike w:val="false"/>
          <w:dstrike w:val="false"/>
          <w:color w:val="000000"/>
          <w:sz w:val="22"/>
          <w:szCs w:val="22"/>
          <w:shd w:fill="auto" w:val="clear"/>
          <w:lang w:val="pt-BR" w:eastAsia="zxx" w:bidi="ar-SA"/>
        </w:rPr>
        <w:t>CHEC</w:t>
      </w:r>
      <w:r>
        <w:rPr>
          <w:rFonts w:eastAsia="Times New Roman" w:cs="Times New Roman" w:ascii="Arial" w:hAnsi="Arial"/>
          <w:b/>
          <w:bCs/>
          <w:strike w:val="false"/>
          <w:dstrike w:val="false"/>
          <w:color w:val="000000"/>
          <w:sz w:val="22"/>
          <w:szCs w:val="22"/>
          <w:shd w:fill="auto" w:val="clear"/>
          <w:lang w:val="pt-BR" w:eastAsia="zxx" w:bidi="ar-SA"/>
        </w:rPr>
        <w:t>K</w:t>
      </w:r>
      <w:r>
        <w:rPr>
          <w:rFonts w:eastAsia="Times New Roman" w:cs="Times New Roman" w:ascii="Arial" w:hAnsi="Arial"/>
          <w:b/>
          <w:bCs/>
          <w:strike w:val="false"/>
          <w:dstrike w:val="false"/>
          <w:color w:val="000000"/>
          <w:sz w:val="22"/>
          <w:szCs w:val="22"/>
          <w:shd w:fill="auto" w:val="clear"/>
          <w:lang w:val="pt-BR" w:eastAsia="zxx" w:bidi="ar-SA"/>
        </w:rPr>
        <w:t xml:space="preserve">–LIST), RECOMENDADA PELO JURÍDICO E DIVULGADA JUNTO COM O EDITAL PADRÃO, DEVERÁ SER ANALISADA E PREENCHIDA SOB A RESPONSABILIDADE DO </w:t>
      </w:r>
      <w:r>
        <w:rPr>
          <w:rFonts w:eastAsia="Times New Roman" w:cs="Times New Roman" w:ascii="Arial" w:hAnsi="Arial"/>
          <w:b/>
          <w:bCs/>
          <w:strike w:val="false"/>
          <w:dstrike w:val="false"/>
          <w:color w:val="000000"/>
          <w:sz w:val="22"/>
          <w:szCs w:val="22"/>
          <w:shd w:fill="auto" w:val="clear"/>
          <w:lang w:val="pt-BR" w:eastAsia="zxx" w:bidi="ar-SA"/>
        </w:rPr>
        <w:t>GERENTE</w:t>
      </w:r>
      <w:r>
        <w:rPr>
          <w:rFonts w:eastAsia="Times New Roman" w:cs="Times New Roman" w:ascii="Arial" w:hAnsi="Arial"/>
          <w:b/>
          <w:bCs/>
          <w:strike w:val="false"/>
          <w:dstrike w:val="false"/>
          <w:color w:val="000000"/>
          <w:sz w:val="22"/>
          <w:szCs w:val="22"/>
          <w:shd w:fill="auto" w:val="clear"/>
          <w:lang w:val="pt-BR" w:eastAsia="zxx" w:bidi="ar-SA"/>
        </w:rPr>
        <w:t xml:space="preserve"> DA UNIDADE DE COMPRAS E POSTERIORMENTE AUTUADA NO PROCESSO VERDE</w:t>
      </w:r>
      <w:r>
        <w:rPr>
          <w:rFonts w:eastAsia="Times New Roman" w:cs="Times New Roman" w:ascii="Arial" w:hAnsi="Arial"/>
          <w:b/>
          <w:bCs/>
          <w:strike w:val="false"/>
          <w:dstrike w:val="false"/>
          <w:color w:val="000000"/>
          <w:sz w:val="22"/>
          <w:szCs w:val="22"/>
          <w:shd w:fill="auto" w:val="clear"/>
          <w:lang w:val="pt-BR" w:eastAsia="zxx" w:bidi="ar-SA"/>
        </w:rPr>
        <w:t>.</w:t>
      </w:r>
    </w:p>
    <w:p>
      <w:pPr>
        <w:pStyle w:val="Normal"/>
        <w:jc w:val="both"/>
        <w:rPr>
          <w:rFonts w:ascii="Arial" w:hAnsi="Arial" w:eastAsia="Times New Roman" w:cs="Times New Roman"/>
          <w:b/>
          <w:bCs/>
          <w:color w:val="auto"/>
          <w:sz w:val="22"/>
          <w:szCs w:val="22"/>
          <w:shd w:fill="auto" w:val="clear"/>
          <w:lang w:val="pt-BR" w:eastAsia="zxx" w:bidi="ar-SA"/>
        </w:rPr>
      </w:pPr>
      <w:r>
        <w:rPr>
          <w:rFonts w:eastAsia="Times New Roman" w:cs="Times New Roman" w:ascii="Arial" w:hAnsi="Arial"/>
          <w:b/>
          <w:bCs/>
          <w:color w:val="000000"/>
          <w:sz w:val="22"/>
          <w:szCs w:val="22"/>
          <w:shd w:fill="auto" w:val="clear"/>
          <w:lang w:val="pt-BR" w:eastAsia="zxx" w:bidi="ar-SA"/>
        </w:rPr>
      </w:r>
      <w:r>
        <w:br w:type="page"/>
      </w:r>
    </w:p>
    <w:p>
      <w:pPr>
        <w:pStyle w:val="Normal"/>
        <w:jc w:val="both"/>
        <w:rPr>
          <w:rFonts w:ascii="Arial" w:hAnsi="Arial" w:eastAsia="Times New Roman" w:cs="Times New Roman"/>
          <w:b/>
          <w:bCs/>
          <w:color w:val="auto"/>
          <w:sz w:val="22"/>
          <w:szCs w:val="22"/>
          <w:shd w:fill="auto" w:val="clear"/>
          <w:lang w:val="pt-BR" w:eastAsia="zxx" w:bidi="ar-SA"/>
        </w:rPr>
      </w:pPr>
      <w:r>
        <w:rPr>
          <w:rFonts w:eastAsia="Times New Roman" w:cs="Times New Roman" w:ascii="Arial" w:hAnsi="Arial"/>
          <w:b/>
          <w:bCs/>
          <w:color w:val="000000"/>
          <w:sz w:val="22"/>
          <w:szCs w:val="22"/>
          <w:shd w:fill="auto" w:val="clear"/>
          <w:lang w:val="pt-BR" w:eastAsia="zxx" w:bidi="ar-SA"/>
        </w:rPr>
      </w:r>
    </w:p>
    <w:p>
      <w:pPr>
        <w:pStyle w:val="Normal"/>
        <w:jc w:val="center"/>
        <w:rPr>
          <w:rFonts w:ascii="Arial" w:hAnsi="Arial"/>
          <w:color w:val="auto"/>
          <w:sz w:val="22"/>
          <w:szCs w:val="22"/>
        </w:rPr>
      </w:pPr>
      <w:r>
        <w:rPr>
          <w:rFonts w:ascii="Arial" w:hAnsi="Arial"/>
          <w:color w:val="auto"/>
          <w:sz w:val="22"/>
          <w:szCs w:val="22"/>
        </w:rPr>
        <w:t>-----------------------------------------</w:t>
      </w:r>
      <w:r>
        <w:rPr>
          <w:rFonts w:ascii="Arial" w:hAnsi="Arial"/>
          <w:b/>
          <w:bCs/>
          <w:color w:val="auto"/>
          <w:sz w:val="22"/>
          <w:szCs w:val="22"/>
        </w:rPr>
        <w:t>CAPA DO EDITAL</w:t>
      </w:r>
      <w:r>
        <w:rPr>
          <w:rFonts w:ascii="Arial" w:hAnsi="Arial"/>
          <w:color w:val="auto"/>
          <w:sz w:val="22"/>
          <w:szCs w:val="22"/>
        </w:rPr>
        <w:t>----------------------------------------------------</w:t>
      </w:r>
    </w:p>
    <w:p>
      <w:pPr>
        <w:pStyle w:val="Normal"/>
        <w:jc w:val="center"/>
        <w:rPr>
          <w:rFonts w:ascii="Arial" w:hAnsi="Arial"/>
          <w:color w:val="auto"/>
          <w:sz w:val="22"/>
          <w:szCs w:val="22"/>
        </w:rPr>
      </w:pPr>
      <w:r>
        <w:rPr>
          <w:rFonts w:ascii="Arial" w:hAnsi="Arial"/>
          <w:color w:val="auto"/>
          <w:sz w:val="22"/>
          <w:szCs w:val="22"/>
        </w:rPr>
      </w:r>
    </w:p>
    <w:p>
      <w:pPr>
        <w:pStyle w:val="Normal"/>
        <w:rPr>
          <w:rFonts w:ascii="Arial" w:hAnsi="Arial"/>
          <w:b w:val="false"/>
          <w:bCs w:val="false"/>
          <w:color w:val="auto"/>
          <w:sz w:val="22"/>
          <w:szCs w:val="22"/>
        </w:rPr>
      </w:pPr>
      <w:r>
        <w:rPr>
          <w:rFonts w:ascii="Arial" w:hAnsi="Arial"/>
          <w:b w:val="false"/>
          <w:bCs w:val="false"/>
          <w:color w:val="auto"/>
          <w:sz w:val="22"/>
          <w:szCs w:val="22"/>
        </w:rPr>
      </w:r>
    </w:p>
    <w:p>
      <w:pPr>
        <w:pStyle w:val="Normal"/>
        <w:rPr>
          <w:rFonts w:ascii="Arial" w:hAnsi="Arial"/>
          <w:color w:val="auto"/>
          <w:sz w:val="22"/>
          <w:szCs w:val="22"/>
        </w:rPr>
      </w:pPr>
      <w:r>
        <w:rPr>
          <w:rFonts w:eastAsia="Spranq eco sans" w:cs="Spranq eco sans" w:ascii="Arial" w:hAnsi="Arial"/>
          <w:b w:val="false"/>
          <w:color w:val="auto"/>
          <w:sz w:val="22"/>
          <w:szCs w:val="22"/>
        </w:rPr>
        <w:t xml:space="preserve">Número da Licitação/processo: PREGÃO ELETRÔNICO </w:t>
      </w:r>
      <w:r>
        <w:rPr>
          <w:rFonts w:eastAsia="Spranq eco sans" w:cs="Spranq eco sans" w:ascii="Arial" w:hAnsi="Arial"/>
          <w:b w:val="false"/>
          <w:color w:val="000000"/>
          <w:sz w:val="22"/>
          <w:szCs w:val="22"/>
          <w:shd w:fill="00FFFF" w:val="clear"/>
          <w:lang w:val="pt-BR" w:eastAsia="zxx" w:bidi="ar-SA"/>
        </w:rPr>
        <w:t>SUPGA/GAADM/GAAD</w:t>
      </w:r>
      <w:r>
        <w:rPr>
          <w:rFonts w:eastAsia="Spranq eco sans" w:cs="Spranq eco sans" w:ascii="Arial" w:hAnsi="Arial"/>
          <w:b w:val="false"/>
          <w:color w:val="000000"/>
          <w:sz w:val="22"/>
          <w:szCs w:val="22"/>
          <w:shd w:fill="00FFFF" w:val="clear"/>
          <w:lang w:val="pt-BR" w:eastAsia="zxx" w:bidi="ar-SA"/>
        </w:rPr>
        <w:t>X</w:t>
      </w:r>
      <w:r>
        <w:rPr>
          <w:rFonts w:eastAsia="Spranq eco sans" w:cs="Spranq eco sans" w:ascii="Arial" w:hAnsi="Arial"/>
          <w:b w:val="false"/>
          <w:color w:val="auto"/>
          <w:sz w:val="22"/>
          <w:szCs w:val="22"/>
        </w:rPr>
        <w:t xml:space="preserve"> Nº </w:t>
      </w:r>
      <w:r>
        <w:rPr>
          <w:rFonts w:eastAsia="Spranq eco sans" w:cs="Spranq eco sans" w:ascii="Arial" w:hAnsi="Arial"/>
          <w:b w:val="false"/>
          <w:color w:val="000000"/>
          <w:sz w:val="22"/>
          <w:szCs w:val="22"/>
          <w:shd w:fill="00FFFF" w:val="clear"/>
        </w:rPr>
        <w:t>XXXXX</w:t>
      </w:r>
      <w:r>
        <w:rPr>
          <w:rFonts w:eastAsia="Spranq eco sans" w:cs="Spranq eco sans" w:ascii="Arial" w:hAnsi="Arial"/>
          <w:b w:val="false"/>
          <w:color w:val="auto"/>
          <w:sz w:val="22"/>
          <w:szCs w:val="22"/>
        </w:rPr>
        <w:t>/20</w:t>
      </w:r>
      <w:r>
        <w:rPr>
          <w:rFonts w:eastAsia="Spranq eco sans" w:cs="Spranq eco sans" w:ascii="Arial" w:hAnsi="Arial"/>
          <w:b w:val="false"/>
          <w:color w:val="000000"/>
          <w:sz w:val="22"/>
          <w:szCs w:val="22"/>
          <w:shd w:fill="00FFFF" w:val="clear"/>
        </w:rPr>
        <w:t>1__</w:t>
      </w:r>
      <w:r>
        <w:rPr>
          <w:rFonts w:eastAsia="Spranq eco sans" w:cs="Spranq eco sans" w:ascii="Arial" w:hAnsi="Arial"/>
          <w:b w:val="false"/>
          <w:bCs w:val="false"/>
          <w:color w:val="000000"/>
          <w:sz w:val="22"/>
          <w:szCs w:val="22"/>
          <w:shd w:fill="auto" w:val="clear"/>
        </w:rPr>
        <w:t xml:space="preserve"> – </w:t>
      </w:r>
      <w:r>
        <w:rPr>
          <w:rFonts w:eastAsia="Spranq eco sans" w:cs="Spranq eco sans" w:ascii="Arial" w:hAnsi="Arial"/>
          <w:b w:val="false"/>
          <w:bCs w:val="false"/>
          <w:color w:val="000000"/>
          <w:sz w:val="22"/>
          <w:szCs w:val="22"/>
          <w:shd w:fill="auto" w:val="clear"/>
        </w:rPr>
        <w:t xml:space="preserve">MODO DE </w:t>
      </w:r>
      <w:r>
        <w:rPr>
          <w:rFonts w:eastAsia="Spranq eco sans" w:cs="Spranq eco sans" w:ascii="Arial" w:hAnsi="Arial"/>
          <w:b w:val="false"/>
          <w:bCs w:val="false"/>
          <w:color w:val="000000"/>
          <w:sz w:val="22"/>
          <w:szCs w:val="22"/>
          <w:shd w:fill="auto" w:val="clear"/>
        </w:rPr>
        <w:t>DISPUTA ABERTA</w:t>
      </w:r>
    </w:p>
    <w:p>
      <w:pPr>
        <w:pStyle w:val="Normal"/>
        <w:jc w:val="center"/>
        <w:rPr>
          <w:rFonts w:ascii="Arial" w:hAnsi="Arial" w:eastAsia="Spranq eco sans" w:cs="Spranq eco sans"/>
          <w:b w:val="false"/>
          <w:color w:val="auto"/>
          <w:sz w:val="22"/>
          <w:szCs w:val="22"/>
        </w:rPr>
      </w:pPr>
      <w:r>
        <w:rPr>
          <w:rFonts w:eastAsia="Spranq eco sans" w:cs="Spranq eco sans" w:ascii="Arial" w:hAnsi="Arial"/>
          <w:b w:val="false"/>
          <w:color w:val="auto"/>
          <w:sz w:val="22"/>
          <w:szCs w:val="22"/>
        </w:rPr>
      </w:r>
    </w:p>
    <w:p>
      <w:pPr>
        <w:pStyle w:val="Normal"/>
        <w:rPr>
          <w:rFonts w:ascii="Arial" w:hAnsi="Arial"/>
          <w:color w:val="auto"/>
          <w:sz w:val="22"/>
          <w:szCs w:val="22"/>
        </w:rPr>
      </w:pPr>
      <w:r>
        <w:rPr>
          <w:rFonts w:eastAsia="Spranq eco sans" w:cs="Spranq eco sans" w:ascii="Arial" w:hAnsi="Arial"/>
          <w:color w:val="auto"/>
          <w:sz w:val="22"/>
          <w:szCs w:val="22"/>
        </w:rPr>
        <w:t xml:space="preserve">Objeto: </w:t>
      </w:r>
      <w:r>
        <w:rPr>
          <w:rFonts w:eastAsia="Spranq eco sans" w:cs="Spranq eco sans" w:ascii="Arial" w:hAnsi="Arial"/>
          <w:color w:val="000000"/>
          <w:sz w:val="22"/>
          <w:szCs w:val="22"/>
          <w:shd w:fill="00FFFF" w:val="clear"/>
        </w:rPr>
        <w:t>xxxxxxxxxxxx</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jc w:val="both"/>
        <w:rPr>
          <w:rFonts w:ascii="Arial" w:hAnsi="Arial"/>
          <w:color w:val="auto"/>
          <w:sz w:val="22"/>
          <w:szCs w:val="22"/>
        </w:rPr>
      </w:pPr>
      <w:r>
        <w:rPr>
          <w:rFonts w:eastAsia="Spranq eco sans" w:cs="Spranq eco sans" w:ascii="Arial" w:hAnsi="Arial"/>
          <w:color w:val="auto"/>
          <w:sz w:val="22"/>
          <w:szCs w:val="22"/>
        </w:rPr>
        <w:t xml:space="preserve">Data de Abertura: </w:t>
      </w:r>
      <w:r>
        <w:rPr>
          <w:rFonts w:eastAsia="Spranq eco sans" w:cs="Spranq eco sans" w:ascii="Arial" w:hAnsi="Arial"/>
          <w:color w:val="000000"/>
          <w:sz w:val="22"/>
          <w:szCs w:val="22"/>
          <w:shd w:fill="00FFFF" w:val="clear"/>
        </w:rPr>
        <w:t>__/__/</w:t>
      </w:r>
      <w:r>
        <w:rPr>
          <w:rFonts w:eastAsia="Spranq eco sans" w:cs="Spranq eco sans" w:ascii="Arial" w:hAnsi="Arial"/>
          <w:color w:val="000000"/>
          <w:sz w:val="22"/>
          <w:szCs w:val="22"/>
          <w:shd w:fill="FFFFFF" w:val="clear"/>
        </w:rPr>
        <w:t>20</w:t>
      </w:r>
      <w:r>
        <w:rPr>
          <w:rFonts w:eastAsia="Spranq eco sans" w:cs="Spranq eco sans" w:ascii="Arial" w:hAnsi="Arial"/>
          <w:color w:val="000000"/>
          <w:sz w:val="22"/>
          <w:szCs w:val="22"/>
          <w:shd w:fill="00FFFF" w:val="clear"/>
        </w:rPr>
        <w:t xml:space="preserve">__ </w:t>
      </w:r>
      <w:r>
        <w:rPr>
          <w:rFonts w:eastAsia="Spranq eco sans" w:cs="Spranq eco sans" w:ascii="Arial" w:hAnsi="Arial"/>
          <w:color w:val="000000"/>
          <w:sz w:val="22"/>
          <w:szCs w:val="22"/>
          <w:shd w:fill="FFFFFF" w:val="clear"/>
        </w:rPr>
        <w:t xml:space="preserve">Horário </w:t>
      </w:r>
      <w:r>
        <w:rPr>
          <w:rFonts w:eastAsia="Spranq eco sans" w:cs="Spranq eco sans" w:ascii="Arial" w:hAnsi="Arial"/>
          <w:color w:val="000000"/>
          <w:sz w:val="22"/>
          <w:szCs w:val="22"/>
          <w:shd w:fill="00FFFF" w:val="clear"/>
        </w:rPr>
        <w:t>__</w:t>
      </w:r>
      <w:r>
        <w:rPr>
          <w:rFonts w:eastAsia="Spranq eco sans" w:cs="Spranq eco sans" w:ascii="Arial" w:hAnsi="Arial"/>
          <w:color w:val="000000"/>
          <w:sz w:val="22"/>
          <w:szCs w:val="22"/>
          <w:shd w:fill="FFFFFF" w:val="clear"/>
        </w:rPr>
        <w:t>h</w:t>
      </w:r>
      <w:r>
        <w:rPr>
          <w:rFonts w:eastAsia="Spranq eco sans" w:cs="Spranq eco sans" w:ascii="Arial" w:hAnsi="Arial"/>
          <w:color w:val="000000"/>
          <w:sz w:val="22"/>
          <w:szCs w:val="22"/>
          <w:shd w:fill="00FFFF" w:val="clear"/>
        </w:rPr>
        <w:t>___</w:t>
      </w:r>
      <w:r>
        <w:rPr>
          <w:rFonts w:eastAsia="Spranq eco sans" w:cs="Spranq eco sans" w:ascii="Arial" w:hAnsi="Arial"/>
          <w:color w:val="000000"/>
          <w:sz w:val="22"/>
          <w:szCs w:val="22"/>
          <w:shd w:fill="FFFFFF" w:val="clear"/>
        </w:rPr>
        <w:t>min</w:t>
      </w:r>
    </w:p>
    <w:p>
      <w:pPr>
        <w:pStyle w:val="Normal"/>
        <w:jc w:val="both"/>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jc w:val="both"/>
        <w:rPr>
          <w:rFonts w:ascii="Spranq eco sans" w:hAnsi="Spranq eco sans" w:eastAsia="Spranq eco sans" w:cs="Spranq eco sans"/>
          <w:sz w:val="21"/>
          <w:szCs w:val="21"/>
        </w:rPr>
      </w:pPr>
      <w:r>
        <w:rPr>
          <w:rFonts w:eastAsia="Spranq eco sans" w:cs="Spranq eco sans" w:ascii="Arial" w:hAnsi="Arial"/>
          <w:color w:val="auto"/>
          <w:sz w:val="22"/>
          <w:szCs w:val="22"/>
        </w:rPr>
        <w:t xml:space="preserve">Local: Sítio do Compras.gov.br - </w:t>
      </w:r>
      <w:hyperlink r:id="rId2">
        <w:r>
          <w:rPr>
            <w:rStyle w:val="LinkdaInternet"/>
            <w:rFonts w:eastAsia="Spranq eco sans" w:cs="Spranq eco sans" w:ascii="Spranq eco sans" w:hAnsi="Spranq eco sans"/>
            <w:sz w:val="21"/>
            <w:szCs w:val="21"/>
          </w:rPr>
          <w:t>https://www.gov.br/compras/pt-br</w:t>
        </w:r>
      </w:hyperlink>
    </w:p>
    <w:p>
      <w:pPr>
        <w:pStyle w:val="Normal"/>
        <w:jc w:val="both"/>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jc w:val="both"/>
        <w:rPr>
          <w:rFonts w:ascii="Arial" w:hAnsi="Arial" w:eastAsia="Times New Roman" w:cs="Times New Roman"/>
          <w:b w:val="false"/>
          <w:bCs w:val="false"/>
          <w:i w:val="false"/>
          <w:i w:val="false"/>
          <w:iCs w:val="false"/>
          <w:strike w:val="false"/>
          <w:dstrike w:val="false"/>
          <w:color w:val="auto"/>
          <w:sz w:val="22"/>
          <w:szCs w:val="22"/>
          <w:shd w:fill="F79448"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F79448" w:val="clear"/>
          <w:lang w:val="pt-BR" w:eastAsia="zxx" w:bidi="ar-SA"/>
        </w:rPr>
        <w:t>Alerta para o pregoeiro: atentar aos novos prazos do Sistema Compras. Excluir esta mensagem e a tabela abaixo da versão final que será publicada.</w:t>
      </w:r>
    </w:p>
    <w:p>
      <w:pPr>
        <w:pStyle w:val="Normal"/>
        <w:jc w:val="both"/>
        <w:rPr>
          <w:rFonts w:ascii="Arial" w:hAnsi="Arial" w:eastAsia="Spranq eco sans" w:cs="Spranq eco sans"/>
          <w:color w:val="auto"/>
          <w:sz w:val="22"/>
          <w:szCs w:val="22"/>
          <w:shd w:fill="04F7FF" w:val="clear"/>
        </w:rPr>
      </w:pPr>
      <w:r>
        <w:rPr>
          <w:rFonts w:eastAsia="Spranq eco sans" w:cs="Spranq eco sans" w:ascii="Arial" w:hAnsi="Arial"/>
          <w:color w:val="000000"/>
          <w:sz w:val="22"/>
          <w:szCs w:val="22"/>
          <w:shd w:fill="04F7FF" w:val="clear"/>
        </w:rPr>
      </w:r>
    </w:p>
    <w:tbl>
      <w:tblPr>
        <w:tblW w:w="9445" w:type="dxa"/>
        <w:jc w:val="left"/>
        <w:tblInd w:w="55" w:type="dxa"/>
        <w:tblLayout w:type="fixed"/>
        <w:tblCellMar>
          <w:top w:w="55" w:type="dxa"/>
          <w:left w:w="55" w:type="dxa"/>
          <w:bottom w:w="55" w:type="dxa"/>
          <w:right w:w="55" w:type="dxa"/>
        </w:tblCellMar>
      </w:tblPr>
      <w:tblGrid>
        <w:gridCol w:w="2114"/>
        <w:gridCol w:w="2615"/>
        <w:gridCol w:w="1710"/>
        <w:gridCol w:w="3006"/>
      </w:tblGrid>
      <w:tr>
        <w:trPr>
          <w:cantSplit w:val="true"/>
        </w:trPr>
        <w:tc>
          <w:tcPr>
            <w:tcW w:w="9445" w:type="dxa"/>
            <w:gridSpan w:val="4"/>
            <w:tcBorders>
              <w:top w:val="single" w:sz="4" w:space="0" w:color="000000"/>
              <w:left w:val="single" w:sz="4" w:space="0" w:color="000000"/>
              <w:bottom w:val="single" w:sz="4" w:space="0" w:color="000000"/>
              <w:right w:val="single" w:sz="4" w:space="0" w:color="000000"/>
            </w:tcBorders>
            <w:vAlign w:val="center"/>
          </w:tcPr>
          <w:p>
            <w:pPr>
              <w:pStyle w:val="Contedodatabela"/>
              <w:pBdr/>
              <w:spacing w:before="0" w:after="0"/>
              <w:ind w:left="0" w:right="0" w:hanging="0"/>
              <w:jc w:val="center"/>
              <w:rPr>
                <w:shd w:fill="04F7FF" w:val="clear"/>
                <w:lang w:val="pt-BR"/>
              </w:rPr>
            </w:pPr>
            <w:r>
              <w:rPr>
                <w:shd w:fill="04F7FF" w:val="clear"/>
                <w:lang w:val="pt-BR"/>
              </w:rPr>
              <w:t>PREGÃO</w:t>
            </w:r>
          </w:p>
        </w:tc>
      </w:tr>
      <w:tr>
        <w:trPr>
          <w:cantSplit w:val="true"/>
        </w:trPr>
        <w:tc>
          <w:tcPr>
            <w:tcW w:w="2114" w:type="dxa"/>
            <w:tcBorders>
              <w:left w:val="single" w:sz="4" w:space="0" w:color="000000"/>
              <w:bottom w:val="single" w:sz="4" w:space="0" w:color="000000"/>
            </w:tcBorders>
            <w:vAlign w:val="center"/>
          </w:tcPr>
          <w:p>
            <w:pPr>
              <w:pStyle w:val="Contedodatabela"/>
              <w:pBdr/>
              <w:spacing w:before="0" w:after="0"/>
              <w:ind w:left="0" w:right="0" w:hanging="0"/>
              <w:jc w:val="center"/>
              <w:rPr>
                <w:shd w:fill="04F7FF" w:val="clear"/>
                <w:lang w:val="pt-BR"/>
              </w:rPr>
            </w:pPr>
            <w:r>
              <w:rPr>
                <w:shd w:fill="04F7FF" w:val="clear"/>
                <w:lang w:val="pt-BR"/>
              </w:rPr>
              <w:t>Objeto</w:t>
            </w:r>
          </w:p>
        </w:tc>
        <w:tc>
          <w:tcPr>
            <w:tcW w:w="2615" w:type="dxa"/>
            <w:tcBorders>
              <w:left w:val="single" w:sz="4" w:space="0" w:color="000000"/>
              <w:bottom w:val="single" w:sz="4" w:space="0" w:color="000000"/>
            </w:tcBorders>
            <w:vAlign w:val="center"/>
          </w:tcPr>
          <w:p>
            <w:pPr>
              <w:pStyle w:val="Contedodatabela"/>
              <w:pBdr/>
              <w:spacing w:before="0" w:after="0"/>
              <w:ind w:left="0" w:right="0" w:hanging="0"/>
              <w:jc w:val="center"/>
              <w:rPr>
                <w:shd w:fill="04F7FF" w:val="clear"/>
                <w:lang w:val="pt-BR"/>
              </w:rPr>
            </w:pPr>
            <w:r>
              <w:rPr>
                <w:shd w:fill="04F7FF" w:val="clear"/>
                <w:lang w:val="pt-BR"/>
              </w:rPr>
              <w:t>Prazo mínimo de proposta do Sistema Compras</w:t>
            </w:r>
          </w:p>
        </w:tc>
        <w:tc>
          <w:tcPr>
            <w:tcW w:w="1710" w:type="dxa"/>
            <w:tcBorders>
              <w:left w:val="single" w:sz="4" w:space="0" w:color="000000"/>
              <w:bottom w:val="single" w:sz="4" w:space="0" w:color="000000"/>
            </w:tcBorders>
            <w:vAlign w:val="center"/>
          </w:tcPr>
          <w:p>
            <w:pPr>
              <w:pStyle w:val="Contedodatabela"/>
              <w:pBdr/>
              <w:spacing w:before="0" w:after="0"/>
              <w:ind w:left="0" w:right="0" w:hanging="0"/>
              <w:jc w:val="center"/>
              <w:rPr>
                <w:shd w:fill="04F7FF" w:val="clear"/>
                <w:lang w:val="pt-BR"/>
              </w:rPr>
            </w:pPr>
            <w:r>
              <w:rPr>
                <w:shd w:fill="04F7FF" w:val="clear"/>
                <w:lang w:val="pt-BR"/>
              </w:rPr>
              <w:t>Critério de julgamento</w:t>
            </w:r>
          </w:p>
        </w:tc>
        <w:tc>
          <w:tcPr>
            <w:tcW w:w="3006" w:type="dxa"/>
            <w:tcBorders>
              <w:left w:val="single" w:sz="4" w:space="0" w:color="000000"/>
              <w:bottom w:val="single" w:sz="4" w:space="0" w:color="000000"/>
              <w:right w:val="single" w:sz="4" w:space="0" w:color="000000"/>
            </w:tcBorders>
            <w:vAlign w:val="center"/>
          </w:tcPr>
          <w:p>
            <w:pPr>
              <w:pStyle w:val="Contedodatabela"/>
              <w:pBdr/>
              <w:spacing w:before="0" w:after="0"/>
              <w:ind w:left="0" w:right="0" w:hanging="0"/>
              <w:jc w:val="center"/>
              <w:rPr>
                <w:shd w:fill="04F7FF" w:val="clear"/>
                <w:lang w:val="pt-BR"/>
              </w:rPr>
            </w:pPr>
            <w:r>
              <w:rPr>
                <w:shd w:fill="04F7FF" w:val="clear"/>
                <w:lang w:val="pt-BR"/>
              </w:rPr>
              <w:t>Modo de disputa </w:t>
            </w:r>
          </w:p>
        </w:tc>
      </w:tr>
      <w:tr>
        <w:trPr>
          <w:cantSplit w:val="true"/>
        </w:trPr>
        <w:tc>
          <w:tcPr>
            <w:tcW w:w="2114" w:type="dxa"/>
            <w:tcBorders>
              <w:left w:val="single" w:sz="4" w:space="0" w:color="000000"/>
              <w:bottom w:val="single" w:sz="4" w:space="0" w:color="000000"/>
            </w:tcBorders>
            <w:vAlign w:val="center"/>
          </w:tcPr>
          <w:p>
            <w:pPr>
              <w:pStyle w:val="Contedodatabela"/>
              <w:pBdr/>
              <w:spacing w:before="0" w:after="0"/>
              <w:ind w:left="0" w:right="0" w:hanging="0"/>
              <w:jc w:val="center"/>
              <w:rPr>
                <w:shd w:fill="04F7FF" w:val="clear"/>
                <w:lang w:val="pt-BR"/>
              </w:rPr>
            </w:pPr>
            <w:r>
              <w:rPr>
                <w:shd w:fill="04F7FF" w:val="clear"/>
                <w:lang w:val="pt-BR"/>
              </w:rPr>
              <w:t>Bens comuns</w:t>
            </w:r>
          </w:p>
        </w:tc>
        <w:tc>
          <w:tcPr>
            <w:tcW w:w="2615" w:type="dxa"/>
            <w:tcBorders>
              <w:left w:val="single" w:sz="4" w:space="0" w:color="000000"/>
              <w:bottom w:val="single" w:sz="4" w:space="0" w:color="000000"/>
            </w:tcBorders>
            <w:vAlign w:val="center"/>
          </w:tcPr>
          <w:p>
            <w:pPr>
              <w:pStyle w:val="Contedodatabela"/>
              <w:pBdr/>
              <w:spacing w:before="0" w:after="0"/>
              <w:ind w:left="0" w:right="0" w:hanging="0"/>
              <w:jc w:val="center"/>
              <w:rPr>
                <w:shd w:fill="04F7FF" w:val="clear"/>
                <w:lang w:val="pt-BR"/>
              </w:rPr>
            </w:pPr>
            <w:r>
              <w:rPr>
                <w:shd w:fill="04F7FF" w:val="clear"/>
                <w:lang w:val="pt-BR"/>
              </w:rPr>
              <w:t>8 dias úteis</w:t>
            </w:r>
          </w:p>
        </w:tc>
        <w:tc>
          <w:tcPr>
            <w:tcW w:w="1710" w:type="dxa"/>
            <w:vMerge w:val="restart"/>
            <w:tcBorders>
              <w:left w:val="single" w:sz="4" w:space="0" w:color="000000"/>
              <w:bottom w:val="single" w:sz="4" w:space="0" w:color="000000"/>
            </w:tcBorders>
            <w:vAlign w:val="center"/>
          </w:tcPr>
          <w:p>
            <w:pPr>
              <w:pStyle w:val="Contedodatabela"/>
              <w:pBdr/>
              <w:spacing w:before="0" w:after="0"/>
              <w:ind w:left="0" w:right="0" w:hanging="0"/>
              <w:jc w:val="center"/>
              <w:rPr>
                <w:shd w:fill="04F7FF" w:val="clear"/>
                <w:lang w:val="pt-BR"/>
              </w:rPr>
            </w:pPr>
            <w:r>
              <w:rPr>
                <w:shd w:fill="04F7FF" w:val="clear"/>
                <w:lang w:val="pt-BR"/>
              </w:rPr>
              <w:t>Menor Preço</w:t>
            </w:r>
          </w:p>
          <w:p>
            <w:pPr>
              <w:pStyle w:val="Contedodatabela"/>
              <w:pBdr/>
              <w:spacing w:before="0" w:after="0"/>
              <w:ind w:left="0" w:right="0" w:hanging="0"/>
              <w:jc w:val="center"/>
              <w:rPr>
                <w:shd w:fill="04F7FF" w:val="clear"/>
                <w:lang w:val="pt-BR"/>
              </w:rPr>
            </w:pPr>
            <w:r>
              <w:rPr>
                <w:shd w:fill="04F7FF" w:val="clear"/>
                <w:lang w:val="pt-BR"/>
              </w:rPr>
              <w:t>ou</w:t>
            </w:r>
          </w:p>
          <w:p>
            <w:pPr>
              <w:pStyle w:val="Contedodatabela"/>
              <w:pBdr/>
              <w:spacing w:before="0" w:after="0"/>
              <w:ind w:left="0" w:right="0" w:hanging="0"/>
              <w:jc w:val="center"/>
              <w:rPr>
                <w:shd w:fill="04F7FF" w:val="clear"/>
                <w:lang w:val="pt-BR"/>
              </w:rPr>
            </w:pPr>
            <w:r>
              <w:rPr>
                <w:shd w:fill="04F7FF" w:val="clear"/>
                <w:lang w:val="pt-BR"/>
              </w:rPr>
              <w:t>Maior Desconto </w:t>
            </w:r>
          </w:p>
        </w:tc>
        <w:tc>
          <w:tcPr>
            <w:tcW w:w="3006" w:type="dxa"/>
            <w:vMerge w:val="restart"/>
            <w:tcBorders>
              <w:left w:val="single" w:sz="4" w:space="0" w:color="000000"/>
              <w:bottom w:val="single" w:sz="4" w:space="0" w:color="000000"/>
              <w:right w:val="single" w:sz="4" w:space="0" w:color="000000"/>
            </w:tcBorders>
            <w:vAlign w:val="center"/>
          </w:tcPr>
          <w:p>
            <w:pPr>
              <w:pStyle w:val="Contedodatabela"/>
              <w:pBdr/>
              <w:spacing w:before="0" w:after="0"/>
              <w:ind w:left="0" w:right="0" w:hanging="0"/>
              <w:jc w:val="center"/>
              <w:rPr>
                <w:shd w:fill="04F7FF" w:val="clear"/>
                <w:lang w:val="pt-BR"/>
              </w:rPr>
            </w:pPr>
            <w:r>
              <w:rPr>
                <w:shd w:fill="04F7FF" w:val="clear"/>
                <w:lang w:val="pt-BR"/>
              </w:rPr>
              <w:t>Aberto</w:t>
            </w:r>
          </w:p>
          <w:p>
            <w:pPr>
              <w:pStyle w:val="Contedodatabela"/>
              <w:pBdr/>
              <w:spacing w:before="0" w:after="0"/>
              <w:ind w:left="0" w:right="0" w:hanging="0"/>
              <w:jc w:val="center"/>
              <w:rPr>
                <w:shd w:fill="04F7FF" w:val="clear"/>
                <w:lang w:val="pt-BR"/>
              </w:rPr>
            </w:pPr>
            <w:r>
              <w:rPr>
                <w:shd w:fill="04F7FF" w:val="clear"/>
                <w:lang w:val="pt-BR"/>
              </w:rPr>
              <w:t>ou</w:t>
            </w:r>
          </w:p>
          <w:p>
            <w:pPr>
              <w:pStyle w:val="Contedodatabela"/>
              <w:pBdr/>
              <w:spacing w:before="0" w:after="0"/>
              <w:ind w:left="0" w:right="0" w:hanging="0"/>
              <w:jc w:val="center"/>
              <w:rPr>
                <w:shd w:fill="04F7FF" w:val="clear"/>
                <w:lang w:val="pt-BR"/>
              </w:rPr>
            </w:pPr>
            <w:r>
              <w:rPr>
                <w:shd w:fill="04F7FF" w:val="clear"/>
                <w:lang w:val="pt-BR"/>
              </w:rPr>
              <w:t>Aberto/Fechado</w:t>
            </w:r>
          </w:p>
          <w:p>
            <w:pPr>
              <w:pStyle w:val="Contedodatabela"/>
              <w:pBdr/>
              <w:spacing w:before="0" w:after="0"/>
              <w:ind w:left="0" w:right="0" w:hanging="0"/>
              <w:jc w:val="center"/>
              <w:rPr>
                <w:shd w:fill="04F7FF" w:val="clear"/>
                <w:lang w:val="pt-BR"/>
              </w:rPr>
            </w:pPr>
            <w:r>
              <w:rPr>
                <w:shd w:fill="04F7FF" w:val="clear"/>
                <w:lang w:val="pt-BR"/>
              </w:rPr>
              <w:t>ou</w:t>
            </w:r>
          </w:p>
          <w:p>
            <w:pPr>
              <w:pStyle w:val="Contedodatabela"/>
              <w:pBdr/>
              <w:spacing w:before="0" w:after="0"/>
              <w:ind w:left="0" w:right="0" w:hanging="0"/>
              <w:jc w:val="center"/>
              <w:rPr>
                <w:shd w:fill="04F7FF" w:val="clear"/>
                <w:lang w:val="pt-BR"/>
              </w:rPr>
            </w:pPr>
            <w:r>
              <w:rPr>
                <w:shd w:fill="04F7FF" w:val="clear"/>
                <w:lang w:val="pt-BR"/>
              </w:rPr>
              <w:t>Fechado/Aberto</w:t>
            </w:r>
          </w:p>
        </w:tc>
      </w:tr>
      <w:tr>
        <w:trPr>
          <w:cantSplit w:val="true"/>
        </w:trPr>
        <w:tc>
          <w:tcPr>
            <w:tcW w:w="2114" w:type="dxa"/>
            <w:tcBorders>
              <w:left w:val="single" w:sz="4" w:space="0" w:color="000000"/>
              <w:bottom w:val="single" w:sz="4" w:space="0" w:color="000000"/>
            </w:tcBorders>
            <w:vAlign w:val="center"/>
          </w:tcPr>
          <w:p>
            <w:pPr>
              <w:pStyle w:val="Contedodatabela"/>
              <w:pBdr/>
              <w:spacing w:before="0" w:after="0"/>
              <w:ind w:left="0" w:right="0" w:hanging="0"/>
              <w:jc w:val="center"/>
              <w:rPr>
                <w:shd w:fill="04F7FF" w:val="clear"/>
                <w:lang w:val="pt-BR"/>
              </w:rPr>
            </w:pPr>
            <w:r>
              <w:rPr>
                <w:shd w:fill="04F7FF" w:val="clear"/>
                <w:lang w:val="pt-BR"/>
              </w:rPr>
              <w:t>Serviços comuns</w:t>
            </w:r>
          </w:p>
        </w:tc>
        <w:tc>
          <w:tcPr>
            <w:tcW w:w="2615" w:type="dxa"/>
            <w:tcBorders>
              <w:left w:val="single" w:sz="4" w:space="0" w:color="000000"/>
              <w:bottom w:val="single" w:sz="4" w:space="0" w:color="000000"/>
            </w:tcBorders>
            <w:vAlign w:val="center"/>
          </w:tcPr>
          <w:p>
            <w:pPr>
              <w:pStyle w:val="Contedodatabela"/>
              <w:pBdr/>
              <w:spacing w:before="0" w:after="0"/>
              <w:ind w:left="0" w:right="0" w:hanging="0"/>
              <w:jc w:val="center"/>
              <w:rPr>
                <w:shd w:fill="04F7FF" w:val="clear"/>
                <w:lang w:val="pt-BR"/>
              </w:rPr>
            </w:pPr>
            <w:r>
              <w:rPr>
                <w:shd w:fill="04F7FF" w:val="clear"/>
                <w:lang w:val="pt-BR"/>
              </w:rPr>
              <w:t>1</w:t>
            </w:r>
            <w:r>
              <w:rPr>
                <w:shd w:fill="04F7FF" w:val="clear"/>
                <w:lang w:val="pt-BR"/>
              </w:rPr>
              <w:t>0</w:t>
            </w:r>
            <w:r>
              <w:rPr>
                <w:shd w:fill="04F7FF" w:val="clear"/>
                <w:lang w:val="pt-BR"/>
              </w:rPr>
              <w:t xml:space="preserve"> dias úteis</w:t>
            </w:r>
          </w:p>
        </w:tc>
        <w:tc>
          <w:tcPr>
            <w:tcW w:w="1710" w:type="dxa"/>
            <w:vMerge w:val="continue"/>
            <w:tcBorders>
              <w:left w:val="single" w:sz="4" w:space="0" w:color="000000"/>
              <w:bottom w:val="single" w:sz="4" w:space="0" w:color="000000"/>
            </w:tcBorders>
            <w:vAlign w:val="center"/>
          </w:tcPr>
          <w:p>
            <w:pPr>
              <w:pStyle w:val="Normal"/>
              <w:rPr/>
            </w:pPr>
            <w:r>
              <w:rPr/>
            </w:r>
          </w:p>
        </w:tc>
        <w:tc>
          <w:tcPr>
            <w:tcW w:w="3006" w:type="dxa"/>
            <w:vMerge w:val="continue"/>
            <w:tcBorders>
              <w:left w:val="single" w:sz="4" w:space="0" w:color="000000"/>
              <w:bottom w:val="single" w:sz="4" w:space="0" w:color="000000"/>
              <w:right w:val="single" w:sz="4" w:space="0" w:color="000000"/>
            </w:tcBorders>
            <w:vAlign w:val="center"/>
          </w:tcPr>
          <w:p>
            <w:pPr>
              <w:pStyle w:val="Normal"/>
              <w:rPr/>
            </w:pPr>
            <w:r>
              <w:rPr/>
            </w:r>
          </w:p>
        </w:tc>
      </w:tr>
      <w:tr>
        <w:trPr>
          <w:cantSplit w:val="true"/>
        </w:trPr>
        <w:tc>
          <w:tcPr>
            <w:tcW w:w="2114" w:type="dxa"/>
            <w:tcBorders>
              <w:left w:val="single" w:sz="4" w:space="0" w:color="000000"/>
              <w:bottom w:val="single" w:sz="4" w:space="0" w:color="000000"/>
            </w:tcBorders>
            <w:vAlign w:val="center"/>
          </w:tcPr>
          <w:p>
            <w:pPr>
              <w:pStyle w:val="Contedodatabela"/>
              <w:pBdr/>
              <w:spacing w:before="0" w:after="0"/>
              <w:ind w:left="0" w:right="0" w:hanging="0"/>
              <w:jc w:val="center"/>
              <w:rPr>
                <w:shd w:fill="04F7FF" w:val="clear"/>
                <w:lang w:val="pt-BR"/>
              </w:rPr>
            </w:pPr>
            <w:r>
              <w:rPr>
                <w:shd w:fill="04F7FF" w:val="clear"/>
                <w:lang w:val="pt-BR"/>
              </w:rPr>
              <w:t>Serviços comuns de Engenharia</w:t>
            </w:r>
          </w:p>
        </w:tc>
        <w:tc>
          <w:tcPr>
            <w:tcW w:w="2615" w:type="dxa"/>
            <w:tcBorders>
              <w:left w:val="single" w:sz="4" w:space="0" w:color="000000"/>
              <w:bottom w:val="single" w:sz="4" w:space="0" w:color="000000"/>
            </w:tcBorders>
            <w:vAlign w:val="center"/>
          </w:tcPr>
          <w:p>
            <w:pPr>
              <w:pStyle w:val="Contedodatabela"/>
              <w:pBdr/>
              <w:spacing w:before="0" w:after="0"/>
              <w:ind w:left="0" w:right="0" w:hanging="0"/>
              <w:jc w:val="center"/>
              <w:rPr>
                <w:shd w:fill="04F7FF" w:val="clear"/>
                <w:lang w:val="pt-BR"/>
              </w:rPr>
            </w:pPr>
            <w:r>
              <w:rPr>
                <w:shd w:fill="04F7FF" w:val="clear"/>
                <w:lang w:val="pt-BR"/>
              </w:rPr>
              <w:t>1</w:t>
            </w:r>
            <w:r>
              <w:rPr>
                <w:shd w:fill="04F7FF" w:val="clear"/>
                <w:lang w:val="pt-BR"/>
              </w:rPr>
              <w:t>0</w:t>
            </w:r>
            <w:r>
              <w:rPr>
                <w:shd w:fill="04F7FF" w:val="clear"/>
                <w:lang w:val="pt-BR"/>
              </w:rPr>
              <w:t xml:space="preserve"> dias úteis</w:t>
            </w:r>
          </w:p>
        </w:tc>
        <w:tc>
          <w:tcPr>
            <w:tcW w:w="1710" w:type="dxa"/>
            <w:vMerge w:val="continue"/>
            <w:tcBorders>
              <w:left w:val="single" w:sz="4" w:space="0" w:color="000000"/>
              <w:bottom w:val="single" w:sz="4" w:space="0" w:color="000000"/>
            </w:tcBorders>
            <w:vAlign w:val="center"/>
          </w:tcPr>
          <w:p>
            <w:pPr>
              <w:pStyle w:val="Normal"/>
              <w:rPr/>
            </w:pPr>
            <w:r>
              <w:rPr/>
            </w:r>
          </w:p>
        </w:tc>
        <w:tc>
          <w:tcPr>
            <w:tcW w:w="3006" w:type="dxa"/>
            <w:vMerge w:val="continue"/>
            <w:tcBorders>
              <w:left w:val="single" w:sz="4" w:space="0" w:color="000000"/>
              <w:bottom w:val="single" w:sz="4" w:space="0" w:color="000000"/>
              <w:right w:val="single" w:sz="4" w:space="0" w:color="000000"/>
            </w:tcBorders>
            <w:vAlign w:val="center"/>
          </w:tcPr>
          <w:p>
            <w:pPr>
              <w:pStyle w:val="Normal"/>
              <w:rPr/>
            </w:pPr>
            <w:r>
              <w:rPr/>
            </w:r>
          </w:p>
        </w:tc>
      </w:tr>
    </w:tbl>
    <w:p>
      <w:pPr>
        <w:pStyle w:val="Normal"/>
        <w:jc w:val="both"/>
        <w:rPr>
          <w:rFonts w:ascii="Arial" w:hAnsi="Arial" w:eastAsia="Spranq eco sans" w:cs="Spranq eco sans"/>
          <w:color w:val="auto"/>
          <w:sz w:val="22"/>
          <w:szCs w:val="22"/>
          <w:shd w:fill="04F7FF" w:val="clear"/>
        </w:rPr>
      </w:pPr>
      <w:r>
        <w:rPr>
          <w:rFonts w:eastAsia="Spranq eco sans" w:cs="Spranq eco sans" w:ascii="Arial" w:hAnsi="Arial"/>
          <w:color w:val="000000"/>
          <w:sz w:val="22"/>
          <w:szCs w:val="22"/>
          <w:shd w:fill="04F7FF" w:val="clear"/>
        </w:rPr>
      </w:r>
    </w:p>
    <w:p>
      <w:pPr>
        <w:pStyle w:val="Normal"/>
        <w:jc w:val="both"/>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jc w:val="both"/>
        <w:rPr>
          <w:rFonts w:ascii="Spranq eco sans" w:hAnsi="Spranq eco sans" w:eastAsia="Spranq eco sans" w:cs="Arial"/>
          <w:b w:val="false"/>
          <w:bCs w:val="false"/>
          <w:color w:val="auto"/>
          <w:sz w:val="21"/>
          <w:szCs w:val="21"/>
          <w:shd w:fill="auto" w:val="clear"/>
        </w:rPr>
      </w:pPr>
      <w:r>
        <w:rPr>
          <w:rFonts w:eastAsia="Spranq eco sans" w:cs="Arial" w:ascii="Spranq eco sans" w:hAnsi="Spranq eco sans"/>
          <w:b w:val="false"/>
          <w:bCs w:val="false"/>
          <w:color w:val="000000"/>
          <w:sz w:val="21"/>
          <w:szCs w:val="21"/>
          <w:shd w:fill="auto" w:val="clear"/>
        </w:rPr>
      </w:r>
    </w:p>
    <w:sdt>
      <w:sdtPr>
        <w:docPartObj>
          <w:docPartGallery w:val="Table of Contents"/>
          <w:docPartUnique w:val="true"/>
        </w:docPartObj>
      </w:sdtPr>
      <w:sdtContent>
        <w:p>
          <w:pPr>
            <w:pStyle w:val="Ttulodosumrio"/>
            <w:rPr/>
          </w:pPr>
          <w:r>
            <w:br w:type="page"/>
          </w:r>
          <w:r>
            <w:rPr/>
            <w:t>Sumário</w:t>
          </w:r>
        </w:p>
        <w:p>
          <w:pPr>
            <w:pStyle w:val="Sumrio1"/>
            <w:tabs>
              <w:tab w:val="clear" w:pos="9570"/>
              <w:tab w:val="right" w:pos="9445" w:leader="dot"/>
            </w:tabs>
            <w:rPr/>
          </w:pPr>
          <w:r>
            <w:fldChar w:fldCharType="begin"/>
          </w:r>
          <w:r>
            <w:rPr>
              <w:rStyle w:val="Vnculodendice"/>
            </w:rPr>
            <w:instrText xml:space="preserve"> TOC \f \o "1-1" \h</w:instrText>
          </w:r>
          <w:r>
            <w:rPr>
              <w:rStyle w:val="Vnculodendice"/>
            </w:rPr>
            <w:fldChar w:fldCharType="separate"/>
          </w:r>
          <w:hyperlink w:anchor="__RefHeading__15130_1562566017">
            <w:r>
              <w:rPr>
                <w:rStyle w:val="Vnculodendice"/>
              </w:rPr>
              <w:t>DO OBJETO</w:t>
              <w:tab/>
              <w:t>4</w:t>
            </w:r>
          </w:hyperlink>
        </w:p>
        <w:p>
          <w:pPr>
            <w:pStyle w:val="Sumrio1"/>
            <w:tabs>
              <w:tab w:val="clear" w:pos="9570"/>
              <w:tab w:val="right" w:pos="9445" w:leader="dot"/>
            </w:tabs>
            <w:rPr/>
          </w:pPr>
          <w:hyperlink w:anchor="__RefHeading__15132_1562566017">
            <w:r>
              <w:rPr>
                <w:rStyle w:val="Vnculodendice"/>
              </w:rPr>
              <w:t>DAS CONDIÇÕES PARA PARTICIPAÇÃO</w:t>
              <w:tab/>
              <w:t>4</w:t>
            </w:r>
          </w:hyperlink>
        </w:p>
        <w:p>
          <w:pPr>
            <w:pStyle w:val="Sumrio1"/>
            <w:tabs>
              <w:tab w:val="clear" w:pos="9570"/>
              <w:tab w:val="right" w:pos="9445" w:leader="dot"/>
            </w:tabs>
            <w:rPr/>
          </w:pPr>
          <w:hyperlink w:anchor="__RefHeading__15325_1562566017">
            <w:r>
              <w:rPr>
                <w:rStyle w:val="Vnculodendice"/>
              </w:rPr>
              <w:t>DAS CONDIÇÕES ESPECÍFICAS PARA PARTICIPAÇÃO DAS ME/EPP/MEI</w:t>
              <w:tab/>
              <w:t>5</w:t>
            </w:r>
          </w:hyperlink>
        </w:p>
        <w:p>
          <w:pPr>
            <w:pStyle w:val="Sumrio1"/>
            <w:tabs>
              <w:tab w:val="clear" w:pos="9570"/>
              <w:tab w:val="right" w:pos="9445" w:leader="dot"/>
            </w:tabs>
            <w:rPr/>
          </w:pPr>
          <w:hyperlink w:anchor="__RefHeading__15284_1562566017">
            <w:r>
              <w:rPr>
                <w:rStyle w:val="Vnculodendice"/>
              </w:rPr>
              <w:t>DA REPRESENTAÇÃO E CADASTRAMENTO NO COMPRAS</w:t>
              <w:tab/>
              <w:t>6</w:t>
            </w:r>
          </w:hyperlink>
        </w:p>
        <w:p>
          <w:pPr>
            <w:pStyle w:val="Sumrio1"/>
            <w:tabs>
              <w:tab w:val="clear" w:pos="9570"/>
              <w:tab w:val="right" w:pos="9445" w:leader="dot"/>
            </w:tabs>
            <w:rPr/>
          </w:pPr>
          <w:hyperlink w:anchor="__RefHeading__15286_1562566017">
            <w:r>
              <w:rPr>
                <w:rStyle w:val="Vnculodendice"/>
              </w:rPr>
              <w:t>DO ENVIO DA PROPOSTA DE PREÇOS E DOS DOCUMENTOS DE HABILITAÇÃO</w:t>
              <w:tab/>
              <w:t>6</w:t>
            </w:r>
          </w:hyperlink>
        </w:p>
        <w:p>
          <w:pPr>
            <w:pStyle w:val="Sumrio1"/>
            <w:tabs>
              <w:tab w:val="clear" w:pos="9570"/>
              <w:tab w:val="right" w:pos="9445" w:leader="dot"/>
            </w:tabs>
            <w:rPr/>
          </w:pPr>
          <w:hyperlink w:anchor="__RefHeading__15288_1562566017">
            <w:r>
              <w:rPr>
                <w:rStyle w:val="Vnculodendice"/>
              </w:rPr>
              <w:t>DA PROPOSTA DE PREÇOS</w:t>
              <w:tab/>
              <w:t>8</w:t>
            </w:r>
          </w:hyperlink>
        </w:p>
        <w:p>
          <w:pPr>
            <w:pStyle w:val="Sumrio1"/>
            <w:tabs>
              <w:tab w:val="clear" w:pos="9570"/>
              <w:tab w:val="right" w:pos="9445" w:leader="dot"/>
            </w:tabs>
            <w:rPr/>
          </w:pPr>
          <w:hyperlink w:anchor="__RefHeading___Toc38452_875660024">
            <w:r>
              <w:rPr>
                <w:rStyle w:val="Vnculodendice"/>
              </w:rPr>
              <w:t>DA HABILITAÇÃO</w:t>
              <w:tab/>
              <w:t>12</w:t>
            </w:r>
          </w:hyperlink>
        </w:p>
        <w:p>
          <w:pPr>
            <w:pStyle w:val="Sumrio1"/>
            <w:tabs>
              <w:tab w:val="clear" w:pos="9570"/>
              <w:tab w:val="right" w:pos="9445" w:leader="dot"/>
            </w:tabs>
            <w:rPr/>
          </w:pPr>
          <w:hyperlink w:anchor="__RefHeading__15290_1562566017">
            <w:r>
              <w:rPr>
                <w:rStyle w:val="Vnculodendice"/>
              </w:rPr>
              <w:t>DA ABERTURA DA SESSÃO PÚBLICA</w:t>
              <w:tab/>
              <w:t>19</w:t>
            </w:r>
          </w:hyperlink>
        </w:p>
        <w:p>
          <w:pPr>
            <w:pStyle w:val="Sumrio1"/>
            <w:tabs>
              <w:tab w:val="clear" w:pos="9570"/>
              <w:tab w:val="right" w:pos="9445" w:leader="dot"/>
            </w:tabs>
            <w:rPr/>
          </w:pPr>
          <w:hyperlink w:anchor="__RefHeading__15292_1562566017">
            <w:r>
              <w:rPr>
                <w:rStyle w:val="Vnculodendice"/>
              </w:rPr>
              <w:t>DA CLASSIFICAÇÃO DA PROPOSTA DE PREÇOS</w:t>
              <w:tab/>
              <w:t>19</w:t>
            </w:r>
          </w:hyperlink>
        </w:p>
        <w:p>
          <w:pPr>
            <w:pStyle w:val="Sumrio1"/>
            <w:tabs>
              <w:tab w:val="clear" w:pos="9570"/>
              <w:tab w:val="right" w:pos="9445" w:leader="dot"/>
            </w:tabs>
            <w:rPr/>
          </w:pPr>
          <w:hyperlink w:anchor="__RefHeading__15294_1562566017">
            <w:r>
              <w:rPr>
                <w:rStyle w:val="Vnculodendice"/>
              </w:rPr>
              <w:t>DA FORMULAÇÃO DOS LANCES</w:t>
              <w:tab/>
              <w:t>19</w:t>
            </w:r>
          </w:hyperlink>
        </w:p>
        <w:p>
          <w:pPr>
            <w:pStyle w:val="Sumrio1"/>
            <w:tabs>
              <w:tab w:val="clear" w:pos="9570"/>
              <w:tab w:val="right" w:pos="9445" w:leader="dot"/>
            </w:tabs>
            <w:rPr/>
          </w:pPr>
          <w:hyperlink w:anchor="__RefHeading___Toc38454_875660024">
            <w:r>
              <w:rPr>
                <w:rStyle w:val="Vnculodendice"/>
              </w:rPr>
              <w:t>DO JULGAMENTO E ACEITAÇÃO DAS PROPOSTAS DE PREÇOS E HABILITAÇÃO</w:t>
              <w:tab/>
              <w:t>23</w:t>
            </w:r>
          </w:hyperlink>
        </w:p>
        <w:p>
          <w:pPr>
            <w:pStyle w:val="Sumrio1"/>
            <w:tabs>
              <w:tab w:val="clear" w:pos="9570"/>
              <w:tab w:val="right" w:pos="9445" w:leader="dot"/>
            </w:tabs>
            <w:rPr/>
          </w:pPr>
          <w:hyperlink w:anchor="__RefHeading___Toc38456_875660024">
            <w:r>
              <w:rPr>
                <w:rStyle w:val="Vnculodendice"/>
              </w:rPr>
              <w:t>DA IMPUGNAÇÃO DO INSTRUMENTO CONVOCATÓRIO</w:t>
              <w:tab/>
              <w:t>25</w:t>
            </w:r>
          </w:hyperlink>
        </w:p>
        <w:p>
          <w:pPr>
            <w:pStyle w:val="Sumrio1"/>
            <w:tabs>
              <w:tab w:val="clear" w:pos="9570"/>
              <w:tab w:val="right" w:pos="9445" w:leader="dot"/>
            </w:tabs>
            <w:rPr/>
          </w:pPr>
          <w:hyperlink w:anchor="__RefHeading___Toc38458_875660024">
            <w:r>
              <w:rPr>
                <w:rStyle w:val="Vnculodendice"/>
              </w:rPr>
              <w:t>DOS PEDIDOS DE ESCLARECIMENTOS</w:t>
              <w:tab/>
              <w:t>26</w:t>
            </w:r>
          </w:hyperlink>
        </w:p>
        <w:p>
          <w:pPr>
            <w:pStyle w:val="Sumrio1"/>
            <w:tabs>
              <w:tab w:val="clear" w:pos="9570"/>
              <w:tab w:val="right" w:pos="9445" w:leader="dot"/>
            </w:tabs>
            <w:rPr/>
          </w:pPr>
          <w:hyperlink w:anchor="__RefHeading__15308_1562566017">
            <w:r>
              <w:rPr>
                <w:rStyle w:val="Vnculodendice"/>
              </w:rPr>
              <w:t>DOS RECURSOS</w:t>
              <w:tab/>
              <w:t>26</w:t>
            </w:r>
          </w:hyperlink>
        </w:p>
        <w:p>
          <w:pPr>
            <w:pStyle w:val="Sumrio1"/>
            <w:tabs>
              <w:tab w:val="clear" w:pos="9570"/>
              <w:tab w:val="right" w:pos="9445" w:leader="dot"/>
            </w:tabs>
            <w:rPr/>
          </w:pPr>
          <w:hyperlink w:anchor="__RefHeading__15306_1562566017">
            <w:r>
              <w:rPr>
                <w:rStyle w:val="Vnculodendice"/>
              </w:rPr>
              <w:t>DA ADJUDICAÇÃO E HOMOLOGAÇÃO</w:t>
              <w:tab/>
              <w:t>27</w:t>
            </w:r>
          </w:hyperlink>
        </w:p>
        <w:p>
          <w:pPr>
            <w:pStyle w:val="Sumrio1"/>
            <w:tabs>
              <w:tab w:val="clear" w:pos="9570"/>
              <w:tab w:val="right" w:pos="9445" w:leader="dot"/>
            </w:tabs>
            <w:rPr/>
          </w:pPr>
          <w:hyperlink w:anchor="__RefHeading___Toc19302_3359067736">
            <w:r>
              <w:rPr>
                <w:rStyle w:val="Vnculodendice"/>
              </w:rPr>
              <w:t>DA AVALIAÇÃO DE INTEGRIDADE‌</w:t>
              <w:tab/>
              <w:t>27</w:t>
            </w:r>
          </w:hyperlink>
        </w:p>
        <w:p>
          <w:pPr>
            <w:pStyle w:val="Sumrio1"/>
            <w:tabs>
              <w:tab w:val="clear" w:pos="9570"/>
              <w:tab w:val="right" w:pos="9445" w:leader="dot"/>
            </w:tabs>
            <w:rPr/>
          </w:pPr>
          <w:hyperlink w:anchor="__RefHeading___Toc77346_2546478657">
            <w:r>
              <w:rPr>
                <w:rStyle w:val="Vnculodendice"/>
              </w:rPr>
              <w:t>DO FORNECIMENTO E/OU DA PRESTAÇÃO DOS SERVIÇOS</w:t>
              <w:tab/>
              <w:t>28</w:t>
            </w:r>
          </w:hyperlink>
        </w:p>
        <w:p>
          <w:pPr>
            <w:pStyle w:val="Sumrio1"/>
            <w:tabs>
              <w:tab w:val="clear" w:pos="9570"/>
              <w:tab w:val="right" w:pos="9445" w:leader="dot"/>
            </w:tabs>
            <w:rPr/>
          </w:pPr>
          <w:hyperlink w:anchor="__RefHeading__15312_1562566017">
            <w:r>
              <w:rPr>
                <w:rStyle w:val="Vnculodendice"/>
              </w:rPr>
              <w:t>DO CONTRATO</w:t>
              <w:tab/>
              <w:t>28</w:t>
            </w:r>
          </w:hyperlink>
        </w:p>
        <w:p>
          <w:pPr>
            <w:pStyle w:val="Sumrio1"/>
            <w:tabs>
              <w:tab w:val="clear" w:pos="9570"/>
              <w:tab w:val="right" w:pos="9445" w:leader="dot"/>
            </w:tabs>
            <w:rPr/>
          </w:pPr>
          <w:hyperlink w:anchor="__RefHeading__15316_1562566017">
            <w:r>
              <w:rPr>
                <w:rStyle w:val="Vnculodendice"/>
              </w:rPr>
              <w:t>DAS SANÇÕES ADMINISTRATIVAS</w:t>
              <w:tab/>
              <w:t>29</w:t>
            </w:r>
          </w:hyperlink>
        </w:p>
        <w:p>
          <w:pPr>
            <w:pStyle w:val="Sumrio1"/>
            <w:tabs>
              <w:tab w:val="clear" w:pos="9570"/>
              <w:tab w:val="right" w:pos="9445" w:leader="dot"/>
            </w:tabs>
            <w:rPr/>
          </w:pPr>
          <w:hyperlink w:anchor="__RefHeading__15318_1562566017">
            <w:r>
              <w:rPr>
                <w:rStyle w:val="Vnculodendice"/>
              </w:rPr>
              <w:t>DAS DISPOSIÇÕES GERAIS</w:t>
              <w:tab/>
              <w:t>31</w:t>
            </w:r>
          </w:hyperlink>
        </w:p>
        <w:p>
          <w:pPr>
            <w:pStyle w:val="Sumrio1"/>
            <w:tabs>
              <w:tab w:val="clear" w:pos="9570"/>
              <w:tab w:val="right" w:pos="9445" w:leader="dot"/>
            </w:tabs>
            <w:rPr/>
          </w:pPr>
          <w:hyperlink w:anchor="__RefHeading__15320_1562566017">
            <w:r>
              <w:rPr>
                <w:rStyle w:val="Vnculodendice"/>
              </w:rPr>
              <w:t>DOS ANEXOS</w:t>
              <w:tab/>
              <w:t>33</w:t>
            </w:r>
          </w:hyperlink>
        </w:p>
        <w:p>
          <w:pPr>
            <w:pStyle w:val="Sumrio1"/>
            <w:tabs>
              <w:tab w:val="clear" w:pos="9570"/>
              <w:tab w:val="right" w:pos="9445" w:leader="dot"/>
            </w:tabs>
            <w:rPr/>
          </w:pPr>
          <w:hyperlink w:anchor="__RefHeading__15140_1562566017">
            <w:r>
              <w:rPr>
                <w:rStyle w:val="Vnculodendice"/>
              </w:rPr>
              <w:t>ANEXO I – CARACTERÍSTICAS DA CONTRATAÇÃO</w:t>
              <w:tab/>
              <w:t>34</w:t>
            </w:r>
          </w:hyperlink>
        </w:p>
        <w:p>
          <w:pPr>
            <w:pStyle w:val="Sumrio1"/>
            <w:tabs>
              <w:tab w:val="clear" w:pos="9570"/>
              <w:tab w:val="right" w:pos="9445" w:leader="dot"/>
            </w:tabs>
            <w:rPr/>
          </w:pPr>
          <w:hyperlink w:anchor="__RefHeading__15142_1562566017">
            <w:r>
              <w:rPr>
                <w:rStyle w:val="Vnculodendice"/>
              </w:rPr>
              <w:t>ANEXO II – MODELO DE PROPOSTA</w:t>
              <w:tab/>
              <w:t>35</w:t>
            </w:r>
          </w:hyperlink>
        </w:p>
        <w:p>
          <w:pPr>
            <w:pStyle w:val="Sumrio1"/>
            <w:tabs>
              <w:tab w:val="clear" w:pos="9570"/>
              <w:tab w:val="right" w:pos="9445" w:leader="dot"/>
            </w:tabs>
            <w:rPr/>
          </w:pPr>
          <w:hyperlink w:anchor="__RefHeading__15146_1562566017">
            <w:r>
              <w:rPr>
                <w:rStyle w:val="Vnculodendice"/>
              </w:rPr>
              <w:t>ANEXO III – MINUTA DE CONTRATO</w:t>
              <w:tab/>
              <w:t>38</w:t>
            </w:r>
          </w:hyperlink>
        </w:p>
        <w:p>
          <w:pPr>
            <w:pStyle w:val="Sumrio1"/>
            <w:tabs>
              <w:tab w:val="clear" w:pos="9570"/>
              <w:tab w:val="right" w:pos="9445" w:leader="dot"/>
            </w:tabs>
            <w:rPr/>
          </w:pPr>
          <w:hyperlink w:anchor="__RefHeading__46858_161273606311">
            <w:r>
              <w:rPr>
                <w:rStyle w:val="Vnculodendice"/>
              </w:rPr>
              <w:t>ANEXO III/A – MINUTA DE CARTA-CONTRATO</w:t>
              <w:tab/>
              <w:t>65</w:t>
            </w:r>
          </w:hyperlink>
        </w:p>
        <w:p>
          <w:pPr>
            <w:pStyle w:val="Sumrio1"/>
            <w:tabs>
              <w:tab w:val="clear" w:pos="9570"/>
              <w:tab w:val="right" w:pos="9445" w:leader="dot"/>
            </w:tabs>
            <w:rPr/>
          </w:pPr>
          <w:hyperlink w:anchor="__RefHeading__46858_16127360631">
            <w:r>
              <w:rPr>
                <w:rStyle w:val="Vnculodendice"/>
              </w:rPr>
              <w:t>ANEXO 01 DO CONTRATO – CARACTERÍSTICAS DA CONTRATAÇÃO</w:t>
              <w:tab/>
              <w:t>68</w:t>
            </w:r>
          </w:hyperlink>
        </w:p>
        <w:p>
          <w:pPr>
            <w:pStyle w:val="Sumrio1"/>
            <w:tabs>
              <w:tab w:val="clear" w:pos="9570"/>
              <w:tab w:val="right" w:pos="9445" w:leader="dot"/>
            </w:tabs>
            <w:rPr/>
          </w:pPr>
          <w:hyperlink w:anchor="__RefHeading___Toc77368_2546478657">
            <w:r>
              <w:rPr>
                <w:rStyle w:val="Vnculodendice"/>
              </w:rPr>
              <w:t>ANEXO 02 DO CONTRATO – PROPOSTA DA CONTRATADA</w:t>
              <w:tab/>
              <w:t>69</w:t>
            </w:r>
          </w:hyperlink>
        </w:p>
        <w:p>
          <w:pPr>
            <w:pStyle w:val="Sumrio1"/>
            <w:tabs>
              <w:tab w:val="clear" w:pos="9570"/>
              <w:tab w:val="right" w:pos="9445" w:leader="dot"/>
            </w:tabs>
            <w:rPr/>
          </w:pPr>
          <w:hyperlink w:anchor="__RefHeading__15154_1562566017">
            <w:r>
              <w:rPr>
                <w:rStyle w:val="Vnculodendice"/>
              </w:rPr>
              <w:t>ANEXO IV – MODELO TERMO DE VISTORIA</w:t>
              <w:tab/>
              <w:t>70</w:t>
            </w:r>
          </w:hyperlink>
          <w:r>
            <w:rPr>
              <w:rStyle w:val="Vnculodendice"/>
            </w:rPr>
            <w:fldChar w:fldCharType="end"/>
          </w:r>
        </w:p>
      </w:sdtContent>
    </w:sdt>
    <w:p>
      <w:pPr>
        <w:pStyle w:val="Sumrio1"/>
        <w:tabs>
          <w:tab w:val="clear" w:pos="9570"/>
          <w:tab w:val="right" w:pos="9595" w:leader="dot"/>
        </w:tabs>
        <w:rPr>
          <w:rFonts w:ascii="Spranq eco sans" w:hAnsi="Spranq eco sans"/>
          <w:color w:val="000000"/>
          <w:sz w:val="21"/>
          <w:szCs w:val="21"/>
          <w:shd w:fill="00FFFF" w:val="clear"/>
        </w:rPr>
      </w:pPr>
      <w:r>
        <w:rPr>
          <w:rFonts w:ascii="Spranq eco sans" w:hAnsi="Spranq eco sans"/>
          <w:color w:val="000000"/>
          <w:sz w:val="21"/>
          <w:szCs w:val="21"/>
          <w:shd w:fill="00FFFF" w:val="clear"/>
        </w:rPr>
      </w:r>
    </w:p>
    <w:p>
      <w:pPr>
        <w:pStyle w:val="Normal"/>
        <w:tabs>
          <w:tab w:val="right" w:pos="9595" w:leader="dot"/>
        </w:tabs>
        <w:rPr>
          <w:rFonts w:ascii="Spranq eco sans" w:hAnsi="Spranq eco sans" w:eastAsia="Arial" w:cs="Arial"/>
          <w:b w:val="false"/>
          <w:bCs w:val="false"/>
          <w:color w:val="auto"/>
          <w:sz w:val="21"/>
          <w:szCs w:val="21"/>
          <w:shd w:fill="FF9900" w:val="clear"/>
          <w:lang w:val="pt-BR" w:eastAsia="pt-BR" w:bidi="pt-BR"/>
        </w:rPr>
      </w:pPr>
      <w:r>
        <w:rPr>
          <w:rFonts w:eastAsia="Arial" w:cs="Arial" w:ascii="Spranq eco sans" w:hAnsi="Spranq eco sans"/>
          <w:b/>
          <w:bCs/>
          <w:color w:val="000000"/>
          <w:sz w:val="21"/>
          <w:szCs w:val="21"/>
          <w:shd w:fill="FF9900" w:val="clear"/>
          <w:lang w:val="pt-BR" w:eastAsia="pt-BR" w:bidi="pt-BR"/>
        </w:rPr>
        <w:t xml:space="preserve">Atenção </w:t>
      </w:r>
      <w:r>
        <w:rPr>
          <w:rFonts w:eastAsia="Arial" w:cs="Arial" w:ascii="Spranq eco sans" w:hAnsi="Spranq eco sans"/>
          <w:b/>
          <w:bCs/>
          <w:color w:val="000000"/>
          <w:sz w:val="21"/>
          <w:szCs w:val="21"/>
          <w:shd w:fill="FF9900" w:val="clear"/>
          <w:lang w:val="pt-BR" w:eastAsia="pt-BR" w:bidi="pt-BR"/>
        </w:rPr>
        <w:t>elaborador</w:t>
      </w:r>
      <w:r>
        <w:rPr>
          <w:rFonts w:eastAsia="Arial" w:cs="Arial" w:ascii="Spranq eco sans" w:hAnsi="Spranq eco sans"/>
          <w:b w:val="false"/>
          <w:bCs w:val="false"/>
          <w:color w:val="000000"/>
          <w:sz w:val="21"/>
          <w:szCs w:val="21"/>
          <w:shd w:fill="FF9900" w:val="clear"/>
          <w:lang w:val="pt-BR" w:eastAsia="pt-BR" w:bidi="pt-BR"/>
        </w:rPr>
        <w:t xml:space="preserve">: </w:t>
      </w:r>
      <w:r>
        <w:rPr>
          <w:rFonts w:eastAsia="Arial" w:cs="Arial" w:ascii="Spranq eco sans" w:hAnsi="Spranq eco sans"/>
          <w:b w:val="false"/>
          <w:bCs w:val="false"/>
          <w:color w:val="000000"/>
          <w:sz w:val="21"/>
          <w:szCs w:val="21"/>
          <w:shd w:fill="FF9900" w:val="clear"/>
          <w:lang w:val="pt-BR" w:eastAsia="pt-BR" w:bidi="pt-BR"/>
        </w:rPr>
        <w:t>atualizar o índice, quando finalizar o edital (clicar no botão direito do mouse sobre o índice, escolher a opção “Atualizar índice”)</w:t>
      </w:r>
    </w:p>
    <w:p>
      <w:pPr>
        <w:pStyle w:val="Normal1"/>
        <w:tabs>
          <w:tab w:val="clear" w:pos="709"/>
          <w:tab w:val="right" w:pos="9595" w:leader="dot"/>
        </w:tabs>
        <w:jc w:val="both"/>
        <w:rPr>
          <w:rFonts w:ascii="Spranq eco sans" w:hAnsi="Spranq eco sans"/>
          <w:b/>
          <w:bCs/>
          <w:color w:val="auto"/>
          <w:sz w:val="21"/>
          <w:szCs w:val="21"/>
        </w:rPr>
      </w:pPr>
      <w:r>
        <w:rPr>
          <w:rFonts w:ascii="Spranq eco sans" w:hAnsi="Spranq eco sans"/>
          <w:b/>
          <w:bCs/>
          <w:color w:val="auto"/>
          <w:sz w:val="21"/>
          <w:szCs w:val="21"/>
        </w:rPr>
      </w:r>
      <w:r>
        <w:br w:type="page"/>
      </w:r>
    </w:p>
    <w:tbl>
      <w:tblPr>
        <w:tblW w:w="5000" w:type="pct"/>
        <w:jc w:val="left"/>
        <w:tblInd w:w="0" w:type="dxa"/>
        <w:tblLayout w:type="fixed"/>
        <w:tblCellMar>
          <w:top w:w="0" w:type="dxa"/>
          <w:left w:w="0" w:type="dxa"/>
          <w:bottom w:w="0" w:type="dxa"/>
          <w:right w:w="0" w:type="dxa"/>
        </w:tblCellMar>
      </w:tblPr>
      <w:tblGrid>
        <w:gridCol w:w="2874"/>
        <w:gridCol w:w="4581"/>
        <w:gridCol w:w="1990"/>
      </w:tblGrid>
      <w:tr>
        <w:trPr>
          <w:cantSplit w:val="true"/>
        </w:trPr>
        <w:tc>
          <w:tcPr>
            <w:tcW w:w="9445" w:type="dxa"/>
            <w:gridSpan w:val="3"/>
            <w:tcBorders>
              <w:top w:val="single" w:sz="2" w:space="0" w:color="000000"/>
              <w:left w:val="single" w:sz="2" w:space="0" w:color="000000"/>
              <w:bottom w:val="single" w:sz="2" w:space="0" w:color="000000"/>
              <w:right w:val="single" w:sz="2" w:space="0" w:color="000000"/>
            </w:tcBorders>
          </w:tcPr>
          <w:p>
            <w:pPr>
              <w:pStyle w:val="Normal"/>
              <w:pageBreakBefore/>
              <w:jc w:val="center"/>
              <w:rPr>
                <w:rFonts w:ascii="Arial" w:hAnsi="Arial"/>
                <w:b/>
                <w:bCs/>
                <w:color w:val="auto"/>
              </w:rPr>
            </w:pPr>
            <w:bookmarkStart w:id="0" w:name="__RefHeading__15128_1562566017"/>
            <w:bookmarkEnd w:id="0"/>
            <w:r>
              <w:rPr>
                <w:rFonts w:ascii="Arial" w:hAnsi="Arial"/>
                <w:b/>
                <w:bCs/>
                <w:color w:val="auto"/>
              </w:rPr>
              <w:t>EDITAL DE CONVOCAÇÃO</w:t>
            </w:r>
          </w:p>
        </w:tc>
      </w:tr>
      <w:tr>
        <w:trPr>
          <w:cantSplit w:val="true"/>
        </w:trPr>
        <w:tc>
          <w:tcPr>
            <w:tcW w:w="2874" w:type="dxa"/>
            <w:tcBorders>
              <w:left w:val="single" w:sz="2" w:space="0" w:color="000000"/>
              <w:bottom w:val="single" w:sz="2" w:space="0" w:color="000000"/>
            </w:tcBorders>
          </w:tcPr>
          <w:p>
            <w:pPr>
              <w:pStyle w:val="Normal"/>
              <w:snapToGrid w:val="false"/>
              <w:jc w:val="center"/>
              <w:rPr>
                <w:rFonts w:ascii="Arial" w:hAnsi="Arial"/>
                <w:b/>
                <w:color w:val="auto"/>
                <w:sz w:val="22"/>
                <w:szCs w:val="22"/>
              </w:rPr>
            </w:pPr>
            <w:r>
              <w:rPr>
                <w:rFonts w:ascii="Arial" w:hAnsi="Arial"/>
                <w:b/>
                <w:color w:val="auto"/>
                <w:sz w:val="22"/>
                <w:szCs w:val="22"/>
              </w:rPr>
              <w:t>PREG</w:t>
            </w:r>
            <w:r>
              <w:rPr>
                <w:rFonts w:ascii="Arial" w:hAnsi="Arial"/>
                <w:b/>
                <w:color w:val="auto"/>
                <w:sz w:val="22"/>
                <w:szCs w:val="22"/>
              </w:rPr>
              <w:t>Ã</w:t>
            </w:r>
            <w:r>
              <w:rPr>
                <w:rFonts w:ascii="Arial" w:hAnsi="Arial"/>
                <w:b/>
                <w:color w:val="auto"/>
                <w:sz w:val="22"/>
                <w:szCs w:val="22"/>
              </w:rPr>
              <w:t>O ELETRÔNICO</w:t>
            </w:r>
          </w:p>
          <w:p>
            <w:pPr>
              <w:pStyle w:val="Normal"/>
              <w:jc w:val="center"/>
              <w:rPr>
                <w:rFonts w:ascii="Arial" w:hAnsi="Arial"/>
                <w:b w:val="false"/>
                <w:bCs w:val="false"/>
                <w:i w:val="false"/>
                <w:i w:val="false"/>
                <w:iCs w:val="false"/>
                <w:color w:val="auto"/>
                <w:sz w:val="22"/>
                <w:szCs w:val="22"/>
                <w:u w:val="single"/>
                <w:shd w:fill="auto" w:val="clear"/>
              </w:rPr>
            </w:pPr>
            <w:r>
              <w:rPr>
                <w:rFonts w:ascii="Arial" w:hAnsi="Arial"/>
                <w:b w:val="false"/>
                <w:bCs w:val="false"/>
                <w:i w:val="false"/>
                <w:iCs w:val="false"/>
                <w:color w:val="000000"/>
                <w:sz w:val="22"/>
                <w:szCs w:val="22"/>
                <w:u w:val="single"/>
                <w:shd w:fill="auto" w:val="clear"/>
              </w:rPr>
              <w:t>SUPCS/SERPRO</w:t>
            </w:r>
            <w:r>
              <w:rPr>
                <w:rFonts w:ascii="Arial" w:hAnsi="Arial"/>
                <w:b w:val="false"/>
                <w:bCs w:val="false"/>
                <w:i w:val="false"/>
                <w:iCs w:val="false"/>
                <w:color w:val="000000"/>
                <w:sz w:val="22"/>
                <w:szCs w:val="22"/>
                <w:u w:val="single"/>
                <w:shd w:fill="auto" w:val="clear"/>
              </w:rPr>
              <w:t xml:space="preserve"> </w:t>
            </w:r>
          </w:p>
          <w:p>
            <w:pPr>
              <w:pStyle w:val="Normal"/>
              <w:jc w:val="center"/>
              <w:rPr>
                <w:rFonts w:ascii="Arial" w:hAnsi="Arial"/>
                <w:b w:val="false"/>
                <w:bCs w:val="false"/>
                <w:i w:val="false"/>
                <w:i w:val="false"/>
                <w:iCs w:val="false"/>
                <w:color w:val="auto"/>
                <w:sz w:val="22"/>
                <w:szCs w:val="22"/>
                <w:u w:val="single"/>
                <w:shd w:fill="00FFFF" w:val="clear"/>
              </w:rPr>
            </w:pPr>
            <w:r>
              <w:rPr>
                <w:rFonts w:ascii="Arial" w:hAnsi="Arial"/>
                <w:b w:val="false"/>
                <w:bCs w:val="false"/>
                <w:i w:val="false"/>
                <w:iCs w:val="false"/>
                <w:color w:val="000000"/>
                <w:sz w:val="22"/>
                <w:szCs w:val="22"/>
                <w:u w:val="single"/>
                <w:shd w:fill="00FFFF" w:val="clear"/>
              </w:rPr>
              <w:t xml:space="preserve">Nº Número do Pregão </w:t>
            </w:r>
          </w:p>
        </w:tc>
        <w:tc>
          <w:tcPr>
            <w:tcW w:w="4581" w:type="dxa"/>
            <w:tcBorders>
              <w:left w:val="single" w:sz="2" w:space="0" w:color="000000"/>
              <w:bottom w:val="single" w:sz="2" w:space="0" w:color="000000"/>
            </w:tcBorders>
            <w:vAlign w:val="center"/>
          </w:tcPr>
          <w:p>
            <w:pPr>
              <w:pStyle w:val="Corpodotexto"/>
              <w:snapToGrid w:val="false"/>
              <w:jc w:val="center"/>
              <w:rPr>
                <w:rFonts w:ascii="Arial" w:hAnsi="Arial"/>
                <w:b/>
                <w:color w:val="auto"/>
                <w:sz w:val="22"/>
                <w:szCs w:val="22"/>
              </w:rPr>
            </w:pPr>
            <w:r>
              <w:rPr>
                <w:b/>
                <w:color w:val="auto"/>
                <w:sz w:val="22"/>
                <w:szCs w:val="22"/>
              </w:rPr>
              <w:t xml:space="preserve">PROCESSO Nº </w:t>
            </w:r>
            <w:r>
              <w:rPr>
                <w:b/>
                <w:i w:val="false"/>
                <w:caps w:val="false"/>
                <w:smallCaps w:val="false"/>
                <w:color w:val="000000"/>
                <w:sz w:val="22"/>
                <w:szCs w:val="22"/>
                <w:u w:val="single"/>
                <w:shd w:fill="00FFFF" w:val="clear"/>
              </w:rPr>
              <w:t>XXXXX–XXXX</w:t>
            </w:r>
          </w:p>
        </w:tc>
        <w:tc>
          <w:tcPr>
            <w:tcW w:w="1990" w:type="dxa"/>
            <w:tcBorders>
              <w:left w:val="single" w:sz="2" w:space="0" w:color="000000"/>
              <w:bottom w:val="single" w:sz="2" w:space="0" w:color="000000"/>
              <w:right w:val="single" w:sz="2" w:space="0" w:color="000000"/>
            </w:tcBorders>
            <w:vAlign w:val="center"/>
          </w:tcPr>
          <w:p>
            <w:pPr>
              <w:pStyle w:val="Normal"/>
              <w:snapToGrid w:val="false"/>
              <w:jc w:val="center"/>
              <w:rPr>
                <w:rFonts w:ascii="Arial" w:hAnsi="Arial"/>
                <w:b/>
                <w:color w:val="auto"/>
                <w:sz w:val="22"/>
                <w:szCs w:val="22"/>
              </w:rPr>
            </w:pPr>
            <w:r>
              <w:rPr>
                <w:rFonts w:ascii="Arial" w:hAnsi="Arial"/>
                <w:b w:val="false"/>
                <w:bCs w:val="false"/>
                <w:i w:val="false"/>
                <w:iCs w:val="false"/>
                <w:color w:val="000000"/>
                <w:sz w:val="22"/>
                <w:szCs w:val="22"/>
                <w:u w:val="none"/>
                <w:shd w:fill="auto" w:val="clear"/>
              </w:rPr>
              <w:t xml:space="preserve">REGIONAL </w:t>
            </w:r>
            <w:r>
              <w:rPr>
                <w:rFonts w:eastAsia="Times New Roman" w:cs="Times New Roman" w:ascii="Arial" w:hAnsi="Arial"/>
                <w:b w:val="false"/>
                <w:bCs w:val="false"/>
                <w:i w:val="false"/>
                <w:iCs w:val="false"/>
                <w:color w:val="000000"/>
                <w:sz w:val="22"/>
                <w:szCs w:val="22"/>
                <w:u w:val="none"/>
                <w:shd w:fill="00FFFF" w:val="clear"/>
                <w:lang w:val="pt-BR" w:eastAsia="zxx" w:bidi="ar-SA"/>
              </w:rPr>
              <w:t>XXXXX</w:t>
            </w:r>
          </w:p>
          <w:p>
            <w:pPr>
              <w:pStyle w:val="Normal"/>
              <w:snapToGrid w:val="false"/>
              <w:jc w:val="center"/>
              <w:rPr>
                <w:rFonts w:ascii="Arial" w:hAnsi="Arial" w:eastAsia="Times New Roman" w:cs="Times New Roman"/>
                <w:b w:val="false"/>
                <w:bCs w:val="false"/>
                <w:i w:val="false"/>
                <w:i w:val="false"/>
                <w:iCs w:val="false"/>
                <w:color w:val="auto"/>
                <w:sz w:val="22"/>
                <w:szCs w:val="22"/>
                <w:u w:val="none"/>
                <w:shd w:fill="auto" w:val="clear"/>
                <w:lang w:val="pt-BR" w:eastAsia="zxx" w:bidi="ar-SA"/>
              </w:rPr>
            </w:pPr>
            <w:r>
              <w:rPr>
                <w:rFonts w:eastAsia="Times New Roman" w:cs="Times New Roman" w:ascii="Arial" w:hAnsi="Arial"/>
                <w:b w:val="false"/>
                <w:bCs w:val="false"/>
                <w:i w:val="false"/>
                <w:iCs w:val="false"/>
                <w:color w:val="000000"/>
                <w:sz w:val="22"/>
                <w:szCs w:val="22"/>
                <w:u w:val="none"/>
                <w:shd w:fill="auto" w:val="clear"/>
                <w:lang w:val="pt-BR" w:eastAsia="zxx" w:bidi="ar-SA"/>
              </w:rPr>
              <w:t>Cód. UASG</w:t>
            </w:r>
          </w:p>
          <w:p>
            <w:pPr>
              <w:pStyle w:val="Normal"/>
              <w:snapToGrid w:val="false"/>
              <w:jc w:val="center"/>
              <w:rPr>
                <w:rFonts w:ascii="Arial" w:hAnsi="Arial" w:eastAsia="Times New Roman" w:cs="Times New Roman"/>
                <w:b w:val="false"/>
                <w:bCs w:val="false"/>
                <w:i w:val="false"/>
                <w:i w:val="false"/>
                <w:iCs w:val="false"/>
                <w:color w:val="auto"/>
                <w:sz w:val="22"/>
                <w:szCs w:val="22"/>
                <w:u w:val="none"/>
                <w:shd w:fill="auto" w:val="clear"/>
                <w:lang w:val="pt-BR" w:eastAsia="zxx" w:bidi="ar-SA"/>
              </w:rPr>
            </w:pPr>
            <w:r>
              <w:rPr>
                <w:rFonts w:eastAsia="Times New Roman" w:cs="Times New Roman" w:ascii="Arial" w:hAnsi="Arial"/>
                <w:b w:val="false"/>
                <w:bCs w:val="false"/>
                <w:i w:val="false"/>
                <w:iCs w:val="false"/>
                <w:color w:val="000000"/>
                <w:sz w:val="22"/>
                <w:szCs w:val="22"/>
                <w:u w:val="none"/>
                <w:shd w:fill="auto" w:val="clear"/>
                <w:lang w:val="pt-BR" w:eastAsia="zxx" w:bidi="ar-SA"/>
              </w:rPr>
              <w:t>806030</w:t>
            </w:r>
          </w:p>
        </w:tc>
      </w:tr>
    </w:tbl>
    <w:p>
      <w:pPr>
        <w:pStyle w:val="Normal1"/>
        <w:jc w:val="both"/>
        <w:rPr>
          <w:rFonts w:ascii="Spranq eco sans" w:hAnsi="Spranq eco sans"/>
          <w:b/>
          <w:bCs/>
          <w:color w:val="auto"/>
          <w:sz w:val="21"/>
          <w:szCs w:val="21"/>
        </w:rPr>
      </w:pPr>
      <w:r>
        <w:rPr>
          <w:rFonts w:ascii="Spranq eco sans" w:hAnsi="Spranq eco sans"/>
          <w:b/>
          <w:bCs/>
          <w:color w:val="auto"/>
          <w:sz w:val="21"/>
          <w:szCs w:val="21"/>
        </w:rPr>
      </w:r>
    </w:p>
    <w:p>
      <w:pPr>
        <w:pStyle w:val="Normal1"/>
        <w:jc w:val="both"/>
        <w:rPr/>
      </w:pPr>
      <w:r>
        <w:rPr>
          <w:rFonts w:ascii="Arial" w:hAnsi="Arial"/>
          <w:b/>
          <w:bCs/>
          <w:color w:val="auto"/>
          <w:sz w:val="22"/>
          <w:szCs w:val="22"/>
        </w:rPr>
        <w:t>O SERVIÇO FEDERAL DE PROCESSAMENTO DE DADOS (SERPRO)</w:t>
      </w:r>
      <w:r>
        <w:rPr>
          <w:rFonts w:ascii="Arial" w:hAnsi="Arial"/>
          <w:b w:val="false"/>
          <w:bCs w:val="false"/>
          <w:color w:val="auto"/>
          <w:sz w:val="22"/>
          <w:szCs w:val="22"/>
        </w:rPr>
        <w:t xml:space="preserve"> comunica que, no horário de Brasília, </w:t>
      </w:r>
      <w:r>
        <w:rPr>
          <w:rStyle w:val="LinkdaInternet"/>
          <w:rFonts w:ascii="Arial" w:hAnsi="Arial"/>
          <w:b w:val="false"/>
          <w:bCs w:val="false"/>
          <w:color w:val="auto"/>
          <w:sz w:val="22"/>
          <w:szCs w:val="22"/>
          <w:u w:val="none"/>
        </w:rPr>
        <w:t>na data</w:t>
      </w:r>
      <w:r>
        <w:rPr>
          <w:rStyle w:val="LinkdaInternet"/>
          <w:rFonts w:ascii="Arial" w:hAnsi="Arial"/>
          <w:b w:val="false"/>
          <w:bCs w:val="false"/>
          <w:color w:val="000000"/>
          <w:sz w:val="22"/>
          <w:szCs w:val="22"/>
          <w:u w:val="none"/>
          <w:shd w:fill="auto" w:val="clear"/>
        </w:rPr>
        <w:t xml:space="preserve"> </w:t>
      </w:r>
      <w:r>
        <w:rPr>
          <w:rStyle w:val="LinkdaInternet"/>
          <w:rFonts w:ascii="Arial" w:hAnsi="Arial"/>
          <w:b w:val="false"/>
          <w:bCs w:val="false"/>
          <w:color w:val="000000"/>
          <w:sz w:val="22"/>
          <w:szCs w:val="22"/>
          <w:u w:val="none"/>
          <w:shd w:fill="auto" w:val="clear"/>
        </w:rPr>
        <w:t xml:space="preserve">e </w:t>
      </w:r>
      <w:r>
        <w:rPr>
          <w:rStyle w:val="LinkdaInternet"/>
          <w:rFonts w:ascii="Arial" w:hAnsi="Arial"/>
          <w:b w:val="false"/>
          <w:bCs w:val="false"/>
          <w:color w:val="000000"/>
          <w:sz w:val="22"/>
          <w:szCs w:val="22"/>
          <w:u w:val="none"/>
          <w:shd w:fill="auto" w:val="clear"/>
        </w:rPr>
        <w:t xml:space="preserve">no </w:t>
      </w:r>
      <w:r>
        <w:rPr>
          <w:rStyle w:val="LinkdaInternet"/>
          <w:rFonts w:ascii="Arial" w:hAnsi="Arial"/>
          <w:b w:val="false"/>
          <w:bCs w:val="false"/>
          <w:color w:val="000000"/>
          <w:sz w:val="22"/>
          <w:szCs w:val="22"/>
          <w:u w:val="none"/>
          <w:shd w:fill="auto" w:val="clear"/>
        </w:rPr>
        <w:t xml:space="preserve">endereço </w:t>
      </w:r>
      <w:r>
        <w:rPr>
          <w:rStyle w:val="LinkdaInternet"/>
          <w:rFonts w:ascii="Arial" w:hAnsi="Arial"/>
          <w:b w:val="false"/>
          <w:bCs w:val="false"/>
          <w:color w:val="000000"/>
          <w:sz w:val="22"/>
          <w:szCs w:val="22"/>
          <w:u w:val="none"/>
          <w:shd w:fill="auto" w:val="clear"/>
        </w:rPr>
        <w:t>a</w:t>
      </w:r>
      <w:r>
        <w:rPr>
          <w:rStyle w:val="LinkdaInternet"/>
          <w:rFonts w:ascii="Arial" w:hAnsi="Arial"/>
          <w:b w:val="false"/>
          <w:bCs w:val="false"/>
          <w:color w:val="auto"/>
          <w:sz w:val="22"/>
          <w:szCs w:val="22"/>
          <w:u w:val="none"/>
        </w:rPr>
        <w:t xml:space="preserve"> seguir,</w:t>
      </w:r>
      <w:r>
        <w:rPr>
          <w:rFonts w:ascii="Arial" w:hAnsi="Arial"/>
          <w:b w:val="false"/>
          <w:bCs w:val="false"/>
          <w:color w:val="auto"/>
          <w:sz w:val="22"/>
          <w:szCs w:val="22"/>
        </w:rPr>
        <w:t xml:space="preserve"> de acordo com a Lei Complementar 123/06,</w:t>
      </w:r>
      <w:r>
        <w:rPr>
          <w:rFonts w:ascii="Arial" w:hAnsi="Arial"/>
          <w:b w:val="false"/>
          <w:bCs w:val="false"/>
          <w:color w:val="auto"/>
          <w:sz w:val="22"/>
          <w:szCs w:val="22"/>
        </w:rPr>
        <w:t xml:space="preserve"> </w:t>
      </w:r>
      <w:r>
        <w:rPr>
          <w:rFonts w:ascii="Arial" w:hAnsi="Arial"/>
          <w:b w:val="false"/>
          <w:bCs w:val="false"/>
          <w:color w:val="000000"/>
          <w:sz w:val="22"/>
          <w:szCs w:val="22"/>
          <w:shd w:fill="auto" w:val="clear"/>
        </w:rPr>
        <w:t>Lei 13.303/16</w:t>
      </w:r>
      <w:r>
        <w:rPr>
          <w:rFonts w:ascii="Arial" w:hAnsi="Arial"/>
          <w:b w:val="false"/>
          <w:bCs w:val="false"/>
          <w:color w:val="auto"/>
          <w:sz w:val="22"/>
          <w:szCs w:val="22"/>
        </w:rPr>
        <w:t xml:space="preserve">, </w:t>
      </w:r>
      <w:r>
        <w:rPr>
          <w:rFonts w:ascii="Arial" w:hAnsi="Arial"/>
          <w:b w:val="false"/>
          <w:bCs w:val="false"/>
          <w:color w:val="auto"/>
          <w:sz w:val="22"/>
          <w:szCs w:val="22"/>
        </w:rPr>
        <w:t>Decreto 8.538/15</w:t>
      </w:r>
      <w:r>
        <w:rPr>
          <w:rFonts w:ascii="Arial" w:hAnsi="Arial"/>
          <w:b w:val="false"/>
          <w:bCs w:val="false"/>
          <w:color w:val="000000"/>
          <w:sz w:val="22"/>
          <w:szCs w:val="22"/>
          <w:shd w:fill="auto" w:val="clear"/>
        </w:rPr>
        <w:t xml:space="preserve">, </w:t>
      </w:r>
      <w:r>
        <w:rPr>
          <w:rFonts w:ascii="Arial" w:hAnsi="Arial"/>
          <w:b w:val="false"/>
          <w:bCs w:val="false"/>
          <w:color w:val="000000"/>
          <w:sz w:val="22"/>
          <w:szCs w:val="22"/>
          <w:shd w:fill="auto" w:val="clear"/>
        </w:rPr>
        <w:t xml:space="preserve">Decreto </w:t>
      </w:r>
      <w:r>
        <w:rPr>
          <w:rFonts w:ascii="Arial" w:hAnsi="Arial"/>
          <w:b w:val="false"/>
          <w:bCs w:val="false"/>
          <w:color w:val="000000"/>
          <w:sz w:val="22"/>
          <w:szCs w:val="22"/>
          <w:shd w:fill="auto" w:val="clear"/>
        </w:rPr>
        <w:t xml:space="preserve">8.945/16, </w:t>
      </w:r>
      <w:r>
        <w:rPr>
          <w:rFonts w:eastAsia="Times New Roman" w:cs="Times New Roman" w:ascii="Arial" w:hAnsi="Arial"/>
          <w:b w:val="false"/>
          <w:bCs w:val="false"/>
          <w:color w:val="000000"/>
          <w:sz w:val="22"/>
          <w:szCs w:val="22"/>
          <w:shd w:fill="auto" w:val="clear"/>
          <w:lang w:val="pt-BR" w:bidi="pt-BR"/>
        </w:rPr>
        <w:t>Decreto 7.174/10</w:t>
      </w:r>
      <w:r>
        <w:rPr>
          <w:rFonts w:ascii="Arial" w:hAnsi="Arial"/>
          <w:b w:val="false"/>
          <w:bCs w:val="false"/>
          <w:color w:val="000000"/>
          <w:sz w:val="22"/>
          <w:szCs w:val="22"/>
          <w:shd w:fill="auto" w:val="clear"/>
        </w:rPr>
        <w:t xml:space="preserve">, </w:t>
      </w:r>
      <w:r>
        <w:rPr>
          <w:rFonts w:ascii="Arial" w:hAnsi="Arial"/>
          <w:b w:val="false"/>
          <w:bCs w:val="false"/>
          <w:color w:val="000000"/>
          <w:sz w:val="22"/>
          <w:szCs w:val="22"/>
          <w:shd w:fill="auto" w:val="clear"/>
        </w:rPr>
        <w:t>Decreto 3.722/01</w:t>
      </w:r>
      <w:r>
        <w:rPr>
          <w:rFonts w:ascii="Arial" w:hAnsi="Arial"/>
          <w:b w:val="false"/>
          <w:bCs w:val="false"/>
          <w:color w:val="000000"/>
          <w:sz w:val="22"/>
          <w:szCs w:val="22"/>
          <w:shd w:fill="auto" w:val="clear"/>
        </w:rPr>
        <w:t>, que dispõe</w:t>
      </w:r>
      <w:r>
        <w:rPr>
          <w:rFonts w:ascii="Arial" w:hAnsi="Arial"/>
          <w:b w:val="false"/>
          <w:bCs w:val="false"/>
          <w:color w:val="000000"/>
          <w:sz w:val="22"/>
          <w:szCs w:val="22"/>
          <w:shd w:fill="auto" w:val="clear"/>
        </w:rPr>
        <w:t>m</w:t>
      </w:r>
      <w:r>
        <w:rPr>
          <w:rFonts w:ascii="Arial" w:hAnsi="Arial"/>
          <w:b w:val="false"/>
          <w:bCs w:val="false"/>
          <w:color w:val="000000"/>
          <w:sz w:val="22"/>
          <w:szCs w:val="22"/>
          <w:shd w:fill="auto" w:val="clear"/>
        </w:rPr>
        <w:t xml:space="preserve"> sobre o SISTEMA DE CADASTRAMENTO UNIFICADO DE FORNECEDORES – SICAF</w:t>
      </w:r>
      <w:r>
        <w:rPr>
          <w:rFonts w:ascii="Arial" w:hAnsi="Arial"/>
          <w:b w:val="false"/>
          <w:bCs w:val="false"/>
          <w:color w:val="000000"/>
          <w:sz w:val="22"/>
          <w:szCs w:val="22"/>
          <w:shd w:fill="auto" w:val="clear"/>
        </w:rPr>
        <w:t xml:space="preserve"> </w:t>
      </w:r>
      <w:r>
        <w:rPr>
          <w:rFonts w:ascii="Arial" w:hAnsi="Arial"/>
          <w:b w:val="false"/>
          <w:bCs w:val="false"/>
          <w:color w:val="000000"/>
          <w:sz w:val="22"/>
          <w:szCs w:val="22"/>
          <w:shd w:fill="auto" w:val="clear"/>
        </w:rPr>
        <w:t xml:space="preserve">e o Regulamento de Licitações e Contratos do SERPRO, disponível no endereço </w:t>
      </w:r>
      <w:hyperlink r:id="rId3">
        <w:r>
          <w:rPr>
            <w:rStyle w:val="LinkdaInternet"/>
            <w:rFonts w:ascii="Arial" w:hAnsi="Arial"/>
            <w:color w:val="auto"/>
            <w:sz w:val="22"/>
            <w:szCs w:val="22"/>
          </w:rPr>
          <w:t>www.serpro.gov.br</w:t>
        </w:r>
      </w:hyperlink>
      <w:r>
        <w:rPr>
          <w:rFonts w:ascii="Arial" w:hAnsi="Arial"/>
          <w:b w:val="false"/>
          <w:bCs w:val="false"/>
          <w:color w:val="auto"/>
          <w:sz w:val="22"/>
          <w:szCs w:val="22"/>
        </w:rPr>
        <w:t xml:space="preserve">, </w:t>
      </w:r>
      <w:r>
        <w:rPr>
          <w:rFonts w:ascii="Arial" w:hAnsi="Arial"/>
          <w:b w:val="false"/>
          <w:bCs w:val="false"/>
          <w:color w:val="auto"/>
          <w:sz w:val="22"/>
          <w:szCs w:val="22"/>
        </w:rPr>
        <w:t>r</w:t>
      </w:r>
      <w:r>
        <w:rPr>
          <w:rFonts w:eastAsia="Spranq eco sans" w:cs="Spranq eco sans" w:ascii="Arial" w:hAnsi="Arial"/>
          <w:b w:val="false"/>
          <w:bCs w:val="false"/>
          <w:i w:val="false"/>
          <w:caps w:val="false"/>
          <w:smallCaps w:val="false"/>
          <w:strike w:val="false"/>
          <w:dstrike w:val="false"/>
          <w:color w:val="auto"/>
          <w:position w:val="0"/>
          <w:sz w:val="22"/>
          <w:sz w:val="22"/>
          <w:szCs w:val="22"/>
          <w:u w:val="none"/>
          <w:vertAlign w:val="baseline"/>
        </w:rPr>
        <w:t>ealizar</w:t>
      </w:r>
      <w:r>
        <w:rPr>
          <w:rFonts w:eastAsia="Spranq eco sans" w:cs="Spranq eco sans" w:ascii="Arial" w:hAnsi="Arial"/>
          <w:b w:val="false"/>
          <w:bCs w:val="false"/>
          <w:i w:val="false"/>
          <w:caps w:val="false"/>
          <w:smallCaps w:val="false"/>
          <w:strike w:val="false"/>
          <w:dstrike w:val="false"/>
          <w:color w:val="auto"/>
          <w:position w:val="0"/>
          <w:sz w:val="22"/>
          <w:sz w:val="22"/>
          <w:szCs w:val="22"/>
          <w:u w:val="none"/>
          <w:vertAlign w:val="baseline"/>
        </w:rPr>
        <w:t>á</w:t>
      </w:r>
      <w:r>
        <w:rPr>
          <w:rFonts w:eastAsia="Spranq eco sans" w:cs="Spranq eco sans" w:ascii="Arial" w:hAnsi="Arial"/>
          <w:b w:val="false"/>
          <w:bCs w:val="false"/>
          <w:i w:val="false"/>
          <w:caps w:val="false"/>
          <w:smallCaps w:val="false"/>
          <w:strike w:val="false"/>
          <w:dstrike w:val="false"/>
          <w:color w:val="auto"/>
          <w:position w:val="0"/>
          <w:sz w:val="22"/>
          <w:sz w:val="22"/>
          <w:szCs w:val="22"/>
          <w:u w:val="none"/>
          <w:vertAlign w:val="baseline"/>
        </w:rPr>
        <w:t xml:space="preserve"> a licitação </w:t>
      </w:r>
      <w:r>
        <w:rPr>
          <w:rFonts w:ascii="Arial" w:hAnsi="Arial"/>
          <w:b w:val="false"/>
          <w:bCs w:val="false"/>
          <w:color w:val="auto"/>
          <w:sz w:val="22"/>
          <w:szCs w:val="22"/>
        </w:rPr>
        <w:t xml:space="preserve">na modalidade de </w:t>
      </w:r>
      <w:r>
        <w:rPr>
          <w:rFonts w:ascii="Arial" w:hAnsi="Arial"/>
          <w:b/>
          <w:bCs/>
          <w:color w:val="auto"/>
          <w:sz w:val="22"/>
          <w:szCs w:val="22"/>
        </w:rPr>
        <w:t>PREGÃO ELETRÔNICO</w:t>
      </w:r>
      <w:r>
        <w:rPr>
          <w:rFonts w:ascii="Arial" w:hAnsi="Arial"/>
          <w:b w:val="false"/>
          <w:bCs w:val="false"/>
          <w:color w:val="auto"/>
          <w:sz w:val="22"/>
          <w:szCs w:val="22"/>
        </w:rPr>
        <w:t xml:space="preserve"> </w:t>
      </w:r>
      <w:r>
        <w:rPr>
          <w:rFonts w:eastAsia="Spranq eco sans" w:cs="Spranq eco sans" w:ascii="Arial" w:hAnsi="Arial"/>
          <w:b/>
          <w:bCs w:val="false"/>
          <w:i w:val="false"/>
          <w:caps w:val="false"/>
          <w:smallCaps w:val="false"/>
          <w:strike w:val="false"/>
          <w:dstrike w:val="false"/>
          <w:color w:val="auto"/>
          <w:position w:val="0"/>
          <w:sz w:val="22"/>
          <w:sz w:val="22"/>
          <w:szCs w:val="22"/>
          <w:u w:val="none"/>
          <w:vertAlign w:val="baseline"/>
        </w:rPr>
        <w:t>– DISPUTA ABERTA,</w:t>
      </w:r>
      <w:r>
        <w:rPr>
          <w:rFonts w:ascii="Arial" w:hAnsi="Arial"/>
          <w:b w:val="false"/>
          <w:bCs w:val="false"/>
          <w:color w:val="auto"/>
          <w:sz w:val="22"/>
          <w:szCs w:val="22"/>
        </w:rPr>
        <w:t xml:space="preserve"> com base nos procedimentos definidos na Lei 14.133/21, do tipo </w:t>
      </w:r>
      <w:r>
        <w:rPr>
          <w:rStyle w:val="LinkdaInternet"/>
          <w:rFonts w:eastAsia="Times New Roman" w:cs="Times New Roman" w:ascii="Arial" w:hAnsi="Arial"/>
          <w:b w:val="false"/>
          <w:bCs w:val="false"/>
          <w:color w:val="000000"/>
          <w:sz w:val="22"/>
          <w:szCs w:val="22"/>
          <w:u w:val="none"/>
          <w:shd w:fill="00FFFF" w:val="clear"/>
          <w:lang w:val="pt-BR" w:eastAsia="zxx" w:bidi="ar-SA"/>
        </w:rPr>
        <w:t xml:space="preserve">menor preço global </w:t>
      </w:r>
      <w:r>
        <w:rPr>
          <w:rStyle w:val="LinkdaInternet"/>
          <w:rFonts w:eastAsia="Times New Roman" w:cs="Times New Roman" w:ascii="Arial" w:hAnsi="Arial"/>
          <w:b w:val="false"/>
          <w:bCs w:val="false"/>
          <w:color w:val="000000"/>
          <w:sz w:val="22"/>
          <w:szCs w:val="22"/>
          <w:u w:val="none"/>
          <w:shd w:fill="00FFFF" w:val="clear"/>
          <w:lang w:val="pt-BR" w:eastAsia="zxx" w:bidi="ar-SA"/>
        </w:rPr>
        <w:t>(artigos 52 e 54, inciso I, da Lei nº 13.303/2016)</w:t>
      </w:r>
      <w:r>
        <w:rPr>
          <w:rFonts w:ascii="Arial" w:hAnsi="Arial"/>
          <w:b w:val="false"/>
          <w:bCs w:val="false"/>
          <w:color w:val="auto"/>
          <w:sz w:val="22"/>
          <w:szCs w:val="22"/>
        </w:rPr>
        <w:t xml:space="preserve">, </w:t>
      </w:r>
      <w:r>
        <w:rPr>
          <w:rFonts w:ascii="Arial" w:hAnsi="Arial"/>
          <w:b w:val="false"/>
          <w:bCs w:val="false"/>
          <w:color w:val="000000"/>
          <w:sz w:val="22"/>
          <w:szCs w:val="22"/>
          <w:shd w:fill="auto" w:val="clear"/>
        </w:rPr>
        <w:t>c</w:t>
      </w:r>
      <w:r>
        <w:rPr>
          <w:rFonts w:ascii="Arial" w:hAnsi="Arial"/>
          <w:b w:val="false"/>
          <w:bCs w:val="false"/>
          <w:color w:val="auto"/>
          <w:sz w:val="22"/>
          <w:szCs w:val="22"/>
        </w:rPr>
        <w:t xml:space="preserve">onforme descrito neste Edital e respectivos Anexos, cuja minuta-padrão foi aprovada pelo Parecer Jurídico nº </w:t>
      </w:r>
      <w:r>
        <w:rPr>
          <w:rFonts w:ascii="Arial" w:hAnsi="Arial"/>
          <w:b w:val="false"/>
          <w:bCs w:val="false"/>
          <w:color w:val="auto"/>
          <w:sz w:val="22"/>
          <w:szCs w:val="22"/>
        </w:rPr>
        <w:t>0300/2022, de 05/05/2022.</w:t>
      </w:r>
      <w:r>
        <w:rPr>
          <w:rFonts w:eastAsia="Spranq eco sans" w:cs="Spranq eco sans" w:ascii="Arial" w:hAnsi="Arial"/>
          <w:b/>
          <w:bCs w:val="false"/>
          <w:i w:val="false"/>
          <w:iCs w:val="false"/>
          <w:strike w:val="false"/>
          <w:dstrike w:val="false"/>
          <w:color w:val="000000"/>
          <w:sz w:val="22"/>
          <w:szCs w:val="22"/>
          <w:shd w:fill="FF9900" w:val="clear"/>
          <w:lang w:val="pt-BR" w:eastAsia="zxx" w:bidi="ar-SA"/>
        </w:rPr>
        <w:t>Atenção elaborador:</w:t>
      </w:r>
      <w:r>
        <w:rPr>
          <w:rFonts w:eastAsia="Spranq eco sans" w:cs="Spranq eco sans" w:ascii="Arial" w:hAnsi="Arial"/>
          <w:b w:val="false"/>
          <w:bCs w:val="false"/>
          <w:i w:val="false"/>
          <w:iCs w:val="false"/>
          <w:strike w:val="false"/>
          <w:dstrike w:val="false"/>
          <w:color w:val="000000"/>
          <w:sz w:val="22"/>
          <w:szCs w:val="22"/>
          <w:shd w:fill="FF9900" w:val="clear"/>
          <w:lang w:val="pt-BR" w:eastAsia="zxx" w:bidi="ar-SA"/>
        </w:rPr>
        <w:t xml:space="preserve"> </w:t>
      </w:r>
      <w:r>
        <w:rPr>
          <w:rFonts w:eastAsia="Times New Roman" w:cs="Times New Roman" w:ascii="Arial" w:hAnsi="Arial"/>
          <w:b w:val="false"/>
          <w:bCs w:val="false"/>
          <w:i w:val="false"/>
          <w:iCs w:val="false"/>
          <w:strike w:val="false"/>
          <w:dstrike w:val="false"/>
          <w:color w:val="000000"/>
          <w:sz w:val="22"/>
          <w:szCs w:val="22"/>
          <w:shd w:fill="F79448" w:val="clear"/>
          <w:lang w:val="pt-BR" w:eastAsia="zxx" w:bidi="ar-SA"/>
        </w:rPr>
        <w:t>caso o critério seja o maior desconto, substituir “</w:t>
      </w:r>
      <w:r>
        <w:rPr>
          <w:rStyle w:val="LinkdaInternet"/>
          <w:rFonts w:eastAsia="Times New Roman" w:cs="Times New Roman" w:ascii="Arial" w:hAnsi="Arial"/>
          <w:b w:val="false"/>
          <w:bCs w:val="false"/>
          <w:i w:val="false"/>
          <w:iCs w:val="false"/>
          <w:strike w:val="false"/>
          <w:dstrike w:val="false"/>
          <w:color w:val="000000"/>
          <w:sz w:val="22"/>
          <w:szCs w:val="22"/>
          <w:u w:val="none"/>
          <w:shd w:fill="F79448" w:val="clear"/>
          <w:lang w:val="pt-BR" w:eastAsia="zxx" w:bidi="ar-SA"/>
        </w:rPr>
        <w:t>menor preço global (artigos 52 e 54, inciso I, da Lei nº 13.303/2016)” por “</w:t>
      </w:r>
      <w:r>
        <w:rPr>
          <w:rFonts w:eastAsia="Times New Roman" w:cs="Times New Roman" w:ascii="Arial" w:hAnsi="Arial"/>
          <w:b w:val="false"/>
          <w:bCs w:val="false"/>
          <w:i w:val="false"/>
          <w:iCs w:val="false"/>
          <w:strike w:val="false"/>
          <w:dstrike w:val="false"/>
          <w:color w:val="000000"/>
          <w:sz w:val="22"/>
          <w:szCs w:val="22"/>
          <w:shd w:fill="F79448" w:val="clear"/>
          <w:lang w:val="pt-BR" w:eastAsia="zxx" w:bidi="ar-SA"/>
        </w:rPr>
        <w:t>maior desconto (artigos 52 e 54, inciso II, da Lei nº 13.303/2016)”.</w:t>
      </w:r>
    </w:p>
    <w:p>
      <w:pPr>
        <w:pStyle w:val="Normal1"/>
        <w:jc w:val="both"/>
        <w:rPr>
          <w:rFonts w:ascii="Arial" w:hAnsi="Arial" w:eastAsia="Times New Roman" w:cs="Times New Roman"/>
          <w:b w:val="false"/>
          <w:bCs w:val="false"/>
          <w:i w:val="false"/>
          <w:i w:val="false"/>
          <w:iCs w:val="false"/>
          <w:strike w:val="false"/>
          <w:dstrike w:val="false"/>
          <w:color w:val="auto"/>
          <w:sz w:val="22"/>
          <w:szCs w:val="22"/>
          <w:shd w:fill="F79448"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F79448" w:val="clear"/>
          <w:lang w:val="pt-BR" w:eastAsia="zxx" w:bidi="ar-SA"/>
        </w:rPr>
      </w:r>
    </w:p>
    <w:p>
      <w:pPr>
        <w:pStyle w:val="Normal1"/>
        <w:jc w:val="both"/>
        <w:rPr>
          <w:rFonts w:ascii="Arial" w:hAnsi="Arial"/>
          <w:b/>
          <w:bCs/>
          <w:color w:val="auto"/>
          <w:sz w:val="22"/>
          <w:szCs w:val="22"/>
        </w:rPr>
      </w:pPr>
      <w:r>
        <w:rPr>
          <w:rFonts w:ascii="Arial" w:hAnsi="Arial"/>
          <w:b/>
          <w:bCs/>
          <w:color w:val="auto"/>
          <w:sz w:val="22"/>
          <w:szCs w:val="22"/>
        </w:rPr>
        <w:t>Às:</w:t>
      </w:r>
      <w:r>
        <w:rPr>
          <w:rFonts w:ascii="Arial" w:hAnsi="Arial"/>
          <w:b/>
          <w:bCs/>
          <w:color w:val="000000"/>
          <w:sz w:val="22"/>
          <w:szCs w:val="22"/>
          <w:shd w:fill="00FFFF" w:val="clear"/>
        </w:rPr>
        <w:t>___</w:t>
      </w:r>
      <w:r>
        <w:rPr>
          <w:rFonts w:ascii="Arial" w:hAnsi="Arial"/>
          <w:b/>
          <w:bCs/>
          <w:color w:val="000000"/>
          <w:sz w:val="22"/>
          <w:szCs w:val="22"/>
          <w:shd w:fill="auto" w:val="clear"/>
        </w:rPr>
        <w:t>h</w:t>
      </w:r>
      <w:r>
        <w:rPr>
          <w:rFonts w:ascii="Arial" w:hAnsi="Arial"/>
          <w:b/>
          <w:bCs/>
          <w:color w:val="000000"/>
          <w:sz w:val="22"/>
          <w:szCs w:val="22"/>
          <w:shd w:fill="00FFFF" w:val="clear"/>
        </w:rPr>
        <w:t>____</w:t>
      </w:r>
      <w:r>
        <w:rPr>
          <w:rFonts w:ascii="Arial" w:hAnsi="Arial"/>
          <w:b/>
          <w:bCs/>
          <w:color w:val="auto"/>
          <w:sz w:val="22"/>
          <w:szCs w:val="22"/>
        </w:rPr>
        <w:t xml:space="preserve"> </w:t>
      </w:r>
      <w:r>
        <w:rPr>
          <w:rFonts w:ascii="Arial" w:hAnsi="Arial"/>
          <w:b/>
          <w:bCs/>
          <w:color w:val="auto"/>
          <w:sz w:val="22"/>
          <w:szCs w:val="22"/>
        </w:rPr>
        <w:t>min</w:t>
      </w:r>
    </w:p>
    <w:p>
      <w:pPr>
        <w:pStyle w:val="Normal1"/>
        <w:jc w:val="both"/>
        <w:rPr>
          <w:rFonts w:ascii="Arial" w:hAnsi="Arial"/>
          <w:b/>
          <w:bCs/>
          <w:color w:val="auto"/>
          <w:sz w:val="22"/>
          <w:szCs w:val="22"/>
        </w:rPr>
      </w:pPr>
      <w:r>
        <w:rPr>
          <w:rFonts w:ascii="Arial" w:hAnsi="Arial"/>
          <w:b/>
          <w:bCs/>
          <w:color w:val="auto"/>
          <w:sz w:val="22"/>
          <w:szCs w:val="22"/>
        </w:rPr>
      </w:r>
    </w:p>
    <w:p>
      <w:pPr>
        <w:pStyle w:val="Normal1"/>
        <w:jc w:val="both"/>
        <w:rPr>
          <w:rFonts w:ascii="Arial" w:hAnsi="Arial"/>
          <w:b/>
          <w:bCs/>
          <w:color w:val="auto"/>
          <w:sz w:val="22"/>
          <w:szCs w:val="22"/>
        </w:rPr>
      </w:pPr>
      <w:r>
        <w:rPr>
          <w:rFonts w:ascii="Arial" w:hAnsi="Arial"/>
          <w:b/>
          <w:bCs/>
          <w:color w:val="auto"/>
          <w:sz w:val="22"/>
          <w:szCs w:val="22"/>
        </w:rPr>
        <w:t xml:space="preserve">Do dia: </w:t>
      </w:r>
      <w:r>
        <w:rPr>
          <w:rFonts w:ascii="Arial" w:hAnsi="Arial"/>
          <w:b/>
          <w:bCs/>
          <w:color w:val="000000"/>
          <w:sz w:val="22"/>
          <w:szCs w:val="22"/>
          <w:shd w:fill="00FFFF" w:val="clear"/>
        </w:rPr>
        <w:t>____</w:t>
      </w:r>
      <w:r>
        <w:rPr>
          <w:rFonts w:ascii="Arial" w:hAnsi="Arial"/>
          <w:b/>
          <w:bCs/>
          <w:color w:val="auto"/>
          <w:sz w:val="22"/>
          <w:szCs w:val="22"/>
        </w:rPr>
        <w:t>/</w:t>
      </w:r>
      <w:r>
        <w:rPr>
          <w:rFonts w:ascii="Arial" w:hAnsi="Arial"/>
          <w:b/>
          <w:bCs/>
          <w:color w:val="000000"/>
          <w:sz w:val="22"/>
          <w:szCs w:val="22"/>
          <w:shd w:fill="00FFFF" w:val="clear"/>
        </w:rPr>
        <w:t>____</w:t>
      </w:r>
      <w:r>
        <w:rPr>
          <w:rFonts w:ascii="Arial" w:hAnsi="Arial"/>
          <w:b/>
          <w:bCs/>
          <w:color w:val="auto"/>
          <w:sz w:val="22"/>
          <w:szCs w:val="22"/>
        </w:rPr>
        <w:t>/</w:t>
      </w:r>
      <w:r>
        <w:rPr>
          <w:rFonts w:ascii="Arial" w:hAnsi="Arial"/>
          <w:b/>
          <w:bCs/>
          <w:color w:val="000000"/>
          <w:sz w:val="22"/>
          <w:szCs w:val="22"/>
          <w:shd w:fill="00FFFF" w:val="clear"/>
        </w:rPr>
        <w:t>______</w:t>
      </w:r>
    </w:p>
    <w:p>
      <w:pPr>
        <w:pStyle w:val="Normal"/>
        <w:rPr>
          <w:rFonts w:ascii="Arial" w:hAnsi="Arial"/>
          <w:b/>
          <w:bCs/>
          <w:color w:val="auto"/>
          <w:sz w:val="22"/>
          <w:szCs w:val="22"/>
        </w:rPr>
      </w:pPr>
      <w:r>
        <w:rPr>
          <w:rFonts w:ascii="Arial" w:hAnsi="Arial"/>
          <w:b/>
          <w:bCs/>
          <w:color w:val="auto"/>
          <w:sz w:val="22"/>
          <w:szCs w:val="22"/>
        </w:rPr>
      </w:r>
    </w:p>
    <w:p>
      <w:pPr>
        <w:pStyle w:val="Normal"/>
        <w:rPr>
          <w:rFonts w:ascii="Spranq eco sans" w:hAnsi="Spranq eco sans"/>
          <w:b/>
          <w:color w:val="000000"/>
          <w:sz w:val="21"/>
          <w:szCs w:val="21"/>
        </w:rPr>
      </w:pPr>
      <w:r>
        <w:rPr>
          <w:rFonts w:ascii="Arial" w:hAnsi="Arial"/>
          <w:b/>
          <w:bCs/>
          <w:color w:val="auto"/>
          <w:sz w:val="22"/>
          <w:szCs w:val="22"/>
        </w:rPr>
        <w:t xml:space="preserve">No endereço: </w:t>
      </w:r>
      <w:hyperlink r:id="rId4">
        <w:r>
          <w:rPr>
            <w:rStyle w:val="LinkdaInternet"/>
            <w:rFonts w:ascii="Arial" w:hAnsi="Arial"/>
            <w:b w:val="false"/>
            <w:bCs w:val="false"/>
            <w:color w:val="000000"/>
            <w:sz w:val="22"/>
            <w:szCs w:val="22"/>
            <w:shd w:fill="auto" w:val="clear"/>
          </w:rPr>
          <w:t>https://www.gov.br/compras/pt-br/</w:t>
        </w:r>
      </w:hyperlink>
    </w:p>
    <w:p>
      <w:pPr>
        <w:pStyle w:val="Normal"/>
        <w:rPr>
          <w:rFonts w:ascii="Spranq eco sans" w:hAnsi="Spranq eco sans"/>
          <w:b/>
          <w:color w:val="000000"/>
          <w:sz w:val="21"/>
          <w:szCs w:val="21"/>
        </w:rPr>
      </w:pPr>
      <w:r>
        <w:rPr>
          <w:rStyle w:val="LinkdaInternet"/>
          <w:rFonts w:ascii="Arial" w:hAnsi="Arial"/>
          <w:b w:val="false"/>
          <w:bCs w:val="false"/>
          <w:color w:val="000000"/>
          <w:sz w:val="22"/>
          <w:szCs w:val="22"/>
          <w:u w:val="none"/>
          <w:shd w:fill="auto" w:val="clear"/>
        </w:rPr>
        <w:tab/>
        <w:tab/>
        <w:t xml:space="preserve">Módulo: </w:t>
      </w:r>
      <w:hyperlink r:id="rId5">
        <w:r>
          <w:rPr>
            <w:rStyle w:val="LinkdaInternet"/>
            <w:rFonts w:ascii="Arial" w:hAnsi="Arial"/>
            <w:b/>
            <w:bCs/>
            <w:color w:val="000000"/>
            <w:sz w:val="22"/>
            <w:szCs w:val="22"/>
            <w:shd w:fill="auto" w:val="clear"/>
          </w:rPr>
          <w:t>Comprasnet SIASG</w:t>
        </w:r>
      </w:hyperlink>
    </w:p>
    <w:p>
      <w:pPr>
        <w:pStyle w:val="Normal"/>
        <w:rPr>
          <w:rFonts w:ascii="Arial" w:hAnsi="Arial"/>
          <w:bCs/>
          <w:color w:val="auto"/>
          <w:sz w:val="22"/>
          <w:szCs w:val="22"/>
          <w:u w:val="none"/>
        </w:rPr>
      </w:pPr>
      <w:r>
        <w:rPr>
          <w:rFonts w:ascii="Spranq eco sans" w:hAnsi="Spranq eco sans"/>
          <w:b/>
          <w:color w:val="000000"/>
          <w:sz w:val="21"/>
          <w:szCs w:val="21"/>
        </w:rPr>
      </w:r>
    </w:p>
    <w:p>
      <w:pPr>
        <w:pStyle w:val="Normal"/>
        <w:rPr>
          <w:rFonts w:ascii="Spranq eco sans" w:hAnsi="Spranq eco sans"/>
          <w:b/>
          <w:color w:val="000000"/>
          <w:sz w:val="21"/>
          <w:szCs w:val="21"/>
        </w:rPr>
      </w:pPr>
      <w:r>
        <w:rPr>
          <w:rStyle w:val="LinkdaInternet"/>
          <w:rFonts w:ascii="Arial" w:hAnsi="Arial"/>
          <w:b/>
          <w:bCs/>
          <w:color w:val="auto"/>
          <w:sz w:val="22"/>
          <w:szCs w:val="22"/>
          <w:u w:val="none"/>
        </w:rPr>
        <w:t>E</w:t>
      </w:r>
      <w:r>
        <w:rPr>
          <w:rStyle w:val="LinkdaInternet"/>
          <w:rFonts w:ascii="Arial" w:hAnsi="Arial"/>
          <w:b/>
          <w:bCs/>
          <w:color w:val="auto"/>
          <w:sz w:val="22"/>
          <w:szCs w:val="22"/>
          <w:u w:val="none"/>
        </w:rPr>
        <w:t>–ma</w:t>
      </w:r>
      <w:r>
        <w:rPr>
          <w:rStyle w:val="LinkdaInternet"/>
          <w:rFonts w:ascii="Arial" w:hAnsi="Arial"/>
          <w:b/>
          <w:bCs/>
          <w:color w:val="000000"/>
          <w:sz w:val="22"/>
          <w:szCs w:val="22"/>
          <w:u w:val="none"/>
          <w:shd w:fill="auto" w:val="clear"/>
        </w:rPr>
        <w:t>il</w:t>
      </w:r>
      <w:r>
        <w:rPr>
          <w:rStyle w:val="LinkdaInternet"/>
          <w:rFonts w:ascii="Arial" w:hAnsi="Arial"/>
          <w:b/>
          <w:bCs/>
          <w:color w:val="auto"/>
          <w:sz w:val="22"/>
          <w:szCs w:val="22"/>
          <w:u w:val="none"/>
        </w:rPr>
        <w:t xml:space="preserve"> de comunicação: </w:t>
      </w:r>
      <w:r>
        <w:rPr>
          <w:rStyle w:val="LinkdaInternet"/>
          <w:rFonts w:ascii="Arial" w:hAnsi="Arial"/>
          <w:b w:val="false"/>
          <w:bCs w:val="false"/>
          <w:color w:val="000000"/>
          <w:sz w:val="22"/>
          <w:szCs w:val="22"/>
          <w:u w:val="none"/>
          <w:shd w:fill="00FFFF" w:val="clear"/>
        </w:rPr>
        <w:t>……………..........</w:t>
      </w:r>
      <w:r>
        <w:rPr>
          <w:rStyle w:val="LinkdaInternet"/>
          <w:rFonts w:ascii="Arial" w:hAnsi="Arial"/>
          <w:b w:val="false"/>
          <w:bCs w:val="false"/>
          <w:color w:val="000000"/>
          <w:sz w:val="22"/>
          <w:szCs w:val="22"/>
          <w:u w:val="none"/>
          <w:shd w:fill="auto" w:val="clear"/>
        </w:rPr>
        <w:t>@serpro.gov.br</w:t>
      </w:r>
    </w:p>
    <w:p>
      <w:pPr>
        <w:pStyle w:val="Normal"/>
        <w:rPr>
          <w:rFonts w:ascii="Arial" w:hAnsi="Arial"/>
          <w:bCs/>
          <w:color w:val="auto"/>
          <w:sz w:val="22"/>
          <w:szCs w:val="22"/>
          <w:u w:val="none"/>
        </w:rPr>
      </w:pPr>
      <w:r>
        <w:rPr>
          <w:rFonts w:ascii="Spranq eco sans" w:hAnsi="Spranq eco sans"/>
          <w:b/>
          <w:color w:val="000000"/>
          <w:sz w:val="21"/>
          <w:szCs w:val="21"/>
        </w:rPr>
      </w:r>
    </w:p>
    <w:p>
      <w:pPr>
        <w:pStyle w:val="Normal"/>
        <w:jc w:val="center"/>
        <w:rPr>
          <w:rFonts w:ascii="Arial" w:hAnsi="Arial"/>
          <w:b/>
          <w:color w:val="auto"/>
          <w:sz w:val="22"/>
          <w:szCs w:val="22"/>
        </w:rPr>
      </w:pPr>
      <w:r>
        <w:rPr>
          <w:rFonts w:ascii="Arial" w:hAnsi="Arial"/>
          <w:b/>
          <w:color w:val="auto"/>
          <w:sz w:val="22"/>
          <w:szCs w:val="22"/>
        </w:rPr>
        <w:t>SEÇÃO I</w:t>
      </w:r>
    </w:p>
    <w:p>
      <w:pPr>
        <w:pStyle w:val="Ttulo1"/>
        <w:tabs>
          <w:tab w:val="left" w:pos="0" w:leader="none"/>
        </w:tabs>
        <w:ind w:left="0" w:right="0" w:hanging="0"/>
        <w:rPr>
          <w:rFonts w:ascii="Arial" w:hAnsi="Arial"/>
          <w:color w:val="auto"/>
          <w:sz w:val="22"/>
          <w:szCs w:val="22"/>
        </w:rPr>
      </w:pPr>
      <w:bookmarkStart w:id="1" w:name="__RefHeading__15130_1562566017"/>
      <w:bookmarkEnd w:id="1"/>
      <w:r>
        <w:rPr>
          <w:color w:val="auto"/>
          <w:sz w:val="22"/>
          <w:szCs w:val="22"/>
        </w:rPr>
        <w:t>DO OBJETO</w:t>
      </w:r>
    </w:p>
    <w:p>
      <w:pPr>
        <w:pStyle w:val="Normal"/>
        <w:ind w:left="1134" w:right="0" w:hanging="1134"/>
        <w:rPr>
          <w:rFonts w:ascii="Arial" w:hAnsi="Arial"/>
          <w:color w:val="auto"/>
          <w:sz w:val="22"/>
          <w:szCs w:val="22"/>
        </w:rPr>
      </w:pPr>
      <w:r>
        <w:rPr>
          <w:rFonts w:ascii="Arial" w:hAnsi="Arial"/>
          <w:color w:val="auto"/>
          <w:sz w:val="22"/>
          <w:szCs w:val="22"/>
        </w:rPr>
      </w:r>
    </w:p>
    <w:p>
      <w:pPr>
        <w:pStyle w:val="Normal"/>
        <w:jc w:val="both"/>
        <w:rPr>
          <w:rFonts w:ascii="Arial" w:hAnsi="Arial"/>
          <w:b w:val="false"/>
          <w:bCs w:val="false"/>
          <w:i w:val="false"/>
          <w:i w:val="false"/>
          <w:iCs w:val="false"/>
          <w:color w:val="auto"/>
          <w:sz w:val="22"/>
          <w:szCs w:val="22"/>
          <w:shd w:fill="auto" w:val="clear"/>
        </w:rPr>
      </w:pPr>
      <w:r>
        <w:rPr>
          <w:rFonts w:ascii="Arial" w:hAnsi="Arial"/>
          <w:b w:val="false"/>
          <w:bCs w:val="false"/>
          <w:i w:val="false"/>
          <w:iCs w:val="false"/>
          <w:color w:val="000000"/>
          <w:sz w:val="22"/>
          <w:szCs w:val="22"/>
          <w:shd w:fill="auto" w:val="clear"/>
        </w:rPr>
        <w:t>1.1</w:t>
        <w:tab/>
        <w:t>O objeto da presente licitação é</w:t>
      </w:r>
      <w:r>
        <w:rPr>
          <w:rFonts w:ascii="Arial" w:hAnsi="Arial"/>
          <w:b w:val="false"/>
          <w:bCs w:val="false"/>
          <w:i w:val="false"/>
          <w:iCs w:val="false"/>
          <w:color w:val="000000"/>
          <w:sz w:val="22"/>
          <w:szCs w:val="22"/>
          <w:shd w:fill="auto" w:val="clear"/>
        </w:rPr>
        <w:t xml:space="preserve"> a </w:t>
      </w:r>
      <w:r>
        <w:rPr>
          <w:rFonts w:eastAsia="Times New Roman" w:cs="Times New Roman" w:ascii="Arial" w:hAnsi="Arial"/>
          <w:b w:val="false"/>
          <w:bCs w:val="false"/>
          <w:i w:val="false"/>
          <w:iCs w:val="false"/>
          <w:strike w:val="false"/>
          <w:dstrike w:val="false"/>
          <w:color w:val="000000"/>
          <w:sz w:val="22"/>
          <w:szCs w:val="22"/>
          <w:shd w:fill="FFFFFF" w:val="clear"/>
          <w:lang w:val="pt-BR" w:eastAsia="zxx" w:bidi="ar-SA"/>
        </w:rPr>
        <w:t>aquisição de</w:t>
      </w:r>
      <w:r>
        <w:rPr>
          <w:rFonts w:ascii="Arial" w:hAnsi="Arial"/>
          <w:b/>
          <w:bCs/>
          <w:i w:val="false"/>
          <w:iCs w:val="false"/>
          <w:color w:val="000000"/>
          <w:sz w:val="22"/>
          <w:szCs w:val="22"/>
          <w:shd w:fill="auto" w:val="clear"/>
        </w:rPr>
        <w:t xml:space="preserve"> </w:t>
      </w:r>
      <w:r>
        <w:rPr>
          <w:rFonts w:ascii="Arial" w:hAnsi="Arial"/>
          <w:b w:val="false"/>
          <w:bCs w:val="false"/>
          <w:i w:val="false"/>
          <w:iCs w:val="false"/>
          <w:color w:val="000000"/>
          <w:sz w:val="22"/>
          <w:szCs w:val="22"/>
          <w:u w:val="single"/>
          <w:shd w:fill="00FFFF" w:val="clear"/>
        </w:rPr>
        <w:t>d</w:t>
      </w:r>
      <w:r>
        <w:rPr>
          <w:rFonts w:ascii="Arial" w:hAnsi="Arial"/>
          <w:b w:val="false"/>
          <w:bCs w:val="false"/>
          <w:i w:val="false"/>
          <w:iCs w:val="false"/>
          <w:color w:val="000000"/>
          <w:sz w:val="22"/>
          <w:szCs w:val="22"/>
          <w:u w:val="single"/>
          <w:shd w:fill="00FFFF" w:val="clear"/>
        </w:rPr>
        <w:t xml:space="preserve">escrever </w:t>
      </w:r>
      <w:r>
        <w:rPr>
          <w:rFonts w:ascii="Arial" w:hAnsi="Arial"/>
          <w:b w:val="false"/>
          <w:bCs w:val="false"/>
          <w:i w:val="false"/>
          <w:iCs w:val="false"/>
          <w:color w:val="000000"/>
          <w:sz w:val="22"/>
          <w:szCs w:val="22"/>
          <w:u w:val="single"/>
          <w:shd w:fill="00FFFF" w:val="clear"/>
        </w:rPr>
        <w:t xml:space="preserve">o objeto </w:t>
      </w:r>
      <w:r>
        <w:rPr>
          <w:rFonts w:ascii="Arial" w:hAnsi="Arial"/>
          <w:b w:val="false"/>
          <w:bCs w:val="false"/>
          <w:i w:val="false"/>
          <w:iCs w:val="false"/>
          <w:color w:val="000000"/>
          <w:sz w:val="22"/>
          <w:szCs w:val="22"/>
          <w:u w:val="single"/>
          <w:shd w:fill="00FFFF" w:val="clear"/>
        </w:rPr>
        <w:t xml:space="preserve">sucinto (exemplo: aquisição de baterias com instalação) </w:t>
      </w:r>
      <w:r>
        <w:rPr>
          <w:rFonts w:ascii="Arial" w:hAnsi="Arial"/>
          <w:b w:val="false"/>
          <w:bCs w:val="false"/>
          <w:i w:val="false"/>
          <w:iCs w:val="false"/>
          <w:color w:val="000000"/>
          <w:sz w:val="22"/>
          <w:szCs w:val="22"/>
          <w:shd w:fill="auto" w:val="clear"/>
        </w:rPr>
        <w:t>, de acordo com as especificações e detalhamentos consignados neste Edital e seus Anexos.</w:t>
      </w:r>
    </w:p>
    <w:p>
      <w:pPr>
        <w:pStyle w:val="Normal"/>
        <w:ind w:left="850" w:right="0" w:hanging="840"/>
        <w:rPr>
          <w:rFonts w:ascii="Arial" w:hAnsi="Arial"/>
          <w:b/>
          <w:color w:val="auto"/>
          <w:sz w:val="22"/>
          <w:szCs w:val="22"/>
        </w:rPr>
      </w:pPr>
      <w:r>
        <w:rPr>
          <w:rFonts w:ascii="Arial" w:hAnsi="Arial"/>
          <w:b/>
          <w:color w:val="auto"/>
          <w:sz w:val="22"/>
          <w:szCs w:val="22"/>
        </w:rPr>
      </w:r>
    </w:p>
    <w:p>
      <w:pPr>
        <w:pStyle w:val="Normal"/>
        <w:ind w:left="850" w:right="0" w:hanging="840"/>
        <w:jc w:val="center"/>
        <w:rPr>
          <w:rFonts w:ascii="Arial" w:hAnsi="Arial"/>
          <w:b/>
          <w:color w:val="auto"/>
          <w:sz w:val="22"/>
          <w:szCs w:val="22"/>
        </w:rPr>
      </w:pPr>
      <w:r>
        <w:rPr>
          <w:rFonts w:ascii="Arial" w:hAnsi="Arial"/>
          <w:b/>
          <w:color w:val="auto"/>
          <w:sz w:val="22"/>
          <w:szCs w:val="22"/>
        </w:rPr>
        <w:t>SEÇÃO II</w:t>
      </w:r>
    </w:p>
    <w:p>
      <w:pPr>
        <w:pStyle w:val="Ttulo1"/>
        <w:tabs>
          <w:tab w:val="left" w:pos="0" w:leader="none"/>
        </w:tabs>
        <w:ind w:left="0" w:right="0" w:hanging="0"/>
        <w:rPr>
          <w:rFonts w:ascii="Arial" w:hAnsi="Arial"/>
          <w:color w:val="auto"/>
          <w:sz w:val="22"/>
          <w:szCs w:val="22"/>
        </w:rPr>
      </w:pPr>
      <w:bookmarkStart w:id="2" w:name="__RefHeading__15132_1562566017"/>
      <w:bookmarkEnd w:id="2"/>
      <w:r>
        <w:rPr>
          <w:color w:val="auto"/>
          <w:sz w:val="22"/>
          <w:szCs w:val="22"/>
        </w:rPr>
        <w:t>DAS CONDIÇÕES PARA PARTICIPAÇÃO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eastAsia="Spranq eco sans" w:cs="Spranq eco sans" w:ascii="Arial" w:hAnsi="Arial"/>
          <w:color w:val="000000"/>
          <w:sz w:val="22"/>
          <w:szCs w:val="22"/>
          <w:shd w:fill="00FFFF" w:val="clear"/>
        </w:rPr>
        <w:t>2.1</w:t>
      </w:r>
      <w:r>
        <w:rPr>
          <w:rFonts w:eastAsia="Spranq eco sans" w:cs="Spranq eco sans" w:ascii="Arial" w:hAnsi="Arial"/>
          <w:strike w:val="false"/>
          <w:dstrike w:val="false"/>
          <w:color w:val="000000"/>
          <w:sz w:val="22"/>
          <w:szCs w:val="22"/>
          <w:shd w:fill="auto" w:val="clear"/>
        </w:rPr>
        <w:tab/>
      </w:r>
      <w:r>
        <w:rPr>
          <w:rFonts w:eastAsia="Arial" w:cs="Arial" w:ascii="Arial" w:hAnsi="Arial"/>
          <w:strike w:val="false"/>
          <w:dstrike w:val="false"/>
          <w:color w:val="000000"/>
          <w:sz w:val="22"/>
          <w:szCs w:val="22"/>
          <w:shd w:fill="66FFFF" w:val="clear"/>
        </w:rPr>
        <w:t>A presente licitação destina–se exclusivamente à participação de microempresas (ME) e as empresas de pequeno porte (EPP), nos termos do Art. 6º do Decreto 8.538/15 c/c a Lei Complementar 123/06 e Art. 34 da Lei 11.488/07, conforme condições dispostas neste Edital.</w:t>
      </w:r>
    </w:p>
    <w:p>
      <w:pPr>
        <w:pStyle w:val="Normal"/>
        <w:spacing w:lineRule="auto" w:line="240" w:before="240" w:after="0"/>
        <w:rPr>
          <w:rFonts w:ascii="Arial" w:hAnsi="Arial"/>
          <w:color w:val="auto"/>
          <w:sz w:val="22"/>
          <w:szCs w:val="22"/>
        </w:rPr>
      </w:pPr>
      <w:r>
        <w:rPr>
          <w:rFonts w:eastAsia="Spranq eco sans" w:cs="Spranq eco sans" w:ascii="Arial" w:hAnsi="Arial"/>
          <w:b/>
          <w:color w:val="000000"/>
          <w:sz w:val="22"/>
          <w:szCs w:val="22"/>
          <w:shd w:fill="FF9900" w:val="clear"/>
        </w:rPr>
        <w:t>Atenção elaborador:</w:t>
      </w:r>
      <w:r>
        <w:rPr>
          <w:rFonts w:eastAsia="Spranq eco sans" w:cs="Spranq eco sans" w:ascii="Arial" w:hAnsi="Arial"/>
          <w:color w:val="000000"/>
          <w:sz w:val="22"/>
          <w:szCs w:val="22"/>
          <w:shd w:fill="FF9900" w:val="clear"/>
        </w:rPr>
        <w:t xml:space="preserve"> incluir o texto acima quando o TR indicar que a licitação deve ser exclusiva para as ME/EPP/</w:t>
      </w:r>
      <w:r>
        <w:rPr>
          <w:rFonts w:eastAsia="Spranq eco sans" w:cs="Spranq eco sans" w:ascii="Arial" w:hAnsi="Arial"/>
          <w:color w:val="000000"/>
          <w:sz w:val="22"/>
          <w:szCs w:val="22"/>
          <w:shd w:fill="FF9900" w:val="clear"/>
        </w:rPr>
        <w:t>MEI.</w:t>
      </w:r>
      <w:r>
        <w:rPr>
          <w:rFonts w:eastAsia="Spranq eco sans" w:cs="Spranq eco sans" w:ascii="Arial" w:hAnsi="Arial"/>
          <w:color w:val="000000"/>
          <w:sz w:val="22"/>
          <w:szCs w:val="22"/>
          <w:shd w:fill="FF9900" w:val="clear"/>
        </w:rPr>
        <w:t xml:space="preserve"> Renumerar os itens abaixo e atualizar as referências no item 2.4.</w:t>
      </w:r>
    </w:p>
    <w:p>
      <w:pPr>
        <w:pStyle w:val="Normal"/>
        <w:rPr>
          <w:rFonts w:ascii="Arial" w:hAnsi="Arial" w:eastAsia="Spranq eco sans" w:cs="Spranq eco sans"/>
          <w:color w:val="auto"/>
          <w:sz w:val="22"/>
          <w:szCs w:val="22"/>
          <w:shd w:fill="FF9900" w:val="clear"/>
        </w:rPr>
      </w:pPr>
      <w:r>
        <w:rPr>
          <w:rFonts w:eastAsia="Spranq eco sans" w:cs="Spranq eco sans" w:ascii="Arial" w:hAnsi="Arial"/>
          <w:color w:val="000000"/>
          <w:sz w:val="22"/>
          <w:szCs w:val="22"/>
          <w:shd w:fill="FF9900" w:val="clear"/>
        </w:rPr>
      </w:r>
    </w:p>
    <w:p>
      <w:pPr>
        <w:pStyle w:val="Normal"/>
        <w:rPr>
          <w:rFonts w:ascii="Arial" w:hAnsi="Arial"/>
          <w:color w:val="auto"/>
          <w:sz w:val="22"/>
          <w:szCs w:val="22"/>
        </w:rPr>
      </w:pPr>
      <w:r>
        <w:rPr>
          <w:rFonts w:eastAsia="Spranq eco sans" w:cs="Spranq eco sans" w:ascii="Arial" w:hAnsi="Arial"/>
          <w:strike w:val="false"/>
          <w:dstrike w:val="false"/>
          <w:color w:val="000000"/>
          <w:sz w:val="22"/>
          <w:szCs w:val="22"/>
          <w:shd w:fill="auto" w:val="clear"/>
          <w:lang w:val="pt-BR" w:eastAsia="zxx" w:bidi="ar-SA"/>
        </w:rPr>
        <w:t>2.</w:t>
      </w:r>
      <w:r>
        <w:rPr>
          <w:rFonts w:eastAsia="Spranq eco sans" w:cs="Spranq eco sans" w:ascii="Arial" w:hAnsi="Arial"/>
          <w:color w:val="000000"/>
          <w:sz w:val="22"/>
          <w:szCs w:val="22"/>
          <w:shd w:fill="00FFFF" w:val="clear"/>
        </w:rPr>
        <w:t>1</w:t>
      </w:r>
      <w:r>
        <w:rPr>
          <w:rFonts w:eastAsia="Spranq eco sans" w:cs="Spranq eco sans" w:ascii="Arial" w:hAnsi="Arial"/>
          <w:strike w:val="false"/>
          <w:dstrike w:val="false"/>
          <w:color w:val="000000"/>
          <w:sz w:val="22"/>
          <w:szCs w:val="22"/>
          <w:shd w:fill="auto" w:val="clear"/>
        </w:rPr>
        <w:tab/>
        <w:t>Poderão participar deste Pregão os interessados relacionados ao ramo de</w:t>
      </w:r>
      <w:r>
        <w:rPr>
          <w:rFonts w:eastAsia="Spranq eco sans" w:cs="Spranq eco sans" w:ascii="Arial" w:hAnsi="Arial"/>
          <w:color w:val="000000"/>
          <w:sz w:val="22"/>
          <w:szCs w:val="22"/>
          <w:shd w:fill="auto" w:val="clear"/>
        </w:rPr>
        <w:t xml:space="preserve"> atividade do objeto que atenderem a todas as exigências, inclusive quanto ao prévio credenciamento no sistema eletrônico Compras e à documentação constante neste Edital e seus Anexos.</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rPr>
          <w:rFonts w:ascii="Arial" w:hAnsi="Arial"/>
          <w:color w:val="auto"/>
          <w:sz w:val="22"/>
          <w:szCs w:val="22"/>
        </w:rPr>
      </w:pPr>
      <w:r>
        <w:rPr>
          <w:rFonts w:eastAsia="Spranq eco sans" w:cs="Spranq eco sans" w:ascii="Arial" w:hAnsi="Arial"/>
          <w:color w:val="000000"/>
          <w:sz w:val="22"/>
          <w:szCs w:val="22"/>
          <w:shd w:fill="00FFFF" w:val="clear"/>
        </w:rPr>
        <w:t>2.2</w:t>
      </w:r>
      <w:r>
        <w:rPr>
          <w:rFonts w:eastAsia="Spranq eco sans" w:cs="Spranq eco sans" w:ascii="Arial" w:hAnsi="Arial"/>
          <w:color w:val="auto"/>
          <w:sz w:val="22"/>
          <w:szCs w:val="22"/>
        </w:rPr>
        <w:tab/>
        <w:t>As LICITANTES arcarão com todos os custos decorrentes da elaboração e apresentação de suas propostas.</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rPr>
          <w:rFonts w:ascii="Arial" w:hAnsi="Arial"/>
          <w:color w:val="auto"/>
          <w:sz w:val="22"/>
          <w:szCs w:val="22"/>
        </w:rPr>
      </w:pPr>
      <w:r>
        <w:rPr>
          <w:rFonts w:eastAsia="Spranq eco sans" w:cs="Spranq eco sans" w:ascii="Arial" w:hAnsi="Arial"/>
          <w:color w:val="000000"/>
          <w:sz w:val="22"/>
          <w:szCs w:val="22"/>
          <w:shd w:fill="00FFFF" w:val="clear"/>
        </w:rPr>
        <w:t>2.3</w:t>
      </w:r>
      <w:r>
        <w:rPr>
          <w:rFonts w:eastAsia="Spranq eco sans" w:cs="Spranq eco sans" w:ascii="Arial" w:hAnsi="Arial"/>
          <w:color w:val="auto"/>
          <w:sz w:val="22"/>
          <w:szCs w:val="22"/>
        </w:rPr>
        <w:tab/>
        <w:t>Não será admitida nesta licitação a participação de empresas:</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rPr>
          <w:rFonts w:ascii="Arial" w:hAnsi="Arial"/>
          <w:color w:val="auto"/>
          <w:sz w:val="22"/>
          <w:szCs w:val="22"/>
        </w:rPr>
      </w:pPr>
      <w:r>
        <w:rPr>
          <w:rFonts w:eastAsia="Spranq eco sans" w:cs="Spranq eco sans" w:ascii="Arial" w:hAnsi="Arial"/>
          <w:color w:val="000000"/>
          <w:sz w:val="22"/>
          <w:szCs w:val="22"/>
          <w:shd w:fill="00FFFF" w:val="clear"/>
        </w:rPr>
        <w:t>2.3</w:t>
      </w:r>
      <w:r>
        <w:rPr>
          <w:rFonts w:eastAsia="Spranq eco sans" w:cs="Spranq eco sans" w:ascii="Arial" w:hAnsi="Arial"/>
          <w:color w:val="auto"/>
          <w:sz w:val="22"/>
          <w:szCs w:val="22"/>
        </w:rPr>
        <w:t>.1</w:t>
        <w:tab/>
        <w:t>concordatárias ou em processo de falência, sob concurso de credores, em dissolução ou em liquidação;</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rPr>
          <w:rFonts w:ascii="Arial" w:hAnsi="Arial"/>
          <w:color w:val="auto"/>
          <w:sz w:val="22"/>
          <w:szCs w:val="22"/>
        </w:rPr>
      </w:pPr>
      <w:r>
        <w:rPr>
          <w:rFonts w:eastAsia="Spranq eco sans" w:cs="Spranq eco sans" w:ascii="Arial" w:hAnsi="Arial"/>
          <w:color w:val="000000"/>
          <w:sz w:val="22"/>
          <w:szCs w:val="22"/>
          <w:shd w:fill="00FFFF" w:val="clear"/>
        </w:rPr>
        <w:t>2.3</w:t>
      </w:r>
      <w:r>
        <w:rPr>
          <w:rFonts w:eastAsia="Spranq eco sans" w:cs="Spranq eco sans" w:ascii="Arial" w:hAnsi="Arial"/>
          <w:color w:val="auto"/>
          <w:sz w:val="22"/>
          <w:szCs w:val="22"/>
        </w:rPr>
        <w:t>.1.1 As empresas em recuperação judicial e extrajudicial não são impedidas de participar do certame, desde que comprovem na fase de habilitação, a sua aptidão econômica e financeira para participar no certame por meio de apresentação de certidão emitida pela instância judicial competente;</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rPr>
          <w:rFonts w:ascii="Arial" w:hAnsi="Arial"/>
          <w:color w:val="auto"/>
          <w:sz w:val="22"/>
          <w:szCs w:val="22"/>
        </w:rPr>
      </w:pPr>
      <w:r>
        <w:rPr>
          <w:rFonts w:eastAsia="Spranq eco sans" w:cs="Spranq eco sans" w:ascii="Arial" w:hAnsi="Arial"/>
          <w:color w:val="000000"/>
          <w:sz w:val="22"/>
          <w:szCs w:val="22"/>
          <w:shd w:fill="00FFFF" w:val="clear"/>
        </w:rPr>
        <w:t>2.3</w:t>
      </w:r>
      <w:r>
        <w:rPr>
          <w:rFonts w:eastAsia="Spranq eco sans" w:cs="Spranq eco sans" w:ascii="Arial" w:hAnsi="Arial"/>
          <w:color w:val="auto"/>
          <w:sz w:val="22"/>
          <w:szCs w:val="22"/>
        </w:rPr>
        <w:t>.2 que esteja com o direito de licitar e contratar com o SERPRO suspenso, ou impedida de licitar e contratar com a União, ou que tenha sido declarada inidônea para licitar ou contratar com a União, enquanto perdurarem os efeitos da sanção;</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rPr>
          <w:rFonts w:ascii="Arial" w:hAnsi="Arial"/>
          <w:color w:val="auto"/>
          <w:sz w:val="22"/>
          <w:szCs w:val="22"/>
        </w:rPr>
      </w:pPr>
      <w:r>
        <w:rPr>
          <w:rFonts w:eastAsia="Spranq eco sans" w:cs="Spranq eco sans" w:ascii="Arial" w:hAnsi="Arial"/>
          <w:color w:val="000000"/>
          <w:sz w:val="22"/>
          <w:szCs w:val="22"/>
          <w:shd w:fill="00FFFF" w:val="clear"/>
        </w:rPr>
        <w:t>2.3</w:t>
      </w:r>
      <w:r>
        <w:rPr>
          <w:rFonts w:eastAsia="Spranq eco sans" w:cs="Spranq eco sans" w:ascii="Arial" w:hAnsi="Arial"/>
          <w:color w:val="auto"/>
          <w:sz w:val="22"/>
          <w:szCs w:val="22"/>
        </w:rPr>
        <w:t>.3 proibidas de participar de licitações e celebrar contratos administrativos, na forma da legislação vigente;</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rPr>
          <w:rFonts w:ascii="Arial" w:hAnsi="Arial"/>
          <w:color w:val="auto"/>
          <w:sz w:val="22"/>
          <w:szCs w:val="22"/>
        </w:rPr>
      </w:pPr>
      <w:r>
        <w:rPr>
          <w:rFonts w:eastAsia="Spranq eco sans" w:cs="Spranq eco sans" w:ascii="Arial" w:hAnsi="Arial"/>
          <w:color w:val="000000"/>
          <w:sz w:val="22"/>
          <w:szCs w:val="22"/>
          <w:shd w:fill="00FFFF" w:val="clear"/>
        </w:rPr>
        <w:t>2.3</w:t>
      </w:r>
      <w:r>
        <w:rPr>
          <w:rFonts w:eastAsia="Spranq eco sans" w:cs="Spranq eco sans" w:ascii="Arial" w:hAnsi="Arial"/>
          <w:color w:val="auto"/>
          <w:sz w:val="22"/>
          <w:szCs w:val="22"/>
        </w:rPr>
        <w:t>.4</w:t>
        <w:tab/>
        <w:t>estrangeiras que não funcionem no País, em razão da natureza do objeto;</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rPr>
          <w:rFonts w:ascii="Arial" w:hAnsi="Arial"/>
          <w:color w:val="auto"/>
          <w:sz w:val="22"/>
          <w:szCs w:val="22"/>
        </w:rPr>
      </w:pPr>
      <w:r>
        <w:rPr>
          <w:rFonts w:eastAsia="Spranq eco sans" w:cs="Spranq eco sans" w:ascii="Arial" w:hAnsi="Arial"/>
          <w:color w:val="000000"/>
          <w:sz w:val="22"/>
          <w:szCs w:val="22"/>
          <w:shd w:fill="00FFFF" w:val="clear"/>
        </w:rPr>
        <w:t>2.3</w:t>
      </w:r>
      <w:r>
        <w:rPr>
          <w:rFonts w:eastAsia="Spranq eco sans" w:cs="Spranq eco sans" w:ascii="Arial" w:hAnsi="Arial"/>
          <w:color w:val="auto"/>
          <w:sz w:val="22"/>
          <w:szCs w:val="22"/>
        </w:rPr>
        <w:t>.5</w:t>
        <w:tab/>
        <w:t>cujo objeto social ou estatuto seja incompatível com o objeto do pregão;</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rPr>
          <w:rFonts w:ascii="Arial" w:hAnsi="Arial"/>
          <w:color w:val="auto"/>
          <w:sz w:val="22"/>
          <w:szCs w:val="22"/>
        </w:rPr>
      </w:pPr>
      <w:r>
        <w:rPr>
          <w:rFonts w:eastAsia="Spranq eco sans" w:cs="Spranq eco sans" w:ascii="Arial" w:hAnsi="Arial"/>
          <w:color w:val="000000"/>
          <w:sz w:val="22"/>
          <w:szCs w:val="22"/>
          <w:shd w:fill="00FFFF" w:val="clear"/>
        </w:rPr>
        <w:t>2.3</w:t>
      </w:r>
      <w:r>
        <w:rPr>
          <w:rFonts w:eastAsia="Spranq eco sans" w:cs="Spranq eco sans" w:ascii="Arial" w:hAnsi="Arial"/>
          <w:color w:val="auto"/>
          <w:sz w:val="22"/>
          <w:szCs w:val="22"/>
        </w:rPr>
        <w:t>.6 contratadas pelo SERPRO para realizar serviços de fiscalização ou supervisão relativos ao objeto deste Edital, assegurando a segregação das funções;</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rPr>
          <w:rFonts w:ascii="Arial" w:hAnsi="Arial"/>
          <w:color w:val="auto"/>
          <w:sz w:val="22"/>
          <w:szCs w:val="22"/>
        </w:rPr>
      </w:pPr>
      <w:r>
        <w:rPr>
          <w:rFonts w:eastAsia="Spranq eco sans" w:cs="Spranq eco sans" w:ascii="Arial" w:hAnsi="Arial"/>
          <w:color w:val="000000"/>
          <w:sz w:val="22"/>
          <w:szCs w:val="22"/>
          <w:shd w:fill="00FFFF" w:val="clear"/>
        </w:rPr>
        <w:t>2.3</w:t>
      </w:r>
      <w:r>
        <w:rPr>
          <w:rFonts w:eastAsia="Spranq eco sans" w:cs="Spranq eco sans" w:ascii="Arial" w:hAnsi="Arial"/>
          <w:color w:val="auto"/>
          <w:sz w:val="22"/>
          <w:szCs w:val="22"/>
        </w:rPr>
        <w:t>.</w:t>
      </w:r>
      <w:r>
        <w:rPr>
          <w:rFonts w:eastAsia="Spranq eco sans" w:cs="Spranq eco sans" w:ascii="Arial" w:hAnsi="Arial"/>
          <w:color w:val="auto"/>
          <w:sz w:val="22"/>
          <w:szCs w:val="22"/>
        </w:rPr>
        <w:t>7</w:t>
      </w:r>
      <w:r>
        <w:rPr>
          <w:rFonts w:eastAsia="Spranq eco sans" w:cs="Spranq eco sans" w:ascii="Arial" w:hAnsi="Arial"/>
          <w:color w:val="auto"/>
          <w:sz w:val="22"/>
          <w:szCs w:val="22"/>
        </w:rPr>
        <w:t xml:space="preserve">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rPr>
          <w:rFonts w:ascii="Arial" w:hAnsi="Arial"/>
          <w:color w:val="auto"/>
          <w:sz w:val="22"/>
          <w:szCs w:val="22"/>
        </w:rPr>
      </w:pPr>
      <w:r>
        <w:rPr>
          <w:rFonts w:eastAsia="Spranq eco sans" w:cs="Spranq eco sans" w:ascii="Arial" w:hAnsi="Arial"/>
          <w:color w:val="000000"/>
          <w:sz w:val="22"/>
          <w:szCs w:val="22"/>
          <w:shd w:fill="00FFFF" w:val="clear"/>
        </w:rPr>
        <w:t>2.3</w:t>
      </w:r>
      <w:r>
        <w:rPr>
          <w:rFonts w:eastAsia="Spranq eco sans" w:cs="Spranq eco sans" w:ascii="Arial" w:hAnsi="Arial"/>
          <w:color w:val="auto"/>
          <w:sz w:val="22"/>
          <w:szCs w:val="22"/>
        </w:rPr>
        <w:t>.</w:t>
      </w:r>
      <w:r>
        <w:rPr>
          <w:rFonts w:eastAsia="Spranq eco sans" w:cs="Spranq eco sans" w:ascii="Arial" w:hAnsi="Arial"/>
          <w:color w:val="auto"/>
          <w:sz w:val="22"/>
          <w:szCs w:val="22"/>
        </w:rPr>
        <w:t>8</w:t>
      </w:r>
      <w:r>
        <w:rPr>
          <w:rFonts w:eastAsia="Spranq eco sans" w:cs="Spranq eco sans" w:ascii="Arial" w:hAnsi="Arial"/>
          <w:color w:val="auto"/>
          <w:sz w:val="22"/>
          <w:szCs w:val="22"/>
        </w:rPr>
        <w:t xml:space="preserve"> reunidas em consórcio, qualquer que seja sua forma de constituição;</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rPr>
          <w:rFonts w:ascii="Arial" w:hAnsi="Arial"/>
          <w:color w:val="auto"/>
          <w:sz w:val="22"/>
          <w:szCs w:val="22"/>
        </w:rPr>
      </w:pPr>
      <w:r>
        <w:rPr>
          <w:rFonts w:eastAsia="Spranq eco sans" w:cs="Spranq eco sans" w:ascii="Arial" w:hAnsi="Arial"/>
          <w:color w:val="000000"/>
          <w:sz w:val="22"/>
          <w:szCs w:val="22"/>
          <w:shd w:fill="00FFFF" w:val="clear"/>
        </w:rPr>
        <w:t>2.3</w:t>
      </w:r>
      <w:r>
        <w:rPr>
          <w:rFonts w:eastAsia="Spranq eco sans" w:cs="Spranq eco sans" w:ascii="Arial" w:hAnsi="Arial"/>
          <w:color w:val="auto"/>
          <w:sz w:val="22"/>
          <w:szCs w:val="22"/>
        </w:rPr>
        <w:t>.</w:t>
      </w:r>
      <w:r>
        <w:rPr>
          <w:rFonts w:eastAsia="Spranq eco sans" w:cs="Spranq eco sans" w:ascii="Arial" w:hAnsi="Arial"/>
          <w:color w:val="auto"/>
          <w:sz w:val="22"/>
          <w:szCs w:val="22"/>
        </w:rPr>
        <w:t>9</w:t>
      </w:r>
      <w:r>
        <w:rPr>
          <w:rFonts w:eastAsia="Spranq eco sans" w:cs="Spranq eco sans" w:ascii="Arial" w:hAnsi="Arial"/>
          <w:color w:val="auto"/>
          <w:sz w:val="22"/>
          <w:szCs w:val="22"/>
        </w:rPr>
        <w:t xml:space="preserve"> que se enquadrem em alguma das vedações previstas no art. 38 da Lei 13.303/16.</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rPr>
          <w:rFonts w:ascii="Arial" w:hAnsi="Arial" w:eastAsia="Times New Roman" w:cs="Spranq eco sans"/>
          <w:b w:val="false"/>
          <w:bCs w:val="false"/>
          <w:i w:val="false"/>
          <w:i w:val="false"/>
          <w:iCs w:val="false"/>
          <w:color w:val="auto"/>
          <w:sz w:val="22"/>
          <w:szCs w:val="22"/>
          <w:u w:val="none"/>
          <w:shd w:fill="auto" w:val="clear"/>
          <w:lang w:val="pt-BR" w:eastAsia="pt-BR" w:bidi="pt-BR"/>
        </w:rPr>
      </w:pPr>
      <w:r>
        <w:rPr>
          <w:rFonts w:eastAsia="Spranq eco sans" w:cs="Spranq eco sans" w:ascii="Arial" w:hAnsi="Arial"/>
          <w:b w:val="false"/>
          <w:bCs w:val="false"/>
          <w:i w:val="false"/>
          <w:iCs w:val="false"/>
          <w:color w:val="000000"/>
          <w:sz w:val="22"/>
          <w:szCs w:val="22"/>
          <w:u w:val="none"/>
          <w:shd w:fill="00FFFF" w:val="clear"/>
          <w:lang w:val="pt-BR" w:eastAsia="pt-BR" w:bidi="pt-BR"/>
        </w:rPr>
        <w:t>2.4</w:t>
      </w:r>
      <w:r>
        <w:rPr>
          <w:rFonts w:eastAsia="Spranq eco sans" w:cs="Spranq eco sans" w:ascii="Arial" w:hAnsi="Arial"/>
          <w:b w:val="false"/>
          <w:bCs w:val="false"/>
          <w:i w:val="false"/>
          <w:iCs w:val="false"/>
          <w:color w:val="000000"/>
          <w:sz w:val="22"/>
          <w:szCs w:val="22"/>
          <w:u w:val="none"/>
          <w:shd w:fill="auto" w:val="clear"/>
          <w:lang w:val="pt-BR" w:eastAsia="pt-BR" w:bidi="pt-BR"/>
        </w:rPr>
        <w:t xml:space="preserve"> As sanções mencionadas nos itens </w:t>
      </w:r>
      <w:r>
        <w:rPr>
          <w:rFonts w:eastAsia="Spranq eco sans" w:cs="Spranq eco sans" w:ascii="Arial" w:hAnsi="Arial"/>
          <w:b w:val="false"/>
          <w:bCs w:val="false"/>
          <w:i w:val="false"/>
          <w:iCs w:val="false"/>
          <w:color w:val="000000"/>
          <w:sz w:val="22"/>
          <w:szCs w:val="22"/>
          <w:u w:val="none"/>
          <w:shd w:fill="00FFFF" w:val="clear"/>
          <w:lang w:val="pt-BR" w:eastAsia="pt-BR" w:bidi="pt-BR"/>
        </w:rPr>
        <w:t>2.3.2 e 2.3.3</w:t>
      </w:r>
      <w:r>
        <w:rPr>
          <w:rFonts w:eastAsia="Spranq eco sans" w:cs="Spranq eco sans" w:ascii="Arial" w:hAnsi="Arial"/>
          <w:b w:val="false"/>
          <w:bCs w:val="false"/>
          <w:i w:val="false"/>
          <w:iCs w:val="false"/>
          <w:color w:val="000000"/>
          <w:sz w:val="22"/>
          <w:szCs w:val="22"/>
          <w:u w:val="none"/>
          <w:shd w:fill="auto" w:val="clear"/>
          <w:lang w:val="pt-BR" w:eastAsia="pt-BR" w:bidi="pt-BR"/>
        </w:rPr>
        <w:t>, bem como suas respectivas vigências, serão verificadas e distinguidas, de acordo com sua base legal, por meio, em especial, de consulta ao Sistema de Cadastramento Unificado de Fornecedores (SICAF), ao Cadastro Nacional de Empresas Inidôneas ou Suspensas (CEIS) disponível no Portal da Transparência, ao Cadastro Nacional de Condenados por Ato de Improbidade Administrativa e por Ato que implique Inelegibilidade (CNCIAI), disponível no Portal do Conselho Nacional de Justiça http://www.cnj.jus.br/.</w:t>
      </w:r>
    </w:p>
    <w:p>
      <w:pPr>
        <w:pStyle w:val="Normal"/>
        <w:rPr>
          <w:rFonts w:ascii="Arial" w:hAnsi="Arial" w:eastAsia="Spranq eco sans" w:cs="Spranq eco sans"/>
          <w:b w:val="false"/>
          <w:bCs w:val="false"/>
          <w:i w:val="false"/>
          <w:i w:val="false"/>
          <w:iCs w:val="false"/>
          <w:color w:val="auto"/>
          <w:sz w:val="22"/>
          <w:szCs w:val="22"/>
          <w:u w:val="none"/>
          <w:shd w:fill="auto" w:val="clear"/>
          <w:lang w:val="pt-BR" w:eastAsia="pt-BR" w:bidi="pt-BR"/>
        </w:rPr>
      </w:pPr>
      <w:r>
        <w:rPr>
          <w:rFonts w:eastAsia="Spranq eco sans" w:cs="Spranq eco sans" w:ascii="Arial" w:hAnsi="Arial"/>
          <w:b w:val="false"/>
          <w:bCs w:val="false"/>
          <w:i w:val="false"/>
          <w:iCs w:val="false"/>
          <w:color w:val="000000"/>
          <w:sz w:val="22"/>
          <w:szCs w:val="22"/>
          <w:u w:val="none"/>
          <w:shd w:fill="auto" w:val="clear"/>
          <w:lang w:val="pt-BR" w:eastAsia="pt-BR" w:bidi="pt-BR"/>
        </w:rPr>
      </w:r>
    </w:p>
    <w:p>
      <w:pPr>
        <w:pStyle w:val="Normal"/>
        <w:rPr>
          <w:rFonts w:ascii="Spranq eco sans" w:hAnsi="Spranq eco sans" w:eastAsia="Times New Roman" w:cs="Spranq eco sans"/>
          <w:b w:val="false"/>
          <w:bCs w:val="false"/>
          <w:i w:val="false"/>
          <w:i w:val="false"/>
          <w:iCs w:val="false"/>
          <w:color w:val="auto"/>
          <w:sz w:val="21"/>
          <w:szCs w:val="21"/>
          <w:u w:val="none"/>
          <w:shd w:fill="auto" w:val="clear"/>
          <w:lang w:val="pt-BR" w:eastAsia="pt-BR" w:bidi="pt-BR"/>
        </w:rPr>
      </w:pPr>
      <w:r>
        <w:rPr>
          <w:rFonts w:eastAsia="Spranq eco sans" w:cs="Spranq eco sans" w:ascii="Arial" w:hAnsi="Arial"/>
          <w:b w:val="false"/>
          <w:bCs w:val="false"/>
          <w:i w:val="false"/>
          <w:iCs w:val="false"/>
          <w:color w:val="000000"/>
          <w:sz w:val="22"/>
          <w:szCs w:val="22"/>
          <w:u w:val="none"/>
          <w:shd w:fill="09FCFF" w:val="clear"/>
          <w:lang w:val="pt-BR" w:eastAsia="pt-BR" w:bidi="pt-BR"/>
        </w:rPr>
        <w:t>2.4.1</w:t>
      </w:r>
      <w:r>
        <w:rPr>
          <w:rFonts w:eastAsia="Spranq eco sans" w:cs="Spranq eco sans" w:ascii="Arial" w:hAnsi="Arial"/>
          <w:b w:val="false"/>
          <w:bCs w:val="false"/>
          <w:i w:val="false"/>
          <w:iCs w:val="false"/>
          <w:color w:val="000000"/>
          <w:sz w:val="22"/>
          <w:szCs w:val="22"/>
          <w:u w:val="none"/>
          <w:shd w:fill="auto" w:val="clear"/>
          <w:lang w:val="pt-BR" w:eastAsia="pt-BR" w:bidi="pt-BR"/>
        </w:rPr>
        <w:t xml:space="preserve"> As informações poderão ainda ser consultadas no </w:t>
      </w:r>
      <w:r>
        <w:rPr>
          <w:rFonts w:eastAsia="Spranq eco sans" w:cs="Spranq eco sans" w:ascii="Arial" w:hAnsi="Arial"/>
          <w:b w:val="false"/>
          <w:bCs w:val="false"/>
          <w:i w:val="false"/>
          <w:iCs w:val="false"/>
          <w:color w:val="000000"/>
          <w:sz w:val="22"/>
          <w:szCs w:val="22"/>
          <w:u w:val="none"/>
          <w:shd w:fill="auto" w:val="clear"/>
          <w:lang w:val="pt-BR" w:eastAsia="pt-BR" w:bidi="pt-BR"/>
        </w:rPr>
        <w:t xml:space="preserve">endereço </w:t>
      </w:r>
      <w:hyperlink r:id="rId6">
        <w:r>
          <w:rPr>
            <w:rStyle w:val="LinkdaInternet"/>
            <w:rFonts w:eastAsia="Times New Roman" w:cs="Spranq eco sans" w:ascii="Arial" w:hAnsi="Arial"/>
            <w:b w:val="false"/>
            <w:bCs w:val="false"/>
            <w:i w:val="false"/>
            <w:iCs w:val="false"/>
            <w:color w:val="000000"/>
            <w:sz w:val="22"/>
            <w:szCs w:val="22"/>
            <w:u w:val="none"/>
            <w:shd w:fill="auto" w:val="clear"/>
            <w:lang w:val="pt-BR" w:eastAsia="pt-BR" w:bidi="pt-BR"/>
          </w:rPr>
          <w:t>https://certidoes-apf.apps.tcu.gov.br/</w:t>
        </w:r>
      </w:hyperlink>
      <w:r>
        <w:rPr>
          <w:rFonts w:eastAsia="Spranq eco sans" w:cs="Spranq eco sans" w:ascii="Arial" w:hAnsi="Arial"/>
          <w:b w:val="false"/>
          <w:bCs w:val="false"/>
          <w:i w:val="false"/>
          <w:iCs w:val="false"/>
          <w:color w:val="000000"/>
          <w:sz w:val="22"/>
          <w:szCs w:val="22"/>
          <w:u w:val="none"/>
          <w:shd w:fill="auto" w:val="clear"/>
          <w:lang w:val="pt-BR" w:eastAsia="pt-BR" w:bidi="pt-BR"/>
        </w:rPr>
        <w:t xml:space="preserve"> que </w:t>
      </w:r>
      <w:r>
        <w:rPr>
          <w:rFonts w:eastAsia="Spranq eco sans" w:cs="Spranq eco sans" w:ascii="Arial" w:hAnsi="Arial"/>
          <w:b w:val="false"/>
          <w:bCs w:val="false"/>
          <w:i w:val="false"/>
          <w:iCs w:val="false"/>
          <w:color w:val="000000"/>
          <w:sz w:val="22"/>
          <w:szCs w:val="22"/>
          <w:u w:val="none"/>
          <w:shd w:fill="auto" w:val="clear"/>
          <w:lang w:val="pt-BR" w:eastAsia="pt-BR" w:bidi="pt-BR"/>
        </w:rPr>
        <w:t>contém a Consulta Consolidada de Pessoa Jurídica do Tribunal de Contas da União, a qual abrange o cadastro do CNJ, do CEIS, do próprio TCU e o Cadastro Nacional de Empresas Punidas – CNEP do Portal da Transparência.</w:t>
      </w:r>
    </w:p>
    <w:p>
      <w:pPr>
        <w:pStyle w:val="Normal"/>
        <w:rPr>
          <w:rFonts w:ascii="Arial" w:hAnsi="Arial" w:eastAsia="Spranq eco sans" w:cs="Spranq eco sans"/>
          <w:b w:val="false"/>
          <w:bCs w:val="false"/>
          <w:i w:val="false"/>
          <w:i w:val="false"/>
          <w:iCs w:val="false"/>
          <w:color w:val="auto"/>
          <w:sz w:val="22"/>
          <w:szCs w:val="22"/>
          <w:u w:val="none"/>
          <w:shd w:fill="auto" w:val="clear"/>
          <w:lang w:val="pt-BR" w:eastAsia="pt-BR" w:bidi="pt-BR"/>
        </w:rPr>
      </w:pPr>
      <w:r>
        <w:rPr>
          <w:rFonts w:eastAsia="Spranq eco sans" w:cs="Spranq eco sans" w:ascii="Arial" w:hAnsi="Arial"/>
          <w:b w:val="false"/>
          <w:bCs w:val="false"/>
          <w:i w:val="false"/>
          <w:iCs w:val="false"/>
          <w:color w:val="000000"/>
          <w:sz w:val="22"/>
          <w:szCs w:val="22"/>
          <w:u w:val="none"/>
          <w:shd w:fill="auto" w:val="clear"/>
          <w:lang w:val="pt-BR" w:eastAsia="pt-BR" w:bidi="pt-BR"/>
        </w:rPr>
      </w:r>
    </w:p>
    <w:p>
      <w:pPr>
        <w:pStyle w:val="Normal"/>
        <w:jc w:val="center"/>
        <w:rPr>
          <w:rFonts w:ascii="Arial" w:hAnsi="Arial"/>
          <w:b/>
          <w:bCs/>
          <w:color w:val="auto"/>
          <w:sz w:val="22"/>
          <w:szCs w:val="22"/>
        </w:rPr>
      </w:pPr>
      <w:r>
        <w:rPr>
          <w:rFonts w:ascii="Arial" w:hAnsi="Arial"/>
          <w:b/>
          <w:bCs/>
          <w:color w:val="auto"/>
          <w:sz w:val="22"/>
          <w:szCs w:val="22"/>
        </w:rPr>
        <w:t>SEÇÃO III</w:t>
      </w:r>
    </w:p>
    <w:p>
      <w:pPr>
        <w:pStyle w:val="Ttulo1"/>
        <w:tabs>
          <w:tab w:val="left" w:pos="0" w:leader="none"/>
        </w:tabs>
        <w:ind w:left="0" w:right="0" w:hanging="0"/>
        <w:jc w:val="center"/>
        <w:rPr>
          <w:rFonts w:ascii="Arial" w:hAnsi="Arial"/>
          <w:color w:val="auto"/>
          <w:sz w:val="22"/>
          <w:szCs w:val="22"/>
        </w:rPr>
      </w:pPr>
      <w:bookmarkStart w:id="3" w:name="__RefHeading__15325_1562566017"/>
      <w:bookmarkEnd w:id="3"/>
      <w:r>
        <w:rPr>
          <w:color w:val="auto"/>
          <w:sz w:val="22"/>
          <w:szCs w:val="22"/>
        </w:rPr>
        <w:t>DAS CONDIÇÕES ESPECÍFICAS PARA PARTICIPAÇÃO DAS ME/EPP/</w:t>
      </w:r>
      <w:r>
        <w:rPr>
          <w:color w:val="auto"/>
          <w:sz w:val="22"/>
          <w:szCs w:val="22"/>
        </w:rPr>
        <w:t>MEI</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3.1</w:t>
        <w:tab/>
      </w:r>
      <w:r>
        <w:rPr>
          <w:rFonts w:ascii="Arial" w:hAnsi="Arial"/>
          <w:color w:val="000000"/>
          <w:sz w:val="22"/>
          <w:szCs w:val="22"/>
          <w:shd w:fill="auto" w:val="clear"/>
        </w:rPr>
        <w:t xml:space="preserve">As microempresas (ME) </w:t>
      </w:r>
      <w:r>
        <w:rPr>
          <w:rFonts w:ascii="Arial" w:hAnsi="Arial"/>
          <w:color w:val="000000"/>
          <w:sz w:val="22"/>
          <w:szCs w:val="22"/>
          <w:shd w:fill="auto" w:val="clear"/>
        </w:rPr>
        <w:t>e</w:t>
      </w:r>
      <w:r>
        <w:rPr>
          <w:rFonts w:ascii="Arial" w:hAnsi="Arial"/>
          <w:color w:val="000000"/>
          <w:sz w:val="22"/>
          <w:szCs w:val="22"/>
          <w:shd w:fill="auto" w:val="clear"/>
        </w:rPr>
        <w:t xml:space="preserve"> as empresas de pequeno porte (EPP)</w:t>
      </w:r>
      <w:r>
        <w:rPr>
          <w:rFonts w:ascii="Arial" w:hAnsi="Arial"/>
          <w:color w:val="000000"/>
          <w:sz w:val="22"/>
          <w:szCs w:val="22"/>
          <w:shd w:fill="auto" w:val="clear"/>
        </w:rPr>
        <w:t xml:space="preserve"> </w:t>
      </w:r>
      <w:r>
        <w:rPr>
          <w:rFonts w:ascii="Arial" w:hAnsi="Arial"/>
          <w:color w:val="000000"/>
          <w:sz w:val="22"/>
          <w:szCs w:val="22"/>
          <w:shd w:fill="auto" w:val="clear"/>
        </w:rPr>
        <w:t xml:space="preserve">terão tratamento diferenciado nos termos do </w:t>
      </w:r>
      <w:r>
        <w:rPr>
          <w:rFonts w:ascii="Arial" w:hAnsi="Arial"/>
          <w:color w:val="000000"/>
          <w:sz w:val="22"/>
          <w:szCs w:val="22"/>
          <w:shd w:fill="auto" w:val="clear"/>
        </w:rPr>
        <w:t>Capítulo</w:t>
      </w:r>
      <w:r>
        <w:rPr>
          <w:rFonts w:ascii="Arial" w:hAnsi="Arial"/>
          <w:color w:val="000000"/>
          <w:sz w:val="22"/>
          <w:szCs w:val="22"/>
          <w:shd w:fill="auto" w:val="clear"/>
        </w:rPr>
        <w:t xml:space="preserve"> V da Lei Complementar 123/06 </w:t>
      </w:r>
      <w:r>
        <w:rPr>
          <w:rFonts w:ascii="Arial" w:hAnsi="Arial"/>
          <w:color w:val="000000"/>
          <w:sz w:val="22"/>
          <w:szCs w:val="22"/>
          <w:shd w:fill="auto" w:val="clear"/>
        </w:rPr>
        <w:t>e</w:t>
      </w:r>
      <w:r>
        <w:rPr>
          <w:rFonts w:ascii="Arial" w:hAnsi="Arial"/>
          <w:color w:val="000000"/>
          <w:sz w:val="22"/>
          <w:szCs w:val="22"/>
          <w:shd w:fill="auto" w:val="clear"/>
        </w:rPr>
        <w:t xml:space="preserve"> </w:t>
      </w:r>
      <w:r>
        <w:rPr>
          <w:rFonts w:ascii="Arial" w:hAnsi="Arial"/>
          <w:color w:val="000000"/>
          <w:sz w:val="22"/>
          <w:szCs w:val="22"/>
          <w:shd w:fill="auto" w:val="clear"/>
        </w:rPr>
        <w:t>Decreto 8538/15</w:t>
      </w:r>
      <w:r>
        <w:rPr>
          <w:rFonts w:ascii="Arial" w:hAnsi="Arial"/>
          <w:color w:val="000000"/>
          <w:sz w:val="22"/>
          <w:szCs w:val="22"/>
          <w:shd w:fill="auto" w:val="clear"/>
        </w:rPr>
        <w:t xml:space="preserve">. Tais empresas serão identificadas neste Edital como </w:t>
      </w:r>
      <w:r>
        <w:rPr>
          <w:rFonts w:ascii="Arial" w:hAnsi="Arial"/>
          <w:b/>
          <w:bCs/>
          <w:color w:val="000000"/>
          <w:sz w:val="22"/>
          <w:szCs w:val="22"/>
          <w:shd w:fill="auto" w:val="clear"/>
        </w:rPr>
        <w:t>“beneficiárias da LC 123/06</w:t>
      </w:r>
      <w:r>
        <w:rPr>
          <w:rFonts w:ascii="Arial" w:hAnsi="Arial"/>
          <w:color w:val="000000"/>
          <w:sz w:val="22"/>
          <w:szCs w:val="22"/>
          <w:shd w:fill="auto" w:val="clear"/>
        </w:rPr>
        <w:t>”.</w:t>
      </w:r>
    </w:p>
    <w:p>
      <w:pPr>
        <w:pStyle w:val="Normal"/>
        <w:rPr>
          <w:rFonts w:ascii="Arial" w:hAnsi="Arial"/>
          <w:color w:val="auto"/>
          <w:sz w:val="22"/>
          <w:szCs w:val="22"/>
          <w:shd w:fill="auto" w:val="clear"/>
        </w:rPr>
      </w:pPr>
      <w:r>
        <w:rPr>
          <w:rFonts w:ascii="Arial" w:hAnsi="Arial"/>
          <w:color w:val="000000"/>
          <w:sz w:val="22"/>
          <w:szCs w:val="22"/>
          <w:shd w:fill="auto" w:val="clear"/>
        </w:rPr>
      </w:r>
    </w:p>
    <w:p>
      <w:pPr>
        <w:pStyle w:val="Normal"/>
        <w:rPr>
          <w:rFonts w:ascii="Arial" w:hAnsi="Arial"/>
          <w:color w:val="auto"/>
          <w:sz w:val="22"/>
          <w:szCs w:val="22"/>
        </w:rPr>
      </w:pPr>
      <w:r>
        <w:rPr>
          <w:rFonts w:ascii="Arial" w:hAnsi="Arial"/>
          <w:color w:val="auto"/>
          <w:sz w:val="22"/>
          <w:szCs w:val="22"/>
        </w:rPr>
        <w:t>3.2</w:t>
        <w:tab/>
        <w:t xml:space="preserve">O enquadramento como Microempresa </w:t>
      </w:r>
      <w:r>
        <w:rPr>
          <w:rFonts w:ascii="Arial" w:hAnsi="Arial"/>
          <w:color w:val="auto"/>
          <w:sz w:val="22"/>
          <w:szCs w:val="22"/>
        </w:rPr>
        <w:t xml:space="preserve">ou </w:t>
      </w:r>
      <w:r>
        <w:rPr>
          <w:rFonts w:ascii="Arial" w:hAnsi="Arial"/>
          <w:color w:val="auto"/>
          <w:sz w:val="22"/>
          <w:szCs w:val="22"/>
        </w:rPr>
        <w:t>Empresa de Pequeno Porte dar–se–á nas condições do Estatuto Nacional da Microempresa e Empresa de Pequeno Porte, instituído pela Lei Complementar 123/06</w:t>
      </w:r>
      <w:r>
        <w:rPr>
          <w:rFonts w:ascii="Arial" w:hAnsi="Arial"/>
          <w:color w:val="000000"/>
          <w:sz w:val="22"/>
          <w:szCs w:val="22"/>
          <w:shd w:fill="auto" w:val="clear"/>
        </w:rPr>
        <w:t xml:space="preserve"> </w:t>
      </w:r>
      <w:r>
        <w:rPr>
          <w:rFonts w:ascii="Arial" w:hAnsi="Arial"/>
          <w:color w:val="000000"/>
          <w:sz w:val="22"/>
          <w:szCs w:val="22"/>
          <w:shd w:fill="auto" w:val="clear"/>
        </w:rPr>
        <w:t>e no Decreto 8.538/15</w:t>
      </w:r>
      <w:r>
        <w:rPr>
          <w:rFonts w:ascii="Arial" w:hAnsi="Arial"/>
          <w:color w:val="000000"/>
          <w:sz w:val="22"/>
          <w:szCs w:val="22"/>
          <w:shd w:fill="auto" w:val="clear"/>
        </w:rPr>
        <w:t>, em especial quanto ao seu art. 3º</w:t>
      </w:r>
      <w:r>
        <w:rPr>
          <w:rFonts w:ascii="Arial" w:hAnsi="Arial"/>
          <w:color w:val="000000"/>
          <w:sz w:val="22"/>
          <w:szCs w:val="22"/>
          <w:shd w:fill="auto" w:val="clear"/>
        </w:rPr>
        <w:t xml:space="preserve">, </w:t>
      </w:r>
      <w:r>
        <w:rPr>
          <w:rFonts w:ascii="Arial" w:hAnsi="Arial"/>
          <w:color w:val="000000"/>
          <w:sz w:val="22"/>
          <w:szCs w:val="22"/>
          <w:shd w:fill="auto" w:val="clear"/>
        </w:rPr>
        <w:t>devendo ser exigid</w:t>
      </w:r>
      <w:r>
        <w:rPr>
          <w:rFonts w:ascii="Arial" w:hAnsi="Arial"/>
          <w:color w:val="000000"/>
          <w:sz w:val="22"/>
          <w:szCs w:val="22"/>
          <w:shd w:fill="auto" w:val="clear"/>
        </w:rPr>
        <w:t>a</w:t>
      </w:r>
      <w:r>
        <w:rPr>
          <w:rFonts w:ascii="Arial" w:hAnsi="Arial"/>
          <w:color w:val="000000"/>
          <w:sz w:val="22"/>
          <w:szCs w:val="22"/>
          <w:shd w:fill="auto" w:val="clear"/>
        </w:rPr>
        <w:t xml:space="preserve"> da Microempresa </w:t>
      </w:r>
      <w:r>
        <w:rPr>
          <w:rFonts w:ascii="Arial" w:hAnsi="Arial"/>
          <w:color w:val="000000"/>
          <w:sz w:val="22"/>
          <w:szCs w:val="22"/>
          <w:shd w:fill="auto" w:val="clear"/>
        </w:rPr>
        <w:t>e</w:t>
      </w:r>
      <w:r>
        <w:rPr>
          <w:rFonts w:ascii="Arial" w:hAnsi="Arial"/>
          <w:color w:val="000000"/>
          <w:sz w:val="22"/>
          <w:szCs w:val="22"/>
          <w:shd w:fill="auto" w:val="clear"/>
        </w:rPr>
        <w:t xml:space="preserve"> Empresa de Pequeno Porte</w:t>
      </w:r>
      <w:r>
        <w:rPr>
          <w:rFonts w:ascii="Arial" w:hAnsi="Arial"/>
          <w:color w:val="000000"/>
          <w:sz w:val="22"/>
          <w:szCs w:val="22"/>
          <w:shd w:fill="auto" w:val="clear"/>
        </w:rPr>
        <w:t>,</w:t>
      </w:r>
      <w:r>
        <w:rPr>
          <w:rFonts w:ascii="Arial" w:hAnsi="Arial"/>
          <w:color w:val="000000"/>
          <w:sz w:val="22"/>
          <w:szCs w:val="22"/>
          <w:shd w:fill="auto" w:val="clear"/>
        </w:rPr>
        <w:t xml:space="preserve"> a declaração (item </w:t>
      </w:r>
      <w:r>
        <w:rPr>
          <w:rFonts w:ascii="Arial" w:hAnsi="Arial"/>
          <w:color w:val="000000"/>
          <w:sz w:val="22"/>
          <w:szCs w:val="22"/>
          <w:shd w:fill="auto" w:val="clear"/>
        </w:rPr>
        <w:t>5.</w:t>
      </w:r>
      <w:r>
        <w:rPr>
          <w:rFonts w:ascii="Arial" w:hAnsi="Arial"/>
          <w:color w:val="000000"/>
          <w:sz w:val="22"/>
          <w:szCs w:val="22"/>
          <w:shd w:fill="auto" w:val="clear"/>
        </w:rPr>
        <w:t>2</w:t>
      </w:r>
      <w:r>
        <w:rPr>
          <w:rFonts w:ascii="Arial" w:hAnsi="Arial"/>
          <w:color w:val="000000"/>
          <w:sz w:val="22"/>
          <w:szCs w:val="22"/>
          <w:shd w:fill="auto" w:val="clear"/>
        </w:rPr>
        <w:t xml:space="preserve"> deste Edital), sob as penas da lei, de que cumpre os requisitos legais para </w:t>
      </w:r>
      <w:r>
        <w:rPr>
          <w:rFonts w:ascii="Arial" w:hAnsi="Arial"/>
          <w:color w:val="000000"/>
          <w:sz w:val="22"/>
          <w:szCs w:val="22"/>
          <w:shd w:fill="auto" w:val="clear"/>
        </w:rPr>
        <w:t>tal</w:t>
      </w:r>
      <w:r>
        <w:rPr>
          <w:rFonts w:ascii="Arial" w:hAnsi="Arial"/>
          <w:color w:val="000000"/>
          <w:sz w:val="22"/>
          <w:szCs w:val="22"/>
          <w:shd w:fill="auto" w:val="clear"/>
        </w:rPr>
        <w:t xml:space="preserve"> qualificação, estando apta a usufruir do tratamento favorecido estabelecido nos arts. </w:t>
      </w:r>
      <w:r>
        <w:rPr>
          <w:rFonts w:ascii="Arial" w:hAnsi="Arial"/>
          <w:color w:val="auto"/>
          <w:sz w:val="22"/>
          <w:szCs w:val="22"/>
        </w:rPr>
        <w:t>42 a 49 daquela Lei Complementar.</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000000"/>
          <w:sz w:val="22"/>
          <w:szCs w:val="22"/>
          <w:shd w:fill="auto" w:val="clear"/>
        </w:rPr>
        <w:t>3.</w:t>
      </w:r>
      <w:r>
        <w:rPr>
          <w:rFonts w:ascii="Arial" w:hAnsi="Arial"/>
          <w:color w:val="000000"/>
          <w:sz w:val="22"/>
          <w:szCs w:val="22"/>
          <w:shd w:fill="auto" w:val="clear"/>
        </w:rPr>
        <w:t>3</w:t>
      </w:r>
      <w:r>
        <w:rPr>
          <w:rFonts w:ascii="Arial" w:hAnsi="Arial"/>
          <w:color w:val="000000"/>
          <w:sz w:val="22"/>
          <w:szCs w:val="22"/>
          <w:shd w:fill="auto" w:val="clear"/>
        </w:rPr>
        <w:t xml:space="preserve"> </w:t>
        <w:tab/>
        <w:t xml:space="preserve"> Não poderão ser enquadradas como “beneficiárias da LC 123/06” as pessoas jurídicas citadas no Parágrafo 4º do Art. 3º da Lei Complementar 123/06.</w:t>
      </w:r>
    </w:p>
    <w:p>
      <w:pPr>
        <w:pStyle w:val="Normal"/>
        <w:rPr>
          <w:rFonts w:ascii="Arial" w:hAnsi="Arial"/>
          <w:color w:val="auto"/>
          <w:sz w:val="22"/>
          <w:szCs w:val="22"/>
          <w:shd w:fill="auto" w:val="clear"/>
        </w:rPr>
      </w:pPr>
      <w:r>
        <w:rPr>
          <w:rFonts w:ascii="Arial" w:hAnsi="Arial"/>
          <w:color w:val="000000"/>
          <w:sz w:val="22"/>
          <w:szCs w:val="22"/>
          <w:shd w:fill="auto" w:val="clear"/>
        </w:rPr>
      </w:r>
    </w:p>
    <w:p>
      <w:pPr>
        <w:pStyle w:val="Normal1"/>
        <w:jc w:val="center"/>
        <w:rPr>
          <w:rFonts w:ascii="Arial" w:hAnsi="Arial"/>
          <w:b/>
          <w:bCs/>
          <w:color w:val="auto"/>
          <w:sz w:val="22"/>
          <w:szCs w:val="22"/>
        </w:rPr>
      </w:pPr>
      <w:r>
        <w:rPr>
          <w:rFonts w:ascii="Arial" w:hAnsi="Arial"/>
          <w:b/>
          <w:bCs/>
          <w:color w:val="auto"/>
          <w:sz w:val="22"/>
          <w:szCs w:val="22"/>
        </w:rPr>
        <w:t>SEÇÃO IV</w:t>
      </w:r>
    </w:p>
    <w:p>
      <w:pPr>
        <w:pStyle w:val="Ttulo1"/>
        <w:tabs>
          <w:tab w:val="left" w:pos="0" w:leader="none"/>
        </w:tabs>
        <w:ind w:left="0" w:right="0" w:hanging="0"/>
        <w:rPr>
          <w:rFonts w:ascii="Arial" w:hAnsi="Arial"/>
          <w:color w:val="auto"/>
          <w:sz w:val="22"/>
          <w:szCs w:val="22"/>
        </w:rPr>
      </w:pPr>
      <w:bookmarkStart w:id="4" w:name="__RefHeading__15284_1562566017"/>
      <w:bookmarkEnd w:id="4"/>
      <w:r>
        <w:rPr>
          <w:color w:val="auto"/>
          <w:sz w:val="22"/>
          <w:szCs w:val="22"/>
        </w:rPr>
        <w:t>DA REPRESENTAÇÃO E CADASTRAMENTO NO COMPRAS</w:t>
      </w:r>
    </w:p>
    <w:p>
      <w:pPr>
        <w:pStyle w:val="Normal"/>
        <w:rPr>
          <w:rFonts w:ascii="Arial" w:hAnsi="Arial"/>
          <w:b/>
          <w:bCs/>
          <w:color w:val="auto"/>
          <w:sz w:val="22"/>
          <w:szCs w:val="22"/>
          <w:lang w:val="pt-BR"/>
        </w:rPr>
      </w:pPr>
      <w:r>
        <w:rPr>
          <w:rFonts w:ascii="Arial" w:hAnsi="Arial"/>
          <w:b/>
          <w:bCs/>
          <w:color w:val="auto"/>
          <w:sz w:val="22"/>
          <w:szCs w:val="22"/>
          <w:lang w:val="pt-BR"/>
        </w:rPr>
      </w:r>
    </w:p>
    <w:p>
      <w:pPr>
        <w:pStyle w:val="Normal"/>
        <w:rPr/>
      </w:pPr>
      <w:r>
        <w:rPr>
          <w:rFonts w:ascii="Arial" w:hAnsi="Arial"/>
          <w:color w:val="auto"/>
          <w:sz w:val="22"/>
          <w:szCs w:val="22"/>
        </w:rPr>
        <w:t>4.1</w:t>
        <w:tab/>
        <w:t xml:space="preserve">As LICITANTES e seus representantes legais deverão estar previamente cadastrados no Portal de Compras do Governo </w:t>
      </w:r>
      <w:r>
        <w:rPr>
          <w:rFonts w:ascii="Arial" w:hAnsi="Arial"/>
          <w:color w:val="auto"/>
          <w:sz w:val="22"/>
          <w:szCs w:val="22"/>
        </w:rPr>
        <w:t>Federal,</w:t>
      </w:r>
      <w:r>
        <w:rPr>
          <w:rFonts w:ascii="Arial" w:hAnsi="Arial"/>
          <w:color w:val="auto"/>
          <w:sz w:val="22"/>
          <w:szCs w:val="22"/>
        </w:rPr>
        <w:t xml:space="preserve"> antes da data de realização do Pregão, devendo credenciar–se no cadastro do SICAF – Sistema de Cadastramento Unificado de Fornecedores </w:t>
      </w:r>
      <w:r>
        <w:rPr>
          <w:rFonts w:ascii="Arial" w:hAnsi="Arial"/>
          <w:color w:val="auto"/>
          <w:sz w:val="22"/>
          <w:szCs w:val="22"/>
        </w:rPr>
        <w:t>n</w:t>
      </w:r>
      <w:r>
        <w:rPr>
          <w:rFonts w:ascii="Arial" w:hAnsi="Arial"/>
          <w:color w:val="auto"/>
          <w:sz w:val="22"/>
          <w:szCs w:val="22"/>
        </w:rPr>
        <w:t xml:space="preserve">o sítio </w:t>
      </w:r>
      <w:hyperlink r:id="rId7">
        <w:r>
          <w:rPr>
            <w:rStyle w:val="LinkdaInternet"/>
          </w:rPr>
          <w:t>https://www.gov.br/compras/pt-br/</w:t>
        </w:r>
      </w:hyperlink>
      <w:r>
        <w:rPr>
          <w:rFonts w:eastAsia="Spranq eco sans" w:cs="Spranq eco sans" w:ascii="Arial" w:hAnsi="Arial"/>
          <w:color w:val="auto"/>
          <w:sz w:val="22"/>
          <w:szCs w:val="22"/>
        </w:rPr>
        <w:t xml:space="preserve">, </w:t>
      </w:r>
      <w:r>
        <w:rPr>
          <w:rFonts w:ascii="Arial" w:hAnsi="Arial"/>
          <w:color w:val="auto"/>
          <w:sz w:val="22"/>
          <w:szCs w:val="22"/>
        </w:rPr>
        <w:t>utilizando</w:t>
      </w:r>
      <w:r>
        <w:rPr>
          <w:rFonts w:ascii="Arial" w:hAnsi="Arial"/>
          <w:color w:val="auto"/>
          <w:sz w:val="22"/>
          <w:szCs w:val="22"/>
        </w:rPr>
        <w:t xml:space="preserve"> Certificado Digital conferido pela Infraestrutura de Chaves Públicas Brasileira – ICP – Brasil.</w:t>
      </w:r>
    </w:p>
    <w:p>
      <w:pPr>
        <w:pStyle w:val="Normal"/>
        <w:rPr>
          <w:rFonts w:ascii="Arial" w:hAnsi="Arial"/>
          <w:color w:val="auto"/>
          <w:sz w:val="22"/>
          <w:szCs w:val="22"/>
        </w:rPr>
      </w:pPr>
      <w:r>
        <w:rPr>
          <w:rFonts w:ascii="Arial" w:hAnsi="Arial"/>
          <w:color w:val="auto"/>
          <w:sz w:val="22"/>
          <w:szCs w:val="22"/>
        </w:rPr>
      </w:r>
    </w:p>
    <w:p>
      <w:pPr>
        <w:pStyle w:val="Normal1"/>
        <w:jc w:val="both"/>
        <w:rPr>
          <w:rFonts w:ascii="Arial" w:hAnsi="Arial"/>
          <w:color w:val="auto"/>
          <w:sz w:val="22"/>
          <w:szCs w:val="22"/>
        </w:rPr>
      </w:pPr>
      <w:r>
        <w:rPr>
          <w:rFonts w:ascii="Arial" w:hAnsi="Arial"/>
          <w:color w:val="auto"/>
          <w:sz w:val="22"/>
          <w:szCs w:val="22"/>
          <w:lang w:val="pt-BR"/>
        </w:rPr>
        <w:t>4.</w:t>
      </w:r>
      <w:r>
        <w:rPr>
          <w:rFonts w:ascii="Arial" w:hAnsi="Arial"/>
          <w:color w:val="auto"/>
          <w:sz w:val="22"/>
          <w:szCs w:val="22"/>
          <w:lang w:val="pt-BR"/>
        </w:rPr>
        <w:t>1.1</w:t>
      </w:r>
      <w:r>
        <w:rPr>
          <w:rFonts w:ascii="Arial" w:hAnsi="Arial"/>
          <w:color w:val="auto"/>
          <w:sz w:val="22"/>
          <w:szCs w:val="22"/>
          <w:lang w:val="pt-BR"/>
        </w:rPr>
        <w:tab/>
      </w:r>
      <w:r>
        <w:rPr>
          <w:rFonts w:ascii="Arial" w:hAnsi="Arial"/>
          <w:color w:val="auto"/>
          <w:sz w:val="22"/>
          <w:szCs w:val="22"/>
          <w:lang w:val="pt-BR"/>
        </w:rPr>
        <w:t>A</w:t>
      </w:r>
      <w:r>
        <w:rPr>
          <w:rFonts w:ascii="Arial" w:hAnsi="Arial"/>
          <w:color w:val="auto"/>
          <w:sz w:val="22"/>
          <w:szCs w:val="22"/>
        </w:rPr>
        <w:t xml:space="preserve">s informações sobre o </w:t>
      </w:r>
      <w:r>
        <w:rPr>
          <w:rFonts w:ascii="Arial" w:hAnsi="Arial"/>
          <w:color w:val="auto"/>
          <w:sz w:val="22"/>
          <w:szCs w:val="22"/>
        </w:rPr>
        <w:t xml:space="preserve">cadastramento e </w:t>
      </w:r>
      <w:r>
        <w:rPr>
          <w:rFonts w:ascii="Arial" w:hAnsi="Arial"/>
          <w:color w:val="auto"/>
          <w:sz w:val="22"/>
          <w:szCs w:val="22"/>
        </w:rPr>
        <w:t>credenciamento no</w:t>
      </w:r>
      <w:r>
        <w:rPr>
          <w:rFonts w:ascii="Arial" w:hAnsi="Arial"/>
          <w:color w:val="auto"/>
          <w:sz w:val="22"/>
          <w:szCs w:val="22"/>
        </w:rPr>
        <w:t>s sistemas dev</w:t>
      </w:r>
      <w:r>
        <w:rPr>
          <w:rFonts w:ascii="Arial" w:hAnsi="Arial"/>
          <w:color w:val="auto"/>
          <w:sz w:val="22"/>
          <w:szCs w:val="22"/>
        </w:rPr>
        <w:t xml:space="preserve">erão ser obtidas no site </w:t>
      </w:r>
      <w:r>
        <w:rPr>
          <w:rFonts w:eastAsia="Spranq eco sans" w:cs="Spranq eco sans" w:ascii="Arial" w:hAnsi="Arial"/>
          <w:color w:val="auto"/>
          <w:sz w:val="22"/>
          <w:szCs w:val="22"/>
        </w:rPr>
        <w:t>https://www.gov.br/compras/pt-br/</w:t>
      </w:r>
      <w:r>
        <w:rPr>
          <w:rFonts w:ascii="Arial" w:hAnsi="Arial"/>
          <w:color w:val="auto"/>
          <w:sz w:val="22"/>
          <w:szCs w:val="22"/>
        </w:rPr>
        <w:t xml:space="preserve">, nos Manuais disponíveis para consulta e impressão naquele site </w:t>
      </w:r>
      <w:r>
        <w:rPr>
          <w:rFonts w:ascii="Arial" w:hAnsi="Arial"/>
          <w:color w:val="auto"/>
          <w:sz w:val="22"/>
          <w:szCs w:val="22"/>
        </w:rPr>
        <w:t>e n</w:t>
      </w:r>
      <w:r>
        <w:rPr>
          <w:rFonts w:ascii="Arial" w:hAnsi="Arial"/>
          <w:color w:val="auto"/>
          <w:sz w:val="22"/>
          <w:szCs w:val="22"/>
        </w:rPr>
        <w:t xml:space="preserve">os órgãos da Administração ou nos telefones das centrais de atendimento do </w:t>
      </w:r>
      <w:r>
        <w:rPr>
          <w:rFonts w:ascii="Arial" w:hAnsi="Arial"/>
          <w:color w:val="auto"/>
          <w:sz w:val="22"/>
          <w:szCs w:val="22"/>
        </w:rPr>
        <w:t>Portal de Compras</w:t>
      </w:r>
      <w:r>
        <w:rPr>
          <w:rFonts w:ascii="Arial" w:hAnsi="Arial"/>
          <w:color w:val="auto"/>
          <w:sz w:val="22"/>
          <w:szCs w:val="22"/>
        </w:rPr>
        <w:t xml:space="preserve">: </w:t>
      </w:r>
      <w:r>
        <w:rPr>
          <w:rFonts w:ascii="Arial" w:hAnsi="Arial"/>
          <w:color w:val="auto"/>
          <w:sz w:val="22"/>
          <w:szCs w:val="22"/>
        </w:rPr>
        <w:t>0800 978 9001 e http://portaldeservicos.planejamento.gov.br.</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 xml:space="preserve">4.2 </w:t>
      </w:r>
      <w:r>
        <w:rPr>
          <w:rFonts w:ascii="Arial" w:hAnsi="Arial"/>
          <w:color w:val="auto"/>
          <w:sz w:val="22"/>
          <w:szCs w:val="22"/>
        </w:rPr>
        <w:t>O credenciamento/cadastramento se dará conforme Instrução Normativa MPDG nº 3/2018.</w:t>
      </w:r>
    </w:p>
    <w:p>
      <w:pPr>
        <w:pStyle w:val="Normal"/>
        <w:rPr>
          <w:rFonts w:ascii="Arial" w:hAnsi="Arial"/>
          <w:color w:val="auto"/>
          <w:sz w:val="22"/>
          <w:szCs w:val="22"/>
        </w:rPr>
      </w:pPr>
      <w:r>
        <w:rPr>
          <w:rFonts w:ascii="Arial" w:hAnsi="Arial"/>
          <w:color w:val="auto"/>
          <w:sz w:val="22"/>
          <w:szCs w:val="22"/>
        </w:rPr>
      </w:r>
    </w:p>
    <w:p>
      <w:pPr>
        <w:pStyle w:val="Normal1"/>
        <w:jc w:val="both"/>
        <w:rPr>
          <w:rFonts w:ascii="Arial" w:hAnsi="Arial"/>
          <w:color w:val="auto"/>
          <w:sz w:val="22"/>
          <w:szCs w:val="22"/>
          <w:lang w:val="pt-BR"/>
        </w:rPr>
      </w:pPr>
      <w:r>
        <w:rPr>
          <w:rFonts w:ascii="Arial" w:hAnsi="Arial"/>
          <w:color w:val="auto"/>
          <w:sz w:val="22"/>
          <w:szCs w:val="22"/>
          <w:lang w:val="pt-BR"/>
        </w:rPr>
        <w:t xml:space="preserve">4.3 O credenciamento no SICAF permitirá </w:t>
      </w:r>
      <w:r>
        <w:rPr>
          <w:rFonts w:ascii="Arial" w:hAnsi="Arial"/>
          <w:color w:val="auto"/>
          <w:sz w:val="22"/>
          <w:szCs w:val="22"/>
          <w:lang w:val="pt-BR"/>
        </w:rPr>
        <w:t>a participação da LICITANTE no certame</w:t>
      </w:r>
      <w:r>
        <w:rPr>
          <w:rFonts w:ascii="Arial" w:hAnsi="Arial"/>
          <w:b w:val="false"/>
          <w:bCs w:val="false"/>
          <w:color w:val="000000"/>
          <w:sz w:val="22"/>
          <w:szCs w:val="22"/>
          <w:shd w:fill="auto" w:val="clear"/>
          <w:lang w:val="pt-BR"/>
        </w:rPr>
        <w:t>.</w:t>
      </w:r>
    </w:p>
    <w:p>
      <w:pPr>
        <w:pStyle w:val="Normal1"/>
        <w:jc w:val="both"/>
        <w:rPr>
          <w:rFonts w:ascii="Arial" w:hAnsi="Arial"/>
          <w:color w:val="auto"/>
          <w:sz w:val="22"/>
          <w:szCs w:val="22"/>
          <w:shd w:fill="auto" w:val="clear"/>
        </w:rPr>
      </w:pPr>
      <w:r>
        <w:rPr>
          <w:rFonts w:ascii="Arial" w:hAnsi="Arial"/>
          <w:color w:val="000000"/>
          <w:sz w:val="22"/>
          <w:szCs w:val="22"/>
          <w:shd w:fill="auto" w:val="clear"/>
        </w:rPr>
      </w:r>
    </w:p>
    <w:p>
      <w:pPr>
        <w:pStyle w:val="Normal1"/>
        <w:jc w:val="both"/>
        <w:rPr>
          <w:rFonts w:ascii="Arial" w:hAnsi="Arial"/>
          <w:color w:val="auto"/>
          <w:sz w:val="22"/>
          <w:szCs w:val="22"/>
        </w:rPr>
      </w:pPr>
      <w:r>
        <w:rPr>
          <w:rFonts w:ascii="Arial" w:hAnsi="Arial"/>
          <w:color w:val="000000"/>
          <w:sz w:val="22"/>
          <w:szCs w:val="22"/>
          <w:shd w:fill="auto" w:val="clear"/>
        </w:rPr>
        <w:t>4</w:t>
      </w:r>
      <w:r>
        <w:rPr>
          <w:rFonts w:eastAsia="Spranq eco sans" w:cs="Spranq eco sans" w:ascii="Arial" w:hAnsi="Arial"/>
          <w:b w:val="false"/>
          <w:i w:val="false"/>
          <w:caps w:val="false"/>
          <w:smallCaps w:val="false"/>
          <w:strike w:val="false"/>
          <w:dstrike w:val="false"/>
          <w:color w:val="000000"/>
          <w:position w:val="0"/>
          <w:sz w:val="22"/>
          <w:sz w:val="22"/>
          <w:szCs w:val="22"/>
          <w:u w:val="none"/>
          <w:shd w:fill="auto" w:val="clear"/>
          <w:vertAlign w:val="baseline"/>
        </w:rPr>
        <w:t>.4</w:t>
        <w:tab/>
        <w:t>A LICITANTE descredenciada no Sistema de Cadastramento Unificado de Fornecedores – SICAF terá sua chave de identificação (login) e senha do Compras suspens</w:t>
      </w:r>
      <w:r>
        <w:rPr>
          <w:rFonts w:eastAsia="Spranq eco sans" w:cs="Spranq eco sans" w:ascii="Arial" w:hAnsi="Arial"/>
          <w:b w:val="false"/>
          <w:i w:val="false"/>
          <w:caps w:val="false"/>
          <w:smallCaps w:val="false"/>
          <w:strike w:val="false"/>
          <w:dstrike w:val="false"/>
          <w:color w:val="000000"/>
          <w:position w:val="0"/>
          <w:sz w:val="22"/>
          <w:sz w:val="22"/>
          <w:szCs w:val="22"/>
          <w:u w:val="none"/>
          <w:shd w:fill="auto" w:val="clear"/>
          <w:vertAlign w:val="baseline"/>
        </w:rPr>
        <w:t xml:space="preserve">as </w:t>
      </w:r>
      <w:r>
        <w:rPr>
          <w:rFonts w:eastAsia="Spranq eco sans" w:cs="Spranq eco sans" w:ascii="Arial" w:hAnsi="Arial"/>
          <w:b w:val="false"/>
          <w:i w:val="false"/>
          <w:caps w:val="false"/>
          <w:smallCaps w:val="false"/>
          <w:strike w:val="false"/>
          <w:dstrike w:val="false"/>
          <w:color w:val="000000"/>
          <w:position w:val="0"/>
          <w:sz w:val="22"/>
          <w:sz w:val="22"/>
          <w:szCs w:val="22"/>
          <w:u w:val="none"/>
          <w:shd w:fill="auto" w:val="clear"/>
          <w:vertAlign w:val="baseline"/>
        </w:rPr>
        <w:t>automaticamente.</w:t>
      </w:r>
    </w:p>
    <w:p>
      <w:pPr>
        <w:pStyle w:val="Normal"/>
        <w:keepNext w:val="false"/>
        <w:keepLines w:val="false"/>
        <w:widowControl/>
        <w:pBdr/>
        <w:spacing w:lineRule="auto" w:line="240" w:before="0" w:after="0"/>
        <w:ind w:left="0" w:right="0" w:hanging="0"/>
        <w:jc w:val="both"/>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t>4.5 O acesso ao Portal de Compras pela LICITANTE é de sua responsabilidade exclusiva, assumindo como firmes e verdadeiras suas propostas e seus lances, inclusive os atos praticados diretamente ou por seu representante, não cabendo ao provedor do sistema ou ao Serviço Federal de Processamento de Dados (SERPRO), promotor da licitação, responsabilidade por eventuais danos decorrentes de uso indevido da senha, ainda que por terceiros.</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t>4.5.1 Caberá a LICITANTE comunicar imediatamente ao provedor do sistema qualquer acontecimento que possa comprometer o sigilo ou a segurança, para imediato bloqueio de acesso.</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1"/>
        <w:jc w:val="both"/>
        <w:rPr>
          <w:rFonts w:ascii="Arial" w:hAnsi="Arial" w:eastAsia="Spranq eco sans" w:cs="Spranq eco sans"/>
          <w:color w:val="auto"/>
          <w:sz w:val="22"/>
          <w:szCs w:val="22"/>
          <w:shd w:fill="auto" w:val="clear"/>
        </w:rPr>
      </w:pPr>
      <w:r>
        <w:rPr>
          <w:rFonts w:eastAsia="Spranq eco sans" w:cs="Spranq eco sans" w:ascii="Arial" w:hAnsi="Arial"/>
          <w:color w:val="000000"/>
          <w:sz w:val="22"/>
          <w:szCs w:val="22"/>
          <w:shd w:fill="auto" w:val="clear"/>
        </w:rPr>
        <w:t>4.6</w:t>
        <w:tab/>
        <w:t>Incumbirá à LICITANTE acompanhar as operações no sistema eletrônico durante a sessão pública do pregão, ficando responsável pelo ônus decorrente da perda de negócios diante da inobservância de quaisquer mensagens emitidas pelo sistema ou de sua desconexão.</w:t>
      </w:r>
    </w:p>
    <w:p>
      <w:pPr>
        <w:pStyle w:val="WW-Recuodecorpodetexto3"/>
        <w:ind w:left="720" w:right="0" w:hanging="780"/>
        <w:jc w:val="center"/>
        <w:rPr>
          <w:rFonts w:ascii="Arial" w:hAnsi="Arial"/>
          <w:b/>
          <w:color w:val="auto"/>
          <w:sz w:val="22"/>
          <w:szCs w:val="22"/>
        </w:rPr>
      </w:pPr>
      <w:r>
        <w:rPr>
          <w:b/>
          <w:color w:val="auto"/>
          <w:sz w:val="22"/>
          <w:szCs w:val="22"/>
        </w:rPr>
      </w:r>
    </w:p>
    <w:p>
      <w:pPr>
        <w:pStyle w:val="Normal"/>
        <w:jc w:val="center"/>
        <w:rPr>
          <w:rFonts w:ascii="Arial" w:hAnsi="Arial"/>
          <w:b/>
          <w:bCs/>
          <w:color w:val="auto"/>
          <w:sz w:val="22"/>
          <w:szCs w:val="22"/>
        </w:rPr>
      </w:pPr>
      <w:r>
        <w:rPr>
          <w:rFonts w:ascii="Arial" w:hAnsi="Arial"/>
          <w:b/>
          <w:bCs/>
          <w:color w:val="auto"/>
          <w:sz w:val="22"/>
          <w:szCs w:val="22"/>
        </w:rPr>
        <w:t>SEÇÃO V</w:t>
      </w:r>
    </w:p>
    <w:p>
      <w:pPr>
        <w:pStyle w:val="Ttulo1"/>
        <w:tabs>
          <w:tab w:val="left" w:pos="0" w:leader="none"/>
        </w:tabs>
        <w:ind w:left="0" w:right="0" w:hanging="0"/>
        <w:rPr>
          <w:rFonts w:ascii="Arial" w:hAnsi="Arial"/>
          <w:color w:val="auto"/>
          <w:sz w:val="22"/>
          <w:szCs w:val="22"/>
        </w:rPr>
      </w:pPr>
      <w:bookmarkStart w:id="5" w:name="__RefHeading__15286_1562566017"/>
      <w:bookmarkEnd w:id="5"/>
      <w:r>
        <w:rPr>
          <w:rFonts w:eastAsia="Spranq eco sans" w:cs="Spranq eco sans"/>
          <w:color w:val="auto"/>
          <w:sz w:val="22"/>
          <w:szCs w:val="22"/>
        </w:rPr>
        <w:t xml:space="preserve">DO ENVIO DA PROPOSTA DE PREÇOS </w:t>
      </w:r>
      <w:r>
        <w:rPr>
          <w:color w:val="auto"/>
          <w:sz w:val="22"/>
          <w:szCs w:val="22"/>
        </w:rPr>
        <w:t>E DOS DOCUMENTOS DE HABILITAÇÃO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eastAsia="Spranq eco sans" w:cs="Spranq eco sans"/>
          <w:b w:val="false"/>
          <w:bCs w:val="false"/>
          <w:color w:val="auto"/>
          <w:sz w:val="22"/>
          <w:szCs w:val="22"/>
        </w:rPr>
      </w:pPr>
      <w:r>
        <w:rPr>
          <w:rFonts w:eastAsia="Spranq eco sans" w:cs="Spranq eco sans" w:ascii="Arial" w:hAnsi="Arial"/>
          <w:b w:val="false"/>
          <w:bCs w:val="false"/>
          <w:color w:val="auto"/>
          <w:sz w:val="22"/>
          <w:szCs w:val="22"/>
        </w:rPr>
        <w:t>5.1 A participação no pregão dar–se–á exclusivamente por meio eletrônico, módulo SIASG do site https://www.gov.br/compras/pt-br/sistemas/comprasnet-siasg, onde as LICITANTES deverão inserir a proposta de preços exigida na Seção VI deste edital. A inserção da proposta de preços deverá ocorrer até a data e horário marcados para abertura da sessão, constantes do preâmbulo deste Edital, quando, então, encerrar-se-á automaticamente a etapa de envio dessa documentação.</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t>5.1.1 A LICITANTE poderá retirar ou substituir sua proposta até o momento da abertura da sessão.</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t>5.1.2 O encaminhamento da proposta de preços não resulta em ordem de classificação das propostas, o que ocorrerá somente após a etapa de lances/negociação.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eastAsia="Spranq eco sans" w:cs="Spranq eco sans" w:ascii="Arial" w:hAnsi="Arial"/>
          <w:color w:val="auto"/>
          <w:sz w:val="22"/>
          <w:szCs w:val="22"/>
        </w:rPr>
        <w:t>5.2</w:t>
        <w:tab/>
        <w:t xml:space="preserve">Como requisito para a participação no pregão e envio da proposta, a LICITANTE deverá providenciar, no próprio sistema eletrônico, as declarações que compõem os documentos de habilitação previstos no item </w:t>
      </w:r>
      <w:r>
        <w:rPr>
          <w:rFonts w:eastAsia="Spranq eco sans" w:cs="Spranq eco sans" w:ascii="Arial" w:hAnsi="Arial"/>
          <w:color w:val="000000"/>
          <w:sz w:val="22"/>
          <w:szCs w:val="22"/>
          <w:shd w:fill="auto" w:val="clear"/>
        </w:rPr>
        <w:t>7</w:t>
      </w:r>
      <w:r>
        <w:rPr>
          <w:rFonts w:eastAsia="Spranq eco sans" w:cs="Spranq eco sans" w:ascii="Arial" w:hAnsi="Arial"/>
          <w:color w:val="000000"/>
          <w:sz w:val="22"/>
          <w:szCs w:val="22"/>
          <w:shd w:fill="auto" w:val="clear"/>
        </w:rPr>
        <w:t>.1.5</w:t>
      </w:r>
      <w:r>
        <w:rPr>
          <w:rFonts w:eastAsia="Spranq eco sans" w:cs="Spranq eco sans" w:ascii="Arial" w:hAnsi="Arial"/>
          <w:color w:val="auto"/>
          <w:sz w:val="22"/>
          <w:szCs w:val="22"/>
        </w:rPr>
        <w:t xml:space="preserve"> deste Edital, momento em que também deverá se declarar beneficiária da LC 123/06, sob as penas da lei, </w:t>
      </w:r>
      <w:r>
        <w:rPr>
          <w:rFonts w:eastAsia="Arial" w:cs="Arial" w:ascii="Arial" w:hAnsi="Arial"/>
          <w:color w:val="000000"/>
          <w:sz w:val="22"/>
          <w:szCs w:val="22"/>
          <w:shd w:fill="66FFFF" w:val="clear"/>
        </w:rPr>
        <w:t xml:space="preserve">caso pretenda usufruir de tratamento diferenciado estabelecido no item </w:t>
      </w:r>
      <w:r>
        <w:rPr>
          <w:rFonts w:eastAsia="Arial" w:cs="Arial" w:ascii="Arial" w:hAnsi="Arial"/>
          <w:color w:val="000000"/>
          <w:sz w:val="22"/>
          <w:szCs w:val="22"/>
          <w:shd w:fill="66FFFF" w:val="clear"/>
        </w:rPr>
        <w:t>10.10</w:t>
      </w:r>
      <w:r>
        <w:rPr>
          <w:rFonts w:eastAsia="Arial" w:cs="Arial" w:ascii="Arial" w:hAnsi="Arial"/>
          <w:color w:val="000000"/>
          <w:sz w:val="22"/>
          <w:szCs w:val="22"/>
          <w:shd w:fill="66FFFF" w:val="clear"/>
        </w:rPr>
        <w:t xml:space="preserve"> deste edital.</w:t>
      </w:r>
    </w:p>
    <w:p>
      <w:pPr>
        <w:pStyle w:val="Normal"/>
        <w:rPr>
          <w:rFonts w:ascii="Arial" w:hAnsi="Arial"/>
          <w:color w:val="auto"/>
          <w:sz w:val="22"/>
          <w:szCs w:val="22"/>
          <w:shd w:fill="auto" w:val="clear"/>
        </w:rPr>
      </w:pPr>
      <w:r>
        <w:rPr>
          <w:rFonts w:eastAsia="Spranq eco sans" w:cs="Spranq eco sans" w:ascii="Arial" w:hAnsi="Arial"/>
          <w:b/>
          <w:bCs w:val="false"/>
          <w:strike w:val="false"/>
          <w:dstrike w:val="false"/>
          <w:color w:val="000000"/>
          <w:sz w:val="22"/>
          <w:szCs w:val="22"/>
          <w:shd w:fill="FF9900" w:val="clear"/>
          <w:lang w:val="pt-BR" w:bidi="pt-BR"/>
        </w:rPr>
        <w:t>Atenção elaborador:</w:t>
      </w:r>
      <w:r>
        <w:rPr>
          <w:rFonts w:eastAsia="Spranq eco sans" w:cs="Spranq eco sans" w:ascii="Arial" w:hAnsi="Arial"/>
          <w:b w:val="false"/>
          <w:bCs w:val="false"/>
          <w:strike w:val="false"/>
          <w:dstrike w:val="false"/>
          <w:color w:val="000000"/>
          <w:sz w:val="22"/>
          <w:szCs w:val="22"/>
          <w:shd w:fill="FF9900" w:val="clear"/>
          <w:lang w:val="pt-BR" w:bidi="pt-BR"/>
        </w:rPr>
        <w:t xml:space="preserve"> excluir parte do texto marcado acima, quando o TR indicar que a licitação deve ser exclusiva para as ME/EPP/</w:t>
      </w:r>
      <w:r>
        <w:rPr>
          <w:rFonts w:eastAsia="Spranq eco sans" w:cs="Spranq eco sans" w:ascii="Arial" w:hAnsi="Arial"/>
          <w:b w:val="false"/>
          <w:bCs w:val="false"/>
          <w:strike w:val="false"/>
          <w:dstrike w:val="false"/>
          <w:color w:val="000000"/>
          <w:sz w:val="22"/>
          <w:szCs w:val="22"/>
          <w:shd w:fill="FF9900" w:val="clear"/>
          <w:lang w:val="pt-BR" w:bidi="pt-BR"/>
        </w:rPr>
        <w:t>MEI</w:t>
      </w:r>
      <w:r>
        <w:rPr>
          <w:rFonts w:eastAsia="Spranq eco sans" w:cs="Spranq eco sans" w:ascii="Arial" w:hAnsi="Arial"/>
          <w:b w:val="false"/>
          <w:bCs w:val="false"/>
          <w:strike w:val="false"/>
          <w:dstrike w:val="false"/>
          <w:color w:val="000000"/>
          <w:sz w:val="22"/>
          <w:szCs w:val="22"/>
          <w:shd w:fill="FF9900" w:val="clear"/>
          <w:lang w:val="pt-BR" w:bidi="pt-BR"/>
        </w:rPr>
        <w:t>.</w:t>
      </w:r>
    </w:p>
    <w:p>
      <w:pPr>
        <w:pStyle w:val="Normal"/>
        <w:rPr>
          <w:rFonts w:ascii="Arial" w:hAnsi="Arial"/>
          <w:color w:val="auto"/>
          <w:sz w:val="22"/>
          <w:szCs w:val="22"/>
          <w:shd w:fill="auto" w:val="clear"/>
        </w:rPr>
      </w:pPr>
      <w:r>
        <w:rPr>
          <w:rFonts w:ascii="Arial" w:hAnsi="Arial"/>
          <w:color w:val="000000"/>
          <w:sz w:val="22"/>
          <w:szCs w:val="22"/>
          <w:shd w:fill="auto" w:val="clear"/>
        </w:rPr>
      </w:r>
    </w:p>
    <w:p>
      <w:pPr>
        <w:pStyle w:val="Normal"/>
        <w:rPr>
          <w:rFonts w:ascii="Arial" w:hAnsi="Arial"/>
          <w:color w:val="auto"/>
          <w:sz w:val="22"/>
          <w:szCs w:val="22"/>
        </w:rPr>
      </w:pPr>
      <w:r>
        <w:rPr>
          <w:rFonts w:eastAsia="Spranq eco sans" w:cs="Spranq eco sans" w:ascii="Arial" w:hAnsi="Arial"/>
          <w:color w:val="000000"/>
          <w:sz w:val="22"/>
          <w:szCs w:val="22"/>
          <w:shd w:fill="auto" w:val="clear"/>
        </w:rPr>
        <w:t>5.2.1</w:t>
        <w:tab/>
        <w:t xml:space="preserve">As declarações da LICITANTE vencedora do certame serão juntadas aos demais documentos de habilitação previstos na Seção </w:t>
      </w:r>
      <w:r>
        <w:rPr>
          <w:rFonts w:eastAsia="Spranq eco sans" w:cs="Spranq eco sans" w:ascii="Arial" w:hAnsi="Arial"/>
          <w:color w:val="000000"/>
          <w:sz w:val="22"/>
          <w:szCs w:val="22"/>
          <w:shd w:fill="auto" w:val="clear"/>
        </w:rPr>
        <w:t>VI</w:t>
      </w:r>
      <w:r>
        <w:rPr>
          <w:rFonts w:eastAsia="Spranq eco sans" w:cs="Spranq eco sans" w:ascii="Arial" w:hAnsi="Arial"/>
          <w:color w:val="000000"/>
          <w:sz w:val="22"/>
          <w:szCs w:val="22"/>
          <w:shd w:fill="auto" w:val="clear"/>
        </w:rPr>
        <w:t>I deste edital e arquivadas pelo pregoeiro no processo.</w:t>
      </w:r>
    </w:p>
    <w:p>
      <w:pPr>
        <w:pStyle w:val="Normal"/>
        <w:spacing w:lineRule="auto" w:line="240" w:before="240" w:after="0"/>
        <w:rPr>
          <w:rFonts w:ascii="Arial" w:hAnsi="Arial" w:eastAsia="Arial" w:cs="Arial"/>
          <w:color w:val="auto"/>
          <w:sz w:val="22"/>
          <w:szCs w:val="22"/>
          <w:shd w:fill="66FFFF" w:val="clear"/>
        </w:rPr>
      </w:pPr>
      <w:r>
        <w:rPr>
          <w:rFonts w:eastAsia="Arial" w:cs="Arial" w:ascii="Arial" w:hAnsi="Arial"/>
          <w:color w:val="000000"/>
          <w:sz w:val="22"/>
          <w:szCs w:val="22"/>
          <w:shd w:fill="66FFFF" w:val="clear"/>
        </w:rPr>
        <w:t>5.</w:t>
      </w:r>
      <w:r>
        <w:rPr>
          <w:rFonts w:eastAsia="Arial" w:cs="Arial" w:ascii="Arial" w:hAnsi="Arial"/>
          <w:color w:val="000000"/>
          <w:sz w:val="22"/>
          <w:szCs w:val="22"/>
          <w:shd w:fill="66FFFF" w:val="clear"/>
        </w:rPr>
        <w:t>3</w:t>
      </w:r>
      <w:r>
        <w:rPr>
          <w:rFonts w:eastAsia="Arial" w:cs="Arial" w:ascii="Arial" w:hAnsi="Arial"/>
          <w:color w:val="000000"/>
          <w:sz w:val="22"/>
          <w:szCs w:val="22"/>
          <w:shd w:fill="66FFFF" w:val="clear"/>
        </w:rPr>
        <w:tab/>
        <w:t>O Sistema somente tornará público se alguma LICITANTE se declarou beneficiária da LC 123/06, tanto para o pregoeiro quanto para os participantes, após a etapa de lances.</w:t>
      </w:r>
    </w:p>
    <w:p>
      <w:pPr>
        <w:pStyle w:val="Normal"/>
        <w:spacing w:lineRule="auto" w:line="240" w:before="240" w:after="0"/>
        <w:rPr>
          <w:rFonts w:ascii="Arial" w:hAnsi="Arial" w:eastAsia="Arial" w:cs="Arial"/>
          <w:color w:val="auto"/>
          <w:sz w:val="22"/>
          <w:szCs w:val="22"/>
          <w:shd w:fill="66FFFF" w:val="clear"/>
        </w:rPr>
      </w:pPr>
      <w:r>
        <w:rPr>
          <w:rFonts w:eastAsia="Arial" w:cs="Arial" w:ascii="Arial" w:hAnsi="Arial"/>
          <w:color w:val="000000"/>
          <w:sz w:val="22"/>
          <w:szCs w:val="22"/>
          <w:shd w:fill="66FFFF" w:val="clear"/>
        </w:rPr>
        <w:t>5.</w:t>
      </w:r>
      <w:r>
        <w:rPr>
          <w:rFonts w:eastAsia="Arial" w:cs="Arial" w:ascii="Arial" w:hAnsi="Arial"/>
          <w:color w:val="000000"/>
          <w:sz w:val="22"/>
          <w:szCs w:val="22"/>
          <w:shd w:fill="66FFFF" w:val="clear"/>
        </w:rPr>
        <w:t>3</w:t>
      </w:r>
      <w:r>
        <w:rPr>
          <w:rFonts w:eastAsia="Arial" w:cs="Arial" w:ascii="Arial" w:hAnsi="Arial"/>
          <w:color w:val="000000"/>
          <w:sz w:val="22"/>
          <w:szCs w:val="22"/>
          <w:shd w:fill="66FFFF" w:val="clear"/>
        </w:rPr>
        <w:t>.1</w:t>
        <w:tab/>
        <w:t>Caso a empresa beneficiária deixe de declarar no sistema que faz jus aos benefícios, será dado o mesmo tratamento das demais empresas.</w:t>
      </w:r>
    </w:p>
    <w:p>
      <w:pPr>
        <w:pStyle w:val="Normal"/>
        <w:spacing w:lineRule="auto" w:line="240" w:before="240" w:after="0"/>
        <w:rPr>
          <w:rFonts w:ascii="Arial" w:hAnsi="Arial" w:eastAsia="Arial" w:cs="Arial"/>
          <w:color w:val="auto"/>
          <w:sz w:val="22"/>
          <w:szCs w:val="22"/>
          <w:shd w:fill="auto" w:val="clear"/>
        </w:rPr>
      </w:pPr>
      <w:r>
        <w:rPr>
          <w:rFonts w:eastAsia="Arial" w:cs="Arial" w:ascii="Arial" w:hAnsi="Arial"/>
          <w:b/>
          <w:color w:val="000000"/>
          <w:sz w:val="22"/>
          <w:szCs w:val="22"/>
          <w:shd w:fill="FF9900" w:val="clear"/>
        </w:rPr>
        <w:t>Atenção elaborador:</w:t>
      </w:r>
      <w:r>
        <w:rPr>
          <w:rFonts w:eastAsia="Arial" w:cs="Arial" w:ascii="Arial" w:hAnsi="Arial"/>
          <w:color w:val="000000"/>
          <w:sz w:val="22"/>
          <w:szCs w:val="22"/>
          <w:shd w:fill="FF9900" w:val="clear"/>
        </w:rPr>
        <w:t xml:space="preserve"> excluir os itens 5.3 e 5.3.1 quando o TR indicar que a licitação deve ser exclusiva para as ME/EPP/</w:t>
      </w:r>
      <w:r>
        <w:rPr>
          <w:rFonts w:eastAsia="Arial" w:cs="Arial" w:ascii="Arial" w:hAnsi="Arial"/>
          <w:color w:val="000000"/>
          <w:sz w:val="22"/>
          <w:szCs w:val="22"/>
          <w:shd w:fill="FF9900" w:val="clear"/>
        </w:rPr>
        <w:t>MEI</w:t>
      </w:r>
      <w:r>
        <w:rPr>
          <w:rFonts w:eastAsia="Arial" w:cs="Arial" w:ascii="Arial" w:hAnsi="Arial"/>
          <w:color w:val="000000"/>
          <w:sz w:val="22"/>
          <w:szCs w:val="22"/>
          <w:shd w:fill="FF9900" w:val="clear"/>
        </w:rPr>
        <w:t>. Renumerar os itens 5.4 a 5.5.4 abaixo.</w:t>
      </w:r>
    </w:p>
    <w:p>
      <w:pPr>
        <w:pStyle w:val="Normal"/>
        <w:rPr>
          <w:rFonts w:ascii="Arial" w:hAnsi="Arial" w:eastAsia="Spranq eco sans" w:cs="Spranq eco sans"/>
          <w:color w:val="auto"/>
          <w:sz w:val="22"/>
          <w:szCs w:val="22"/>
          <w:shd w:fill="auto" w:val="clear"/>
        </w:rPr>
      </w:pPr>
      <w:r>
        <w:rPr>
          <w:rFonts w:eastAsia="Spranq eco sans" w:cs="Spranq eco sans" w:ascii="Arial" w:hAnsi="Arial"/>
          <w:color w:val="000000"/>
          <w:sz w:val="22"/>
          <w:szCs w:val="22"/>
          <w:shd w:fill="auto" w:val="clear"/>
        </w:rPr>
      </w:r>
    </w:p>
    <w:p>
      <w:pPr>
        <w:pStyle w:val="Normal"/>
        <w:rPr>
          <w:rFonts w:ascii="Arial" w:hAnsi="Arial"/>
          <w:color w:val="auto"/>
          <w:sz w:val="22"/>
          <w:szCs w:val="22"/>
        </w:rPr>
      </w:pPr>
      <w:r>
        <w:rPr>
          <w:rFonts w:ascii="Arial" w:hAnsi="Arial"/>
          <w:color w:val="auto"/>
          <w:sz w:val="22"/>
          <w:szCs w:val="22"/>
        </w:rPr>
        <w:t>5.</w:t>
      </w:r>
      <w:r>
        <w:rPr>
          <w:rFonts w:ascii="Arial" w:hAnsi="Arial"/>
          <w:color w:val="000000"/>
          <w:sz w:val="22"/>
          <w:szCs w:val="22"/>
          <w:shd w:fill="00FFFF" w:val="clear"/>
        </w:rPr>
        <w:t>4</w:t>
      </w:r>
      <w:r>
        <w:rPr>
          <w:rFonts w:ascii="Arial" w:hAnsi="Arial"/>
          <w:color w:val="auto"/>
          <w:sz w:val="22"/>
          <w:szCs w:val="22"/>
        </w:rPr>
        <w:tab/>
      </w:r>
      <w:r>
        <w:rPr>
          <w:rFonts w:eastAsia="Spranq eco sans" w:cs="Spranq eco sans" w:ascii="Arial" w:hAnsi="Arial"/>
          <w:color w:val="auto"/>
          <w:sz w:val="22"/>
          <w:szCs w:val="22"/>
        </w:rPr>
        <w:t>Os documentos que compõem a proposta da LICITANTE melhor classificada somente serão disponibilizados para avaliação, tanto pelo pregoeiro como para as demais participantes, após o encerramento do envio de lances.</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rPr>
          <w:rFonts w:ascii="Arial" w:hAnsi="Arial"/>
          <w:color w:val="auto"/>
          <w:sz w:val="22"/>
          <w:szCs w:val="22"/>
        </w:rPr>
      </w:pPr>
      <w:r>
        <w:rPr>
          <w:rFonts w:eastAsia="Spranq eco sans" w:cs="Spranq eco sans" w:ascii="Arial" w:hAnsi="Arial"/>
          <w:color w:val="auto"/>
          <w:sz w:val="22"/>
          <w:szCs w:val="22"/>
        </w:rPr>
        <w:t>5.</w:t>
      </w:r>
      <w:r>
        <w:rPr>
          <w:rFonts w:eastAsia="Spranq eco sans" w:cs="Spranq eco sans" w:ascii="Arial" w:hAnsi="Arial"/>
          <w:color w:val="000000"/>
          <w:sz w:val="22"/>
          <w:szCs w:val="22"/>
          <w:shd w:fill="00FFFF" w:val="clear"/>
        </w:rPr>
        <w:t>4</w:t>
      </w:r>
      <w:r>
        <w:rPr>
          <w:rFonts w:eastAsia="Spranq eco sans" w:cs="Spranq eco sans" w:ascii="Arial" w:hAnsi="Arial"/>
          <w:color w:val="auto"/>
          <w:sz w:val="22"/>
          <w:szCs w:val="22"/>
        </w:rPr>
        <w:t>.1 Qualquer elemento que possa identifica</w:t>
      </w:r>
      <w:r>
        <w:rPr>
          <w:rFonts w:eastAsia="Spranq eco sans" w:cs="Spranq eco sans" w:ascii="Arial" w:hAnsi="Arial"/>
          <w:b w:val="false"/>
          <w:color w:val="auto"/>
          <w:sz w:val="22"/>
          <w:szCs w:val="22"/>
        </w:rPr>
        <w:t>r a LICITANTE, importa em desclassificação da proposta, sem prejuízo das sanções previstas nesse Edital.</w:t>
      </w:r>
    </w:p>
    <w:p>
      <w:pPr>
        <w:pStyle w:val="Normal"/>
        <w:rPr>
          <w:rFonts w:ascii="Arial" w:hAnsi="Arial" w:eastAsia="Spranq eco sans" w:cs="Spranq eco sans"/>
          <w:b w:val="false"/>
          <w:color w:val="auto"/>
          <w:sz w:val="22"/>
          <w:szCs w:val="22"/>
        </w:rPr>
      </w:pPr>
      <w:r>
        <w:rPr>
          <w:rFonts w:eastAsia="Spranq eco sans" w:cs="Spranq eco sans" w:ascii="Arial" w:hAnsi="Arial"/>
          <w:b w:val="false"/>
          <w:color w:val="auto"/>
          <w:sz w:val="22"/>
          <w:szCs w:val="22"/>
        </w:rPr>
      </w:r>
    </w:p>
    <w:p>
      <w:pPr>
        <w:pStyle w:val="Normal"/>
        <w:rPr>
          <w:rFonts w:ascii="Arial" w:hAnsi="Arial"/>
          <w:color w:val="auto"/>
          <w:sz w:val="22"/>
          <w:szCs w:val="22"/>
        </w:rPr>
      </w:pPr>
      <w:r>
        <w:rPr>
          <w:rFonts w:eastAsia="Spranq eco sans" w:cs="Spranq eco sans" w:ascii="Arial" w:hAnsi="Arial"/>
          <w:b w:val="false"/>
          <w:color w:val="auto"/>
          <w:sz w:val="22"/>
          <w:szCs w:val="22"/>
        </w:rPr>
        <w:t>5.</w:t>
      </w:r>
      <w:r>
        <w:rPr>
          <w:rFonts w:eastAsia="Spranq eco sans" w:cs="Spranq eco sans" w:ascii="Arial" w:hAnsi="Arial"/>
          <w:b w:val="false"/>
          <w:color w:val="000000"/>
          <w:sz w:val="22"/>
          <w:szCs w:val="22"/>
          <w:shd w:fill="00FFFF" w:val="clear"/>
          <w:lang w:val="pt-BR" w:eastAsia="zxx" w:bidi="ar-SA"/>
        </w:rPr>
        <w:t>4</w:t>
      </w:r>
      <w:r>
        <w:rPr>
          <w:rFonts w:eastAsia="Spranq eco sans" w:cs="Spranq eco sans" w:ascii="Arial" w:hAnsi="Arial"/>
          <w:b w:val="false"/>
          <w:color w:val="auto"/>
          <w:sz w:val="22"/>
          <w:szCs w:val="22"/>
        </w:rPr>
        <w:t>.</w:t>
      </w:r>
      <w:r>
        <w:rPr>
          <w:rFonts w:eastAsia="Spranq eco sans" w:cs="Spranq eco sans" w:ascii="Arial" w:hAnsi="Arial"/>
          <w:b w:val="false"/>
          <w:color w:val="auto"/>
          <w:sz w:val="22"/>
          <w:szCs w:val="22"/>
        </w:rPr>
        <w:t xml:space="preserve">2 A declaração falsa, em campo </w:t>
      </w:r>
      <w:r>
        <w:rPr>
          <w:rFonts w:eastAsia="Spranq eco sans" w:cs="Spranq eco sans" w:ascii="Arial" w:hAnsi="Arial"/>
          <w:color w:val="auto"/>
          <w:sz w:val="22"/>
          <w:szCs w:val="22"/>
        </w:rPr>
        <w:t xml:space="preserve">próprio do sistema, </w:t>
      </w:r>
      <w:r>
        <w:rPr>
          <w:rFonts w:eastAsia="Spranq eco sans" w:cs="Spranq eco sans" w:ascii="Arial" w:hAnsi="Arial"/>
          <w:b w:val="false"/>
          <w:color w:val="auto"/>
          <w:sz w:val="22"/>
          <w:szCs w:val="22"/>
        </w:rPr>
        <w:t>relativa ao cumprimento dos requisitos de habilitação, à conformidade da proposta ou ao enquadramento como microempresa ou empresa de pequeno porte sujeitará a LICITANTE às sançõe</w:t>
      </w:r>
      <w:r>
        <w:rPr>
          <w:rFonts w:eastAsia="Spranq eco sans" w:cs="Spranq eco sans" w:ascii="Arial" w:hAnsi="Arial"/>
          <w:color w:val="auto"/>
          <w:sz w:val="22"/>
          <w:szCs w:val="22"/>
        </w:rPr>
        <w:t>s previstas neste Edital.</w:t>
      </w:r>
    </w:p>
    <w:p>
      <w:pPr>
        <w:pStyle w:val="Normal"/>
        <w:rPr>
          <w:rFonts w:ascii="Arial" w:hAnsi="Arial"/>
          <w:color w:val="auto"/>
          <w:sz w:val="22"/>
          <w:szCs w:val="22"/>
        </w:rPr>
      </w:pPr>
      <w:r>
        <w:rPr>
          <w:rFonts w:ascii="Arial" w:hAnsi="Arial"/>
          <w:color w:val="auto"/>
          <w:sz w:val="22"/>
          <w:szCs w:val="22"/>
        </w:rPr>
      </w:r>
    </w:p>
    <w:p>
      <w:pPr>
        <w:pStyle w:val="Normal"/>
        <w:rPr>
          <w:rFonts w:ascii="Arial" w:hAnsi="Arial" w:eastAsia="Spranq eco sans" w:cs="Spranq eco sans"/>
          <w:color w:val="auto"/>
          <w:sz w:val="22"/>
          <w:szCs w:val="22"/>
          <w:shd w:fill="auto" w:val="clear"/>
        </w:rPr>
      </w:pPr>
      <w:r>
        <w:rPr>
          <w:rFonts w:eastAsia="Spranq eco sans" w:cs="Spranq eco sans" w:ascii="Arial" w:hAnsi="Arial"/>
          <w:color w:val="000000"/>
          <w:sz w:val="22"/>
          <w:szCs w:val="22"/>
          <w:shd w:fill="auto" w:val="clear"/>
        </w:rPr>
        <w:t>5.5 Conforme previsto no Art. 59 do Regulamento de Licitações e Contratos do SERPRO, os documentos deverão ser enviados EXCLUSIVAMENTE por via eletrônica.</w:t>
      </w:r>
    </w:p>
    <w:p>
      <w:pPr>
        <w:pStyle w:val="Normal"/>
        <w:rPr>
          <w:rFonts w:ascii="Arial" w:hAnsi="Arial" w:eastAsia="Spranq eco sans" w:cs="Spranq eco sans"/>
          <w:color w:val="auto"/>
          <w:sz w:val="22"/>
          <w:szCs w:val="22"/>
          <w:shd w:fill="auto" w:val="clear"/>
        </w:rPr>
      </w:pPr>
      <w:r>
        <w:rPr>
          <w:rFonts w:eastAsia="Spranq eco sans" w:cs="Spranq eco sans" w:ascii="Arial" w:hAnsi="Arial"/>
          <w:color w:val="000000"/>
          <w:sz w:val="22"/>
          <w:szCs w:val="22"/>
          <w:shd w:fill="auto" w:val="clear"/>
        </w:rPr>
      </w:r>
    </w:p>
    <w:p>
      <w:pPr>
        <w:pStyle w:val="Normal"/>
        <w:rPr>
          <w:rFonts w:ascii="Spranq eco sans" w:hAnsi="Spranq eco sans" w:eastAsia="Spranq eco sans" w:cs="Spranq eco sans"/>
          <w:color w:val="FF00FF"/>
          <w:sz w:val="21"/>
          <w:szCs w:val="21"/>
        </w:rPr>
      </w:pPr>
      <w:r>
        <w:rPr>
          <w:rFonts w:eastAsia="Spranq eco sans" w:cs="Spranq eco sans" w:ascii="Arial" w:hAnsi="Arial"/>
          <w:color w:val="000000"/>
          <w:sz w:val="22"/>
          <w:szCs w:val="22"/>
          <w:shd w:fill="auto" w:val="clear"/>
        </w:rPr>
        <w:t>5.5.1</w:t>
        <w:tab/>
        <w:t xml:space="preserve">Nos documentos com assinatura digital, esta deverá utilizar a certificação digital ICP–Brasil (Infraestrutura de Chaves Públicas Brasileira) por meio do Assinador Digital do SERPRO, </w:t>
      </w:r>
      <w:r>
        <w:rPr>
          <w:rFonts w:eastAsia="Spranq eco sans" w:cs="Spranq eco sans" w:ascii="Arial" w:hAnsi="Arial"/>
          <w:color w:val="000000"/>
          <w:sz w:val="22"/>
          <w:szCs w:val="22"/>
          <w:shd w:fill="auto" w:val="clear"/>
        </w:rPr>
        <w:t xml:space="preserve">disponível no sítio </w:t>
      </w:r>
      <w:hyperlink r:id="rId8">
        <w:r>
          <w:rPr>
            <w:rStyle w:val="LinkdaInternet"/>
            <w:rFonts w:eastAsia="Spranq eco sans" w:cs="Spranq eco sans" w:ascii="Arial" w:hAnsi="Arial"/>
            <w:color w:val="auto"/>
            <w:sz w:val="22"/>
            <w:szCs w:val="22"/>
          </w:rPr>
          <w:t>www.serpro.gov.br</w:t>
        </w:r>
      </w:hyperlink>
      <w:r>
        <w:rPr>
          <w:rFonts w:eastAsia="Spranq eco sans" w:cs="Spranq eco sans" w:ascii="Arial" w:hAnsi="Arial"/>
          <w:color w:val="000000"/>
          <w:sz w:val="22"/>
          <w:szCs w:val="22"/>
          <w:shd w:fill="auto" w:val="clear"/>
        </w:rPr>
        <w:t>. A assinatura digital deverá ser de um representante legal da empresa com competência para firmar propostas ou por meio da assinatura digital da pessoa jurídica.</w:t>
      </w:r>
    </w:p>
    <w:p>
      <w:pPr>
        <w:pStyle w:val="Normal"/>
        <w:rPr>
          <w:rFonts w:ascii="Arial" w:hAnsi="Arial" w:eastAsia="Spranq eco sans" w:cs="Spranq eco sans"/>
          <w:color w:val="auto"/>
          <w:sz w:val="22"/>
          <w:szCs w:val="22"/>
          <w:shd w:fill="auto" w:val="clear"/>
        </w:rPr>
      </w:pPr>
      <w:r>
        <w:rPr>
          <w:rFonts w:eastAsia="Spranq eco sans" w:cs="Spranq eco sans" w:ascii="Arial" w:hAnsi="Arial"/>
          <w:color w:val="000000"/>
          <w:sz w:val="22"/>
          <w:szCs w:val="22"/>
          <w:shd w:fill="auto" w:val="clear"/>
        </w:rPr>
      </w:r>
    </w:p>
    <w:p>
      <w:pPr>
        <w:pStyle w:val="Normal"/>
        <w:rPr>
          <w:rFonts w:ascii="Arial" w:hAnsi="Arial" w:eastAsia="Spranq eco sans" w:cs="Spranq eco sans"/>
          <w:color w:val="auto"/>
          <w:sz w:val="22"/>
          <w:szCs w:val="22"/>
          <w:shd w:fill="auto" w:val="clear"/>
        </w:rPr>
      </w:pPr>
      <w:r>
        <w:rPr>
          <w:rFonts w:eastAsia="Spranq eco sans" w:cs="Spranq eco sans" w:ascii="Arial" w:hAnsi="Arial"/>
          <w:color w:val="000000"/>
          <w:sz w:val="22"/>
          <w:szCs w:val="22"/>
          <w:shd w:fill="auto" w:val="clear"/>
        </w:rPr>
        <w:t>5.5.2</w:t>
        <w:tab/>
        <w:t>O SERPRO, a seu critério, poderá exigir a apresentação do original do documento digitalizado.</w:t>
      </w:r>
    </w:p>
    <w:p>
      <w:pPr>
        <w:pStyle w:val="Normal"/>
        <w:rPr>
          <w:rFonts w:ascii="Arial" w:hAnsi="Arial" w:eastAsia="Spranq eco sans" w:cs="Spranq eco sans"/>
          <w:color w:val="auto"/>
          <w:sz w:val="22"/>
          <w:szCs w:val="22"/>
          <w:shd w:fill="auto" w:val="clear"/>
        </w:rPr>
      </w:pPr>
      <w:r>
        <w:rPr>
          <w:rFonts w:eastAsia="Spranq eco sans" w:cs="Spranq eco sans" w:ascii="Arial" w:hAnsi="Arial"/>
          <w:color w:val="000000"/>
          <w:sz w:val="22"/>
          <w:szCs w:val="22"/>
          <w:shd w:fill="auto" w:val="clear"/>
        </w:rPr>
      </w:r>
    </w:p>
    <w:p>
      <w:pPr>
        <w:pStyle w:val="Normal"/>
        <w:rPr>
          <w:rFonts w:ascii="Arial" w:hAnsi="Arial" w:eastAsia="Spranq eco sans" w:cs="Spranq eco sans"/>
          <w:color w:val="auto"/>
          <w:sz w:val="22"/>
          <w:szCs w:val="22"/>
          <w:shd w:fill="auto" w:val="clear"/>
        </w:rPr>
      </w:pPr>
      <w:r>
        <w:rPr>
          <w:rFonts w:eastAsia="Spranq eco sans" w:cs="Spranq eco sans" w:ascii="Arial" w:hAnsi="Arial"/>
          <w:color w:val="000000"/>
          <w:sz w:val="22"/>
          <w:szCs w:val="22"/>
          <w:shd w:fill="auto" w:val="clear"/>
        </w:rPr>
        <w:t>5.5.3 O teor e a integridade dos documentos digitalizados serão de responsabilidade da LICITANTE, que responderá nos termos da legislação civil, penal e administrativa por eventuais fraudes.</w:t>
      </w:r>
    </w:p>
    <w:p>
      <w:pPr>
        <w:pStyle w:val="Normal"/>
        <w:rPr>
          <w:rFonts w:ascii="Arial" w:hAnsi="Arial" w:eastAsia="Spranq eco sans" w:cs="Spranq eco sans"/>
          <w:color w:val="auto"/>
          <w:sz w:val="22"/>
          <w:szCs w:val="22"/>
          <w:shd w:fill="auto" w:val="clear"/>
        </w:rPr>
      </w:pPr>
      <w:r>
        <w:rPr>
          <w:rFonts w:eastAsia="Spranq eco sans" w:cs="Spranq eco sans" w:ascii="Arial" w:hAnsi="Arial"/>
          <w:color w:val="000000"/>
          <w:sz w:val="22"/>
          <w:szCs w:val="22"/>
          <w:shd w:fill="auto" w:val="clear"/>
        </w:rPr>
      </w:r>
    </w:p>
    <w:p>
      <w:pPr>
        <w:pStyle w:val="Normal"/>
        <w:rPr>
          <w:rFonts w:ascii="Arial" w:hAnsi="Arial" w:eastAsia="Spranq eco sans" w:cs="Spranq eco sans"/>
          <w:color w:val="auto"/>
          <w:sz w:val="22"/>
          <w:szCs w:val="22"/>
          <w:shd w:fill="auto" w:val="clear"/>
        </w:rPr>
      </w:pPr>
      <w:r>
        <w:rPr>
          <w:rFonts w:eastAsia="Spranq eco sans" w:cs="Spranq eco sans" w:ascii="Arial" w:hAnsi="Arial"/>
          <w:color w:val="000000"/>
          <w:sz w:val="22"/>
          <w:szCs w:val="22"/>
          <w:shd w:fill="auto" w:val="clear"/>
        </w:rPr>
        <w:t>5.5.4 Os originais de documentos digitalizados por empregados do SERPRO deverão ser devolvidos à LICITANTE ou CONTRATADA, ou, na impossibilidade de fazê–lo sem ônus para o SERPRO, poderão ser eliminados.</w:t>
      </w:r>
    </w:p>
    <w:p>
      <w:pPr>
        <w:pStyle w:val="Normal"/>
        <w:jc w:val="center"/>
        <w:rPr>
          <w:rFonts w:ascii="Arial" w:hAnsi="Arial"/>
          <w:color w:val="auto"/>
          <w:sz w:val="22"/>
          <w:szCs w:val="22"/>
        </w:rPr>
      </w:pPr>
      <w:r>
        <w:rPr>
          <w:rFonts w:ascii="Arial" w:hAnsi="Arial"/>
          <w:color w:val="auto"/>
          <w:sz w:val="22"/>
          <w:szCs w:val="22"/>
        </w:rPr>
      </w:r>
    </w:p>
    <w:p>
      <w:pPr>
        <w:pStyle w:val="Normal"/>
        <w:jc w:val="center"/>
        <w:rPr>
          <w:rFonts w:ascii="Arial" w:hAnsi="Arial"/>
          <w:b/>
          <w:bCs/>
          <w:color w:val="auto"/>
          <w:sz w:val="22"/>
          <w:szCs w:val="22"/>
        </w:rPr>
      </w:pPr>
      <w:r>
        <w:rPr>
          <w:rFonts w:ascii="Arial" w:hAnsi="Arial"/>
          <w:b/>
          <w:bCs/>
          <w:color w:val="auto"/>
          <w:sz w:val="22"/>
          <w:szCs w:val="22"/>
        </w:rPr>
        <w:t>SEÇÃO VI</w:t>
      </w:r>
    </w:p>
    <w:p>
      <w:pPr>
        <w:pStyle w:val="Ttulo1"/>
        <w:tabs>
          <w:tab w:val="left" w:pos="0" w:leader="none"/>
        </w:tabs>
        <w:ind w:left="0" w:right="0" w:hanging="0"/>
        <w:rPr>
          <w:rFonts w:ascii="Arial" w:hAnsi="Arial"/>
          <w:color w:val="auto"/>
          <w:sz w:val="22"/>
          <w:szCs w:val="22"/>
        </w:rPr>
      </w:pPr>
      <w:bookmarkStart w:id="6" w:name="__RefHeading__15288_1562566017"/>
      <w:bookmarkEnd w:id="6"/>
      <w:r>
        <w:rPr>
          <w:color w:val="auto"/>
          <w:sz w:val="22"/>
          <w:szCs w:val="22"/>
        </w:rPr>
        <w:t>DA PROPOSTA DE PREÇOS</w:t>
      </w:r>
    </w:p>
    <w:p>
      <w:pPr>
        <w:pStyle w:val="Normal"/>
        <w:rPr>
          <w:rFonts w:ascii="Arial" w:hAnsi="Arial"/>
          <w:b/>
          <w:bCs/>
          <w:color w:val="auto"/>
          <w:sz w:val="22"/>
          <w:szCs w:val="22"/>
        </w:rPr>
      </w:pPr>
      <w:r>
        <w:rPr>
          <w:rFonts w:ascii="Arial" w:hAnsi="Arial"/>
          <w:b/>
          <w:bCs/>
          <w:color w:val="auto"/>
          <w:sz w:val="22"/>
          <w:szCs w:val="22"/>
        </w:rPr>
      </w:r>
    </w:p>
    <w:p>
      <w:pPr>
        <w:pStyle w:val="Normal"/>
        <w:rPr>
          <w:rFonts w:ascii="Arial" w:hAnsi="Arial"/>
          <w:color w:val="auto"/>
          <w:sz w:val="22"/>
          <w:szCs w:val="22"/>
        </w:rPr>
      </w:pPr>
      <w:r>
        <w:rPr>
          <w:rFonts w:ascii="Arial" w:hAnsi="Arial"/>
          <w:color w:val="auto"/>
          <w:sz w:val="22"/>
          <w:szCs w:val="22"/>
        </w:rPr>
        <w:t>6.1</w:t>
        <w:tab/>
        <w:t xml:space="preserve">O cadastramento da proposta de preços pela </w:t>
      </w:r>
      <w:r>
        <w:rPr>
          <w:rFonts w:ascii="Arial" w:hAnsi="Arial"/>
          <w:color w:val="auto"/>
          <w:sz w:val="22"/>
          <w:szCs w:val="22"/>
        </w:rPr>
        <w:t>LICITANTE</w:t>
      </w:r>
      <w:r>
        <w:rPr>
          <w:rFonts w:ascii="Arial" w:hAnsi="Arial"/>
          <w:color w:val="auto"/>
          <w:sz w:val="22"/>
          <w:szCs w:val="22"/>
        </w:rPr>
        <w:t xml:space="preserve"> no sistema eletrônico pressupõe o pleno conhecimento e concordância com as premissas constantes deste item e os requisitos específicos previstos neste edital: </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 xml:space="preserve">a) a proposta é válida pelo período mínimo de </w:t>
      </w:r>
      <w:r>
        <w:rPr>
          <w:rFonts w:eastAsia="Spranq eco sans" w:cs="Spranq eco sans" w:ascii="Arial" w:hAnsi="Arial"/>
          <w:color w:val="auto"/>
          <w:sz w:val="22"/>
          <w:szCs w:val="22"/>
        </w:rPr>
        <w:t xml:space="preserve">90 (noventa) </w:t>
      </w:r>
      <w:r>
        <w:rPr>
          <w:rFonts w:ascii="Arial" w:hAnsi="Arial"/>
          <w:color w:val="auto"/>
          <w:sz w:val="22"/>
          <w:szCs w:val="22"/>
        </w:rPr>
        <w:t>dias;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 xml:space="preserve">b) nos preços ofertados estão inclusas todas as despesas, de qualquer natureza, incidentes sobre o objeto deste pregão, incluindo todo o desembolso que o SERPRO vier a ter que despender por força da presente contratação; </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c) o prazo de execução e as condições do fornecimento/serviço</w:t>
      </w:r>
      <w:r>
        <w:rPr>
          <w:rFonts w:ascii="Arial" w:hAnsi="Arial"/>
          <w:color w:val="auto"/>
          <w:sz w:val="22"/>
          <w:szCs w:val="22"/>
        </w:rPr>
        <w:t>s</w:t>
      </w:r>
      <w:r>
        <w:rPr>
          <w:rFonts w:ascii="Arial" w:hAnsi="Arial"/>
          <w:color w:val="auto"/>
          <w:sz w:val="22"/>
          <w:szCs w:val="22"/>
        </w:rPr>
        <w:t xml:space="preserve"> ofertado</w:t>
      </w:r>
      <w:r>
        <w:rPr>
          <w:rFonts w:ascii="Arial" w:hAnsi="Arial"/>
          <w:color w:val="auto"/>
          <w:sz w:val="22"/>
          <w:szCs w:val="22"/>
        </w:rPr>
        <w:t>s</w:t>
      </w:r>
      <w:r>
        <w:rPr>
          <w:rFonts w:ascii="Arial" w:hAnsi="Arial"/>
          <w:color w:val="auto"/>
          <w:sz w:val="22"/>
          <w:szCs w:val="22"/>
        </w:rPr>
        <w:t xml:space="preserve"> atendem a especificação e estão garantidos conforme o estabelecido neste Edital e seus anexos;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d) total conhecimento e aceitação dos termos deste Edital e seus Anexos.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6.2 A</w:t>
      </w:r>
      <w:r>
        <w:rPr>
          <w:rFonts w:ascii="Arial" w:hAnsi="Arial"/>
          <w:b w:val="false"/>
          <w:bCs w:val="false"/>
          <w:color w:val="auto"/>
          <w:sz w:val="22"/>
          <w:szCs w:val="22"/>
        </w:rPr>
        <w:t xml:space="preserve"> </w:t>
      </w:r>
      <w:r>
        <w:rPr>
          <w:rFonts w:ascii="Arial" w:hAnsi="Arial"/>
          <w:b w:val="false"/>
          <w:bCs w:val="false"/>
          <w:color w:val="auto"/>
          <w:sz w:val="22"/>
          <w:szCs w:val="22"/>
        </w:rPr>
        <w:t>LICITANTE</w:t>
      </w:r>
      <w:r>
        <w:rPr>
          <w:rFonts w:ascii="Arial" w:hAnsi="Arial"/>
          <w:b w:val="false"/>
          <w:bCs w:val="false"/>
          <w:color w:val="auto"/>
          <w:sz w:val="22"/>
          <w:szCs w:val="22"/>
        </w:rPr>
        <w:t xml:space="preserve"> deverá consignar </w:t>
      </w:r>
      <w:r>
        <w:rPr>
          <w:rFonts w:ascii="Arial" w:hAnsi="Arial"/>
          <w:b w:val="false"/>
          <w:bCs w:val="false"/>
          <w:color w:val="auto"/>
          <w:sz w:val="22"/>
          <w:szCs w:val="22"/>
        </w:rPr>
        <w:t>de</w:t>
      </w:r>
      <w:r>
        <w:rPr>
          <w:rFonts w:ascii="Arial" w:hAnsi="Arial"/>
          <w:b w:val="false"/>
          <w:bCs w:val="false"/>
          <w:color w:val="auto"/>
          <w:sz w:val="22"/>
          <w:szCs w:val="22"/>
        </w:rPr>
        <w:t xml:space="preserve"> forma expressa no sistema eletrônico, para fins de lances no pregão,</w:t>
      </w:r>
      <w:r>
        <w:rPr>
          <w:rFonts w:eastAsia="Times New Roman" w:cs="Times New Roman" w:ascii="Arial" w:hAnsi="Arial"/>
          <w:b w:val="false"/>
          <w:bCs w:val="false"/>
          <w:i w:val="false"/>
          <w:iCs w:val="false"/>
          <w:strike w:val="false"/>
          <w:dstrike w:val="false"/>
          <w:color w:val="000000"/>
          <w:sz w:val="22"/>
          <w:szCs w:val="22"/>
          <w:shd w:fill="FFFFFF" w:val="clear"/>
          <w:lang w:val="pt-BR" w:eastAsia="zxx" w:bidi="ar-SA"/>
        </w:rPr>
        <w:t xml:space="preserve"> o valor unitário, o valor total, marca, </w:t>
      </w:r>
      <w:r>
        <w:rPr>
          <w:rFonts w:eastAsia="Times New Roman" w:cs="Times New Roman" w:ascii="Arial" w:hAnsi="Arial"/>
          <w:b w:val="false"/>
          <w:bCs w:val="false"/>
          <w:i w:val="false"/>
          <w:iCs w:val="false"/>
          <w:strike w:val="false"/>
          <w:dstrike w:val="false"/>
          <w:color w:val="000000"/>
          <w:sz w:val="22"/>
          <w:szCs w:val="22"/>
          <w:shd w:fill="FFFFFF" w:val="clear"/>
          <w:lang w:val="pt-BR" w:eastAsia="zxx" w:bidi="ar-SA"/>
        </w:rPr>
        <w:t xml:space="preserve">fabricante </w:t>
      </w:r>
      <w:r>
        <w:rPr>
          <w:rFonts w:eastAsia="Times New Roman" w:cs="Times New Roman" w:ascii="Arial" w:hAnsi="Arial"/>
          <w:b w:val="false"/>
          <w:bCs w:val="false"/>
          <w:i w:val="false"/>
          <w:iCs w:val="false"/>
          <w:strike w:val="false"/>
          <w:dstrike w:val="false"/>
          <w:color w:val="000000"/>
          <w:sz w:val="22"/>
          <w:szCs w:val="22"/>
          <w:shd w:fill="FFFFFF" w:val="clear"/>
          <w:lang w:val="pt-BR" w:eastAsia="zxx" w:bidi="ar-SA"/>
        </w:rPr>
        <w:t>e descrição detalhada do</w:t>
      </w:r>
      <w:r>
        <w:rPr>
          <w:rFonts w:eastAsia="Times New Roman" w:cs="Times New Roman" w:ascii="Arial" w:hAnsi="Arial"/>
          <w:b w:val="false"/>
          <w:bCs w:val="false"/>
          <w:i w:val="false"/>
          <w:iCs w:val="false"/>
          <w:strike w:val="false"/>
          <w:dstrike w:val="false"/>
          <w:color w:val="000000"/>
          <w:sz w:val="22"/>
          <w:szCs w:val="22"/>
          <w:shd w:fill="FFFFFF" w:val="clear"/>
          <w:lang w:val="pt-BR" w:eastAsia="zxx" w:bidi="ar-SA"/>
        </w:rPr>
        <w:t xml:space="preserve"> produto ofertado, sob pena de desclassificação de sua proposta. </w:t>
      </w:r>
      <w:r>
        <w:rPr>
          <w:rFonts w:eastAsia="Times New Roman" w:cs="Times New Roman" w:ascii="Arial" w:hAnsi="Arial"/>
          <w:b w:val="false"/>
          <w:bCs w:val="false"/>
          <w:i w:val="false"/>
          <w:iCs w:val="false"/>
          <w:strike w:val="false"/>
          <w:dstrike w:val="false"/>
          <w:color w:val="000000"/>
          <w:sz w:val="22"/>
          <w:szCs w:val="22"/>
          <w:shd w:fill="FAA61A" w:val="clear"/>
          <w:lang w:val="pt-BR" w:eastAsia="zxx" w:bidi="ar-SA"/>
        </w:rPr>
        <w:t>A</w:t>
      </w:r>
      <w:r>
        <w:rPr>
          <w:rFonts w:eastAsia="Times New Roman" w:cs="Times New Roman" w:ascii="Arial" w:hAnsi="Arial"/>
          <w:b w:val="false"/>
          <w:bCs w:val="false"/>
          <w:i w:val="false"/>
          <w:iCs w:val="false"/>
          <w:strike w:val="false"/>
          <w:dstrike w:val="false"/>
          <w:color w:val="000000"/>
          <w:sz w:val="22"/>
          <w:szCs w:val="22"/>
          <w:shd w:fill="FAA61A" w:val="clear"/>
          <w:lang w:val="pt-BR" w:eastAsia="zxx" w:bidi="ar-SA"/>
        </w:rPr>
        <w:t xml:space="preserve">tenção elaborador: caso o critério de julgamento seja “maior desconto”, ajustar o item 6.2. Modelo: </w:t>
      </w:r>
      <w:r>
        <w:rPr>
          <w:rFonts w:eastAsia="Times New Roman" w:cs="Times New Roman" w:ascii="Arial" w:hAnsi="Arial"/>
          <w:b w:val="false"/>
          <w:bCs w:val="false"/>
          <w:i w:val="false"/>
          <w:iCs w:val="false"/>
          <w:strike w:val="false"/>
          <w:dstrike w:val="false"/>
          <w:color w:val="000000"/>
          <w:sz w:val="22"/>
          <w:szCs w:val="22"/>
          <w:shd w:fill="FAA61A" w:val="clear"/>
          <w:lang w:val="pt-BR" w:eastAsia="zxx" w:bidi="ar-SA"/>
        </w:rPr>
        <w:t>6.</w:t>
      </w:r>
      <w:r>
        <w:rPr>
          <w:rFonts w:eastAsia="Times New Roman" w:cs="Times New Roman" w:ascii="Arial" w:hAnsi="Arial"/>
          <w:b w:val="false"/>
          <w:bCs w:val="false"/>
          <w:i w:val="false"/>
          <w:iCs w:val="false"/>
          <w:strike w:val="false"/>
          <w:dstrike w:val="false"/>
          <w:color w:val="000000"/>
          <w:sz w:val="22"/>
          <w:szCs w:val="22"/>
          <w:shd w:fill="FAA61A" w:val="clear"/>
          <w:lang w:val="pt-BR" w:eastAsia="zxx" w:bidi="ar-SA"/>
        </w:rPr>
        <w:t xml:space="preserve">2. A </w:t>
      </w:r>
      <w:r>
        <w:rPr>
          <w:rFonts w:eastAsia="Times New Roman" w:cs="Times New Roman" w:ascii="Arial" w:hAnsi="Arial"/>
          <w:b w:val="false"/>
          <w:bCs w:val="false"/>
          <w:i w:val="false"/>
          <w:iCs w:val="false"/>
          <w:strike w:val="false"/>
          <w:dstrike w:val="false"/>
          <w:color w:val="000000"/>
          <w:sz w:val="22"/>
          <w:szCs w:val="22"/>
          <w:shd w:fill="FAA61A" w:val="clear"/>
          <w:lang w:val="pt-BR" w:eastAsia="zxx" w:bidi="ar-SA"/>
        </w:rPr>
        <w:t>LICITANTE</w:t>
      </w:r>
      <w:r>
        <w:rPr>
          <w:rFonts w:eastAsia="Times New Roman" w:cs="Times New Roman" w:ascii="Arial" w:hAnsi="Arial"/>
          <w:b w:val="false"/>
          <w:bCs w:val="false"/>
          <w:i w:val="false"/>
          <w:iCs w:val="false"/>
          <w:strike w:val="false"/>
          <w:dstrike w:val="false"/>
          <w:color w:val="000000"/>
          <w:sz w:val="22"/>
          <w:szCs w:val="22"/>
          <w:shd w:fill="FAA61A" w:val="clear"/>
          <w:lang w:val="pt-BR" w:eastAsia="zxx" w:bidi="ar-SA"/>
        </w:rPr>
        <w:t xml:space="preserve"> deverá consignar </w:t>
      </w:r>
      <w:r>
        <w:rPr>
          <w:rFonts w:eastAsia="Times New Roman" w:cs="Times New Roman" w:ascii="Arial" w:hAnsi="Arial"/>
          <w:b w:val="false"/>
          <w:bCs w:val="false"/>
          <w:i w:val="false"/>
          <w:iCs w:val="false"/>
          <w:strike w:val="false"/>
          <w:dstrike w:val="false"/>
          <w:color w:val="000000"/>
          <w:sz w:val="22"/>
          <w:szCs w:val="22"/>
          <w:shd w:fill="FAA61A" w:val="clear"/>
          <w:lang w:val="pt-BR" w:eastAsia="zxx" w:bidi="ar-SA"/>
        </w:rPr>
        <w:t>de</w:t>
      </w:r>
      <w:r>
        <w:rPr>
          <w:rFonts w:eastAsia="Times New Roman" w:cs="Times New Roman" w:ascii="Arial" w:hAnsi="Arial"/>
          <w:b w:val="false"/>
          <w:bCs w:val="false"/>
          <w:i w:val="false"/>
          <w:iCs w:val="false"/>
          <w:strike w:val="false"/>
          <w:dstrike w:val="false"/>
          <w:color w:val="000000"/>
          <w:sz w:val="22"/>
          <w:szCs w:val="22"/>
          <w:shd w:fill="FAA61A" w:val="clear"/>
          <w:lang w:val="pt-BR" w:eastAsia="zxx" w:bidi="ar-SA"/>
        </w:rPr>
        <w:t xml:space="preserve"> forma expressa no sistema eletrônico, para fins de lances no pregão,</w:t>
      </w:r>
      <w:r>
        <w:rPr>
          <w:rFonts w:eastAsia="Times New Roman" w:cs="Times New Roman" w:ascii="Arial" w:hAnsi="Arial"/>
          <w:b w:val="false"/>
          <w:bCs w:val="false"/>
          <w:i w:val="false"/>
          <w:iCs w:val="false"/>
          <w:strike w:val="false"/>
          <w:dstrike w:val="false"/>
          <w:color w:val="000000"/>
          <w:sz w:val="22"/>
          <w:szCs w:val="22"/>
          <w:shd w:fill="FAA61A" w:val="clear"/>
          <w:lang w:val="pt-BR" w:eastAsia="zxx" w:bidi="ar-SA"/>
        </w:rPr>
        <w:t xml:space="preserve"> o percentual de desconto ofertado para o</w:t>
      </w:r>
      <w:r>
        <w:rPr>
          <w:rFonts w:eastAsia="Times New Roman" w:cs="Times New Roman" w:ascii="Arial" w:hAnsi="Arial"/>
          <w:b w:val="false"/>
          <w:bCs w:val="false"/>
          <w:i w:val="false"/>
          <w:iCs w:val="false"/>
          <w:strike w:val="false"/>
          <w:dstrike w:val="false"/>
          <w:color w:val="000000"/>
          <w:sz w:val="22"/>
          <w:szCs w:val="22"/>
          <w:shd w:fill="FAA61A" w:val="clear"/>
          <w:lang w:val="pt-BR" w:eastAsia="zxx" w:bidi="ar-SA"/>
        </w:rPr>
        <w:t>(s)</w:t>
      </w:r>
      <w:r>
        <w:rPr>
          <w:rFonts w:eastAsia="Times New Roman" w:cs="Times New Roman" w:ascii="Arial" w:hAnsi="Arial"/>
          <w:b w:val="false"/>
          <w:bCs w:val="false"/>
          <w:i w:val="false"/>
          <w:iCs w:val="false"/>
          <w:strike w:val="false"/>
          <w:dstrike w:val="false"/>
          <w:color w:val="000000"/>
          <w:sz w:val="22"/>
          <w:szCs w:val="22"/>
          <w:shd w:fill="FAA61A" w:val="clear"/>
          <w:lang w:val="pt-BR" w:eastAsia="zxx" w:bidi="ar-SA"/>
        </w:rPr>
        <w:t xml:space="preserve"> item</w:t>
      </w:r>
      <w:r>
        <w:rPr>
          <w:rFonts w:eastAsia="Times New Roman" w:cs="Times New Roman" w:ascii="Arial" w:hAnsi="Arial"/>
          <w:b w:val="false"/>
          <w:bCs w:val="false"/>
          <w:i w:val="false"/>
          <w:iCs w:val="false"/>
          <w:strike w:val="false"/>
          <w:dstrike w:val="false"/>
          <w:color w:val="000000"/>
          <w:sz w:val="22"/>
          <w:szCs w:val="22"/>
          <w:shd w:fill="FAA61A" w:val="clear"/>
          <w:lang w:val="pt-BR" w:eastAsia="zxx" w:bidi="ar-SA"/>
        </w:rPr>
        <w:t>(ns)</w:t>
      </w:r>
      <w:r>
        <w:rPr>
          <w:rFonts w:eastAsia="Times New Roman" w:cs="Times New Roman" w:ascii="Arial" w:hAnsi="Arial"/>
          <w:b w:val="false"/>
          <w:bCs w:val="false"/>
          <w:i w:val="false"/>
          <w:iCs w:val="false"/>
          <w:strike w:val="false"/>
          <w:dstrike w:val="false"/>
          <w:color w:val="000000"/>
          <w:sz w:val="22"/>
          <w:szCs w:val="22"/>
          <w:shd w:fill="FAA61A" w:val="clear"/>
          <w:lang w:val="pt-BR" w:eastAsia="zxx" w:bidi="ar-SA"/>
        </w:rPr>
        <w:t xml:space="preserve">, marca, </w:t>
      </w:r>
      <w:r>
        <w:rPr>
          <w:rFonts w:eastAsia="Times New Roman" w:cs="Times New Roman" w:ascii="Arial" w:hAnsi="Arial"/>
          <w:b w:val="false"/>
          <w:bCs w:val="false"/>
          <w:i w:val="false"/>
          <w:iCs w:val="false"/>
          <w:strike w:val="false"/>
          <w:dstrike w:val="false"/>
          <w:color w:val="000000"/>
          <w:sz w:val="22"/>
          <w:szCs w:val="22"/>
          <w:shd w:fill="FAA61A" w:val="clear"/>
          <w:lang w:val="pt-BR" w:eastAsia="zxx" w:bidi="ar-SA"/>
        </w:rPr>
        <w:t xml:space="preserve">fabricante </w:t>
      </w:r>
      <w:r>
        <w:rPr>
          <w:rFonts w:eastAsia="Times New Roman" w:cs="Times New Roman" w:ascii="Arial" w:hAnsi="Arial"/>
          <w:b w:val="false"/>
          <w:bCs w:val="false"/>
          <w:i w:val="false"/>
          <w:iCs w:val="false"/>
          <w:strike w:val="false"/>
          <w:dstrike w:val="false"/>
          <w:color w:val="000000"/>
          <w:sz w:val="22"/>
          <w:szCs w:val="22"/>
          <w:shd w:fill="FAA61A" w:val="clear"/>
          <w:lang w:val="pt-BR" w:eastAsia="zxx" w:bidi="ar-SA"/>
        </w:rPr>
        <w:t>e descrição detalhada do</w:t>
      </w:r>
      <w:r>
        <w:rPr>
          <w:rFonts w:eastAsia="Times New Roman" w:cs="Times New Roman" w:ascii="Arial" w:hAnsi="Arial"/>
          <w:b w:val="false"/>
          <w:bCs w:val="false"/>
          <w:i w:val="false"/>
          <w:iCs w:val="false"/>
          <w:strike w:val="false"/>
          <w:dstrike w:val="false"/>
          <w:color w:val="000000"/>
          <w:sz w:val="22"/>
          <w:szCs w:val="22"/>
          <w:shd w:fill="FAA61A" w:val="clear"/>
          <w:lang w:val="pt-BR" w:eastAsia="zxx" w:bidi="ar-SA"/>
        </w:rPr>
        <w:t xml:space="preserve"> produto ofertado, sob pena de desclassificação de sua proposta.</w:t>
      </w:r>
    </w:p>
    <w:p>
      <w:pPr>
        <w:pStyle w:val="Normal"/>
        <w:rPr>
          <w:rFonts w:ascii="Arial" w:hAnsi="Arial"/>
          <w:b w:val="false"/>
          <w:bCs w:val="false"/>
          <w:color w:val="auto"/>
          <w:sz w:val="22"/>
          <w:szCs w:val="22"/>
          <w:shd w:fill="FAA61A" w:val="clear"/>
        </w:rPr>
      </w:pPr>
      <w:r>
        <w:rPr>
          <w:rFonts w:ascii="Arial" w:hAnsi="Arial"/>
          <w:b w:val="false"/>
          <w:bCs w:val="false"/>
          <w:color w:val="000000"/>
          <w:sz w:val="22"/>
          <w:szCs w:val="22"/>
          <w:shd w:fill="FAA61A" w:val="clear"/>
        </w:rPr>
      </w:r>
    </w:p>
    <w:p>
      <w:pPr>
        <w:pStyle w:val="Normal"/>
        <w:rPr>
          <w:rFonts w:ascii="Arial" w:hAnsi="Arial"/>
          <w:color w:val="auto"/>
          <w:sz w:val="22"/>
          <w:szCs w:val="22"/>
        </w:rPr>
      </w:pPr>
      <w:r>
        <w:rPr>
          <w:rFonts w:ascii="Arial" w:hAnsi="Arial"/>
          <w:b w:val="false"/>
          <w:bCs w:val="false"/>
          <w:color w:val="auto"/>
          <w:sz w:val="22"/>
          <w:szCs w:val="22"/>
        </w:rPr>
        <w:t xml:space="preserve">6.3 A </w:t>
      </w:r>
      <w:r>
        <w:rPr>
          <w:rFonts w:ascii="Arial" w:hAnsi="Arial"/>
          <w:b w:val="false"/>
          <w:bCs w:val="false"/>
          <w:color w:val="auto"/>
          <w:sz w:val="22"/>
          <w:szCs w:val="22"/>
        </w:rPr>
        <w:t>LICITANTE</w:t>
      </w:r>
      <w:r>
        <w:rPr>
          <w:rFonts w:ascii="Arial" w:hAnsi="Arial"/>
          <w:b w:val="false"/>
          <w:bCs w:val="false"/>
          <w:color w:val="auto"/>
          <w:sz w:val="22"/>
          <w:szCs w:val="22"/>
        </w:rPr>
        <w:t xml:space="preserve"> classificada provisoriamente em primeiro lugar deverá detalhar de forma escrita sua proposta, adequada ao </w:t>
      </w:r>
      <w:r>
        <w:rPr>
          <w:rFonts w:ascii="Arial" w:hAnsi="Arial"/>
          <w:b w:val="false"/>
          <w:bCs w:val="false"/>
          <w:color w:val="auto"/>
          <w:sz w:val="22"/>
          <w:szCs w:val="22"/>
        </w:rPr>
        <w:t xml:space="preserve">seu </w:t>
      </w:r>
      <w:r>
        <w:rPr>
          <w:rFonts w:ascii="Arial" w:hAnsi="Arial"/>
          <w:b w:val="false"/>
          <w:bCs w:val="false"/>
          <w:color w:val="auto"/>
          <w:sz w:val="22"/>
          <w:szCs w:val="22"/>
        </w:rPr>
        <w:t>último lance,</w:t>
      </w:r>
      <w:r>
        <w:rPr>
          <w:rFonts w:ascii="Arial" w:hAnsi="Arial"/>
          <w:color w:val="auto"/>
          <w:sz w:val="22"/>
          <w:szCs w:val="22"/>
        </w:rPr>
        <w:t xml:space="preserve"> observadas as orientações a seguir:</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6.3.1</w:t>
      </w:r>
      <w:r>
        <w:rPr>
          <w:rFonts w:ascii="Arial" w:hAnsi="Arial"/>
          <w:color w:val="auto"/>
          <w:sz w:val="22"/>
          <w:szCs w:val="22"/>
        </w:rPr>
        <w:t xml:space="preserve"> Apresentar proposta comercial devidamente preenchida na forma do Anexo II (Modelo de Proposta Comercial)</w:t>
      </w:r>
      <w:r>
        <w:rPr>
          <w:rFonts w:ascii="Arial" w:hAnsi="Arial"/>
          <w:color w:val="auto"/>
          <w:sz w:val="22"/>
          <w:szCs w:val="22"/>
        </w:rPr>
        <w:t xml:space="preserve"> deste edital,</w:t>
      </w:r>
      <w:r>
        <w:rPr>
          <w:rFonts w:ascii="Arial" w:hAnsi="Arial"/>
          <w:color w:val="auto"/>
          <w:sz w:val="22"/>
          <w:szCs w:val="22"/>
        </w:rPr>
        <w:t xml:space="preserve"> </w:t>
      </w:r>
      <w:r>
        <w:rPr>
          <w:rFonts w:eastAsia="Times New Roman" w:cs="Times New Roman" w:ascii="Arial" w:hAnsi="Arial"/>
          <w:b w:val="false"/>
          <w:bCs w:val="false"/>
          <w:i w:val="false"/>
          <w:iCs w:val="false"/>
          <w:strike w:val="false"/>
          <w:dstrike w:val="false"/>
          <w:color w:val="000000"/>
          <w:sz w:val="22"/>
          <w:szCs w:val="22"/>
          <w:shd w:fill="FFFFFF" w:val="clear"/>
          <w:lang w:val="pt-BR" w:eastAsia="zxx" w:bidi="ar-SA"/>
        </w:rPr>
        <w:t xml:space="preserve">detalhando os </w:t>
      </w:r>
      <w:r>
        <w:rPr>
          <w:rFonts w:eastAsia="Times New Roman" w:cs="Times New Roman" w:ascii="Arial" w:hAnsi="Arial"/>
          <w:b w:val="false"/>
          <w:bCs w:val="false"/>
          <w:i w:val="false"/>
          <w:iCs w:val="false"/>
          <w:strike w:val="false"/>
          <w:dstrike w:val="false"/>
          <w:color w:val="000000"/>
          <w:sz w:val="22"/>
          <w:szCs w:val="22"/>
          <w:shd w:fill="FFFFFF" w:val="clear"/>
          <w:lang w:val="pt-BR" w:eastAsia="zxx" w:bidi="ar-SA"/>
        </w:rPr>
        <w:t>v</w:t>
      </w:r>
      <w:r>
        <w:rPr>
          <w:rFonts w:eastAsia="Times New Roman" w:cs="Times New Roman" w:ascii="Arial" w:hAnsi="Arial"/>
          <w:b w:val="false"/>
          <w:bCs w:val="false"/>
          <w:i w:val="false"/>
          <w:iCs w:val="false"/>
          <w:strike w:val="false"/>
          <w:dstrike w:val="false"/>
          <w:color w:val="000000"/>
          <w:sz w:val="22"/>
          <w:szCs w:val="22"/>
          <w:shd w:fill="FFFFFF" w:val="clear"/>
          <w:lang w:val="pt-BR" w:eastAsia="zxx" w:bidi="ar-SA"/>
        </w:rPr>
        <w:t xml:space="preserve">alores unitários e totais, adaptados ao valor ofertado no pregão, cotados em moeda nacional (Real R$), inclusas todas as despesas inerentes ao </w:t>
      </w:r>
      <w:r>
        <w:rPr>
          <w:rFonts w:eastAsia="Times New Roman" w:cs="Times New Roman" w:ascii="Arial" w:hAnsi="Arial"/>
          <w:b w:val="false"/>
          <w:bCs w:val="false"/>
          <w:i w:val="false"/>
          <w:iCs w:val="false"/>
          <w:strike w:val="false"/>
          <w:dstrike w:val="false"/>
          <w:color w:val="000000"/>
          <w:sz w:val="22"/>
          <w:szCs w:val="22"/>
          <w:shd w:fill="FFFFFF" w:val="clear"/>
          <w:lang w:val="pt-BR" w:eastAsia="zxx" w:bidi="ar-SA"/>
        </w:rPr>
        <w:t>objeto</w:t>
      </w:r>
      <w:r>
        <w:rPr>
          <w:rFonts w:eastAsia="Times New Roman" w:cs="Times New Roman" w:ascii="Arial" w:hAnsi="Arial"/>
          <w:b w:val="false"/>
          <w:bCs w:val="false"/>
          <w:i w:val="false"/>
          <w:iCs w:val="false"/>
          <w:strike w:val="false"/>
          <w:dstrike w:val="false"/>
          <w:color w:val="000000"/>
          <w:sz w:val="22"/>
          <w:szCs w:val="22"/>
          <w:shd w:fill="FFFFFF" w:val="clear"/>
          <w:lang w:val="pt-BR" w:eastAsia="zxx" w:bidi="ar-SA"/>
        </w:rPr>
        <w:t>, tais como: material, deslocamentos, remessas, tributos, taxas, frete, imposto, embalagens, e outros.</w:t>
      </w:r>
    </w:p>
    <w:p>
      <w:pPr>
        <w:pStyle w:val="Normal"/>
        <w:rPr>
          <w:rFonts w:ascii="Arial" w:hAnsi="Arial"/>
          <w:color w:val="auto"/>
          <w:sz w:val="22"/>
          <w:szCs w:val="22"/>
        </w:rPr>
      </w:pPr>
      <w:r>
        <w:rPr>
          <w:rFonts w:eastAsia="Times New Roman" w:cs="Times New Roman" w:ascii="Arial" w:hAnsi="Arial"/>
          <w:b w:val="false"/>
          <w:bCs w:val="false"/>
          <w:i w:val="false"/>
          <w:iCs w:val="false"/>
          <w:strike w:val="false"/>
          <w:dstrike w:val="false"/>
          <w:color w:val="000000"/>
          <w:sz w:val="22"/>
          <w:szCs w:val="22"/>
          <w:shd w:fill="FAA61A" w:val="clear"/>
          <w:lang w:val="pt-BR" w:eastAsia="zxx" w:bidi="ar-SA"/>
        </w:rPr>
        <w:t>A</w:t>
      </w:r>
      <w:r>
        <w:rPr>
          <w:rFonts w:eastAsia="Times New Roman" w:cs="Times New Roman" w:ascii="Arial" w:hAnsi="Arial"/>
          <w:b w:val="false"/>
          <w:bCs w:val="false"/>
          <w:i w:val="false"/>
          <w:iCs w:val="false"/>
          <w:strike w:val="false"/>
          <w:dstrike w:val="false"/>
          <w:color w:val="000000"/>
          <w:sz w:val="22"/>
          <w:szCs w:val="22"/>
          <w:shd w:fill="FAA61A" w:val="clear"/>
          <w:lang w:val="pt-BR" w:eastAsia="zxx" w:bidi="ar-SA"/>
        </w:rPr>
        <w:t>tenção elaborador: caso o critério de julgamento seja “maior desconto”, ajustar o item 6.3.1. Modelo:</w:t>
      </w:r>
    </w:p>
    <w:p>
      <w:pPr>
        <w:pStyle w:val="Normal"/>
        <w:rPr>
          <w:rFonts w:ascii="Arial" w:hAnsi="Arial" w:eastAsia="Times New Roman" w:cs="Times New Roman"/>
          <w:b w:val="false"/>
          <w:bCs w:val="false"/>
          <w:i w:val="false"/>
          <w:i w:val="false"/>
          <w:iCs w:val="false"/>
          <w:strike w:val="false"/>
          <w:dstrike w:val="false"/>
          <w:color w:val="auto"/>
          <w:sz w:val="22"/>
          <w:szCs w:val="22"/>
          <w:shd w:fill="FAA61A"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FAA61A" w:val="clear"/>
          <w:lang w:val="pt-BR" w:eastAsia="zxx" w:bidi="ar-SA"/>
        </w:rPr>
      </w:r>
    </w:p>
    <w:p>
      <w:pPr>
        <w:pStyle w:val="Normal"/>
        <w:rPr>
          <w:rFonts w:ascii="Arial" w:hAnsi="Arial" w:eastAsia="Times New Roman" w:cs="Times New Roman"/>
          <w:b w:val="false"/>
          <w:bCs w:val="false"/>
          <w:i w:val="false"/>
          <w:i w:val="false"/>
          <w:iCs w:val="false"/>
          <w:strike w:val="false"/>
          <w:dstrike w:val="false"/>
          <w:color w:val="auto"/>
          <w:sz w:val="22"/>
          <w:szCs w:val="22"/>
          <w:shd w:fill="00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6.3.1 Apresentar proposta comercial devidamente preenchida na forma do Anexo II (Modelo de Proposta Comercial) deste edital, detalhando os valores dos percentuais de desconto, adaptados ao valor ofertado no pregão, inclusas todas as despesas inerentes ao objeto, tais como: material, deslocamentos, remessas, tributos, taxas, frete, imposto, embalagens, e outros. </w:t>
      </w:r>
    </w:p>
    <w:p>
      <w:pPr>
        <w:pStyle w:val="Normal"/>
        <w:rPr>
          <w:rFonts w:ascii="Arial" w:hAnsi="Arial"/>
          <w:color w:val="auto"/>
          <w:sz w:val="22"/>
          <w:szCs w:val="22"/>
          <w:shd w:fill="00FFFF" w:val="clear"/>
        </w:rPr>
      </w:pP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6.3.1.</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1</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A proposta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da LICITANTE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deverá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considerar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as seguintes informações:</w:t>
      </w:r>
    </w:p>
    <w:p>
      <w:pPr>
        <w:pStyle w:val="Normal"/>
        <w:rPr>
          <w:rFonts w:ascii="Arial" w:hAnsi="Arial"/>
          <w:color w:val="auto"/>
          <w:sz w:val="22"/>
          <w:szCs w:val="22"/>
          <w:shd w:fill="00FFFF" w:val="clear"/>
        </w:rPr>
      </w:pP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a)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O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percentual de desconto será aplicado sobre ________________</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(exemplos: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o preço médio de combustíveis no Distrito Federal, publicado pela Agência Nacional de Petróleo – ANP;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ou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o preço unitário de cada item do catálogo da editora, tabelas ou sítios de editoras das obras na internet ou fornecedor original responsável por sua distribuição ou venda…</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____________________________.</w:t>
      </w:r>
    </w:p>
    <w:p>
      <w:pPr>
        <w:pStyle w:val="Normal"/>
        <w:rPr>
          <w:rFonts w:ascii="Arial" w:hAnsi="Arial"/>
          <w:color w:val="auto"/>
          <w:sz w:val="22"/>
          <w:szCs w:val="22"/>
          <w:shd w:fill="00FFFF" w:val="clear"/>
        </w:rPr>
      </w:pP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b</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O</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 percentual de desconto não deverá ser inferior a: </w:t>
      </w:r>
    </w:p>
    <w:p>
      <w:pPr>
        <w:pStyle w:val="Normal"/>
        <w:rPr>
          <w:rFonts w:ascii="Arial" w:hAnsi="Arial"/>
          <w:color w:val="auto"/>
          <w:sz w:val="22"/>
          <w:szCs w:val="22"/>
          <w:shd w:fill="00FFFF" w:val="clear"/>
        </w:rPr>
      </w:pP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b</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.1) I</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tem 1 - percentual de desconto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estimado em X</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XXXX</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w:t>
      </w:r>
    </w:p>
    <w:p>
      <w:pPr>
        <w:pStyle w:val="Normal"/>
        <w:rPr>
          <w:rFonts w:ascii="Arial" w:hAnsi="Arial"/>
          <w:color w:val="auto"/>
          <w:sz w:val="22"/>
          <w:szCs w:val="22"/>
          <w:shd w:fill="00FFFF" w:val="clear"/>
        </w:rPr>
      </w:pP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b</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.2) I</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tem 2 - percentual de desconto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estimado em X</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XXXX</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e</w:t>
      </w:r>
    </w:p>
    <w:p>
      <w:pPr>
        <w:pStyle w:val="Normal"/>
        <w:rPr>
          <w:rFonts w:ascii="Arial" w:hAnsi="Arial"/>
          <w:color w:val="auto"/>
          <w:sz w:val="22"/>
          <w:szCs w:val="22"/>
          <w:shd w:fill="00FFFF" w:val="clear"/>
        </w:rPr>
      </w:pP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b</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3) Item 3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 percentual de desconto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estimado em X</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XXXX</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w:t>
      </w:r>
    </w:p>
    <w:p>
      <w:pPr>
        <w:pStyle w:val="Normal"/>
        <w:rPr>
          <w:rFonts w:ascii="Arial" w:hAnsi="Arial"/>
          <w:color w:val="auto"/>
          <w:sz w:val="22"/>
          <w:szCs w:val="22"/>
          <w:shd w:fill="00FFFF" w:val="clear"/>
        </w:rPr>
      </w:pP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c</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A</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LICITANTE</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 deverá ofertar seu desconto sobre o valor estimado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relativo ao período de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XX</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 (________</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vigência do contrato_________</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meses, de acordo com os respectivos itens:</w:t>
      </w:r>
    </w:p>
    <w:p>
      <w:pPr>
        <w:pStyle w:val="Normal"/>
        <w:rPr>
          <w:rFonts w:ascii="Arial" w:hAnsi="Arial"/>
          <w:color w:val="auto"/>
          <w:sz w:val="22"/>
          <w:szCs w:val="22"/>
          <w:shd w:fill="00FFFF" w:val="clear"/>
        </w:rPr>
      </w:pP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c</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.1) I</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tem 1 - valor estimado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importa em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R$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XXXXXX</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XXXXX</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 , </w:t>
      </w:r>
    </w:p>
    <w:p>
      <w:pPr>
        <w:pStyle w:val="Normal"/>
        <w:rPr>
          <w:rFonts w:ascii="Arial" w:hAnsi="Arial"/>
          <w:color w:val="auto"/>
          <w:sz w:val="22"/>
          <w:szCs w:val="22"/>
          <w:shd w:fill="00FFFF" w:val="clear"/>
        </w:rPr>
      </w:pP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c</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.2) I</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tem 2 - valor estimado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importa em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 R$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XXXXXX</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XXXXX</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 e </w:t>
      </w:r>
    </w:p>
    <w:p>
      <w:pPr>
        <w:pStyle w:val="Normal"/>
        <w:rPr>
          <w:rFonts w:ascii="Arial" w:hAnsi="Arial"/>
          <w:color w:val="auto"/>
          <w:sz w:val="22"/>
          <w:szCs w:val="22"/>
          <w:shd w:fill="00FFFF" w:val="clear"/>
        </w:rPr>
      </w:pP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c</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.3) I</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tem 3 - valor estimado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importa em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R$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XXXXXX</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XXXXX</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w:t>
      </w:r>
    </w:p>
    <w:p>
      <w:pPr>
        <w:pStyle w:val="Normal"/>
        <w:rPr>
          <w:rFonts w:ascii="Arial" w:hAnsi="Arial"/>
          <w:color w:val="auto"/>
          <w:sz w:val="22"/>
          <w:szCs w:val="22"/>
          <w:shd w:fill="00FFFF" w:val="clear"/>
        </w:rPr>
      </w:pP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d</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A</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LICITANTE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deverá considerar inclusos no valor final obtido após a aplicação do desconto proposto, todas as despesas incidentes sobre o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objeto</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 a ser adquirido, tais como tributos, transporte, seguros, tarifas e demais despesas decorrentes da execução objeto deste Edital;</w:t>
      </w:r>
    </w:p>
    <w:p>
      <w:pPr>
        <w:pStyle w:val="Normal"/>
        <w:rPr>
          <w:rFonts w:ascii="Arial" w:hAnsi="Arial"/>
          <w:color w:val="auto"/>
          <w:sz w:val="22"/>
          <w:szCs w:val="22"/>
          <w:shd w:fill="00FFFF" w:val="clear"/>
        </w:rPr>
      </w:pP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e</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O</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 percentual de desconto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será fixo e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deverá incidir sobre o</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s</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 preço</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s</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 do</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s</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 objeto(s)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durante todo o período contratual.</w:t>
      </w:r>
    </w:p>
    <w:p>
      <w:pPr>
        <w:pStyle w:val="Normal"/>
        <w:rPr>
          <w:rFonts w:ascii="Arial" w:hAnsi="Arial"/>
          <w:color w:val="auto"/>
          <w:sz w:val="22"/>
          <w:szCs w:val="22"/>
          <w:shd w:fill="00FFFF" w:val="clear"/>
        </w:rPr>
      </w:pP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f) O desconto proposto será de exclusiva responsabilidade da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LICITANTE</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não lhe assistindo o direito de pleitear qualquer alteração deste, sob alegação de erro, omissão ou qualquer outro pretexto.</w:t>
      </w:r>
    </w:p>
    <w:p>
      <w:pPr>
        <w:pStyle w:val="Normal"/>
        <w:rPr>
          <w:rFonts w:ascii="Arial" w:hAnsi="Arial"/>
          <w:color w:val="auto"/>
          <w:sz w:val="22"/>
          <w:szCs w:val="22"/>
          <w:shd w:fill="00FFFF" w:val="clear"/>
        </w:rPr>
      </w:pP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g</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T</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odas e quaisquer informações, que possibilitem a avaliação da proposta ofertada para verificação do atendimento às especificações, anteriormente à decisão quanto à vencedora do certame (catálogos, fôlder, prospecto, endereço na internet para pesquisas sobre o produto).</w:t>
      </w:r>
    </w:p>
    <w:p>
      <w:pPr>
        <w:pStyle w:val="Normal"/>
        <w:rPr>
          <w:rFonts w:ascii="Arial" w:hAnsi="Arial"/>
          <w:color w:val="auto"/>
          <w:sz w:val="22"/>
          <w:szCs w:val="22"/>
          <w:shd w:fill="00FFFF" w:val="clear"/>
        </w:rPr>
      </w:pP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h</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O c</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ritério de julgamento “maior desconto”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 xml:space="preserve">objetiva como </w:t>
      </w: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t>disputa o maior valor percentual.</w:t>
      </w:r>
    </w:p>
    <w:p>
      <w:pPr>
        <w:pStyle w:val="Normal"/>
        <w:rPr>
          <w:rFonts w:ascii="Arial" w:hAnsi="Arial" w:eastAsia="Times New Roman" w:cs="Times New Roman"/>
          <w:b w:val="false"/>
          <w:bCs w:val="false"/>
          <w:i w:val="false"/>
          <w:i w:val="false"/>
          <w:iCs w:val="false"/>
          <w:strike w:val="false"/>
          <w:dstrike w:val="false"/>
          <w:color w:val="auto"/>
          <w:sz w:val="22"/>
          <w:szCs w:val="22"/>
          <w:shd w:fill="00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00FFFF" w:val="clear"/>
          <w:lang w:val="pt-BR" w:eastAsia="zxx" w:bidi="ar-SA"/>
        </w:rPr>
      </w:r>
    </w:p>
    <w:p>
      <w:pPr>
        <w:pStyle w:val="Normal"/>
        <w:rPr>
          <w:rFonts w:ascii="Arial" w:hAnsi="Arial" w:eastAsia="Times New Roman" w:cs="Times New Roman"/>
          <w:b w:val="false"/>
          <w:bCs w:val="false"/>
          <w:i w:val="false"/>
          <w:i w:val="false"/>
          <w:iCs w:val="false"/>
          <w:strike w:val="false"/>
          <w:dstrike w:val="false"/>
          <w:color w:val="auto"/>
          <w:sz w:val="22"/>
          <w:szCs w:val="22"/>
          <w:shd w:fill="FF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FFFFFF" w:val="clear"/>
          <w:lang w:val="pt-BR" w:eastAsia="zxx" w:bidi="ar-SA"/>
        </w:rPr>
        <w:t xml:space="preserve">6.3.2 Especificações detalhadas do </w:t>
      </w:r>
      <w:r>
        <w:rPr>
          <w:rFonts w:eastAsia="Times New Roman" w:cs="Times New Roman" w:ascii="Arial" w:hAnsi="Arial"/>
          <w:b w:val="false"/>
          <w:bCs w:val="false"/>
          <w:i w:val="false"/>
          <w:iCs w:val="false"/>
          <w:strike w:val="false"/>
          <w:dstrike w:val="false"/>
          <w:color w:val="000000"/>
          <w:sz w:val="22"/>
          <w:szCs w:val="22"/>
          <w:shd w:fill="FFFFFF" w:val="clear"/>
          <w:lang w:val="pt-BR" w:eastAsia="zxx" w:bidi="ar-SA"/>
        </w:rPr>
        <w:t>objeto</w:t>
      </w:r>
      <w:r>
        <w:rPr>
          <w:rFonts w:eastAsia="Times New Roman" w:cs="Times New Roman" w:ascii="Arial" w:hAnsi="Arial"/>
          <w:b w:val="false"/>
          <w:bCs w:val="false"/>
          <w:i w:val="false"/>
          <w:iCs w:val="false"/>
          <w:strike w:val="false"/>
          <w:dstrike w:val="false"/>
          <w:color w:val="000000"/>
          <w:sz w:val="22"/>
          <w:szCs w:val="22"/>
          <w:shd w:fill="FFFFFF" w:val="clear"/>
          <w:lang w:val="pt-BR" w:eastAsia="zxx" w:bidi="ar-SA"/>
        </w:rPr>
        <w:t xml:space="preserve"> ofertado, incluindo fabricante, marca e modelo e outras informações que se fizerem pertinentes.</w:t>
      </w:r>
    </w:p>
    <w:p>
      <w:pPr>
        <w:pStyle w:val="Normal"/>
        <w:rPr>
          <w:rFonts w:ascii="Arial" w:hAnsi="Arial" w:eastAsia="Times New Roman" w:cs="Times New Roman"/>
          <w:b w:val="false"/>
          <w:bCs w:val="false"/>
          <w:i w:val="false"/>
          <w:i w:val="false"/>
          <w:iCs w:val="false"/>
          <w:strike w:val="false"/>
          <w:dstrike w:val="false"/>
          <w:color w:val="auto"/>
          <w:sz w:val="22"/>
          <w:szCs w:val="22"/>
          <w:shd w:fill="FF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FFFFFF" w:val="clear"/>
          <w:lang w:val="pt-BR" w:eastAsia="zxx" w:bidi="ar-SA"/>
        </w:rPr>
      </w:r>
    </w:p>
    <w:p>
      <w:pPr>
        <w:pStyle w:val="Normal"/>
        <w:rPr>
          <w:rFonts w:ascii="Arial" w:hAnsi="Arial" w:eastAsia="Times New Roman" w:cs="Times New Roman"/>
          <w:b w:val="false"/>
          <w:bCs w:val="false"/>
          <w:i w:val="false"/>
          <w:i w:val="false"/>
          <w:iCs w:val="false"/>
          <w:strike w:val="false"/>
          <w:dstrike w:val="false"/>
          <w:color w:val="auto"/>
          <w:sz w:val="22"/>
          <w:szCs w:val="22"/>
          <w:shd w:fill="FF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FFFFFF" w:val="clear"/>
          <w:lang w:val="pt-BR" w:eastAsia="zxx" w:bidi="ar-SA"/>
        </w:rPr>
        <w:t xml:space="preserve">6.3.3 Todas e quaisquer informações, que possibilitem a avaliação do </w:t>
      </w:r>
      <w:r>
        <w:rPr>
          <w:rFonts w:eastAsia="Times New Roman" w:cs="Times New Roman" w:ascii="Arial" w:hAnsi="Arial"/>
          <w:b w:val="false"/>
          <w:bCs w:val="false"/>
          <w:i w:val="false"/>
          <w:iCs w:val="false"/>
          <w:strike w:val="false"/>
          <w:dstrike w:val="false"/>
          <w:color w:val="000000"/>
          <w:sz w:val="22"/>
          <w:szCs w:val="22"/>
          <w:shd w:fill="FFFFFF" w:val="clear"/>
          <w:lang w:val="pt-BR" w:eastAsia="zxx" w:bidi="ar-SA"/>
        </w:rPr>
        <w:t>objeto</w:t>
      </w:r>
      <w:r>
        <w:rPr>
          <w:rFonts w:eastAsia="Times New Roman" w:cs="Times New Roman" w:ascii="Arial" w:hAnsi="Arial"/>
          <w:b w:val="false"/>
          <w:bCs w:val="false"/>
          <w:i w:val="false"/>
          <w:iCs w:val="false"/>
          <w:strike w:val="false"/>
          <w:dstrike w:val="false"/>
          <w:color w:val="000000"/>
          <w:sz w:val="22"/>
          <w:szCs w:val="22"/>
          <w:shd w:fill="FFFFFF" w:val="clear"/>
          <w:lang w:val="pt-BR" w:eastAsia="zxx" w:bidi="ar-SA"/>
        </w:rPr>
        <w:t xml:space="preserve"> para verificação do atendimento às especificações, anteriormente à decisão quanto à vencedora do certame (catálogos, fôlder, prospecto, endereço na internet para pesquisas sobre o produto).</w:t>
      </w:r>
    </w:p>
    <w:p>
      <w:pPr>
        <w:pStyle w:val="Normal"/>
        <w:rPr>
          <w:rFonts w:ascii="Arial" w:hAnsi="Arial" w:eastAsia="Times New Roman" w:cs="Times New Roman"/>
          <w:b w:val="false"/>
          <w:bCs w:val="false"/>
          <w:i w:val="false"/>
          <w:i w:val="false"/>
          <w:iCs w:val="false"/>
          <w:strike w:val="false"/>
          <w:dstrike w:val="false"/>
          <w:color w:val="auto"/>
          <w:sz w:val="22"/>
          <w:szCs w:val="22"/>
          <w:shd w:fill="FF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FFFFFF" w:val="clear"/>
          <w:lang w:val="pt-BR" w:eastAsia="zxx" w:bidi="ar-SA"/>
        </w:rPr>
      </w:r>
    </w:p>
    <w:p>
      <w:pPr>
        <w:pStyle w:val="Normal"/>
        <w:rPr>
          <w:rFonts w:ascii="Arial" w:hAnsi="Arial" w:eastAsia="Times New Roman" w:cs="Times New Roman"/>
          <w:b w:val="false"/>
          <w:bCs w:val="false"/>
          <w:i w:val="false"/>
          <w:i w:val="false"/>
          <w:iCs w:val="false"/>
          <w:strike w:val="false"/>
          <w:dstrike w:val="false"/>
          <w:color w:val="auto"/>
          <w:sz w:val="22"/>
          <w:szCs w:val="22"/>
          <w:shd w:fill="FF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FFFFFF" w:val="clear"/>
          <w:lang w:val="pt-BR" w:eastAsia="zxx" w:bidi="ar-SA"/>
        </w:rPr>
        <w:t>6.3.4 As licitantes deverão observar com rigor a qualidade inquestionável dos seus produtos ofertados, em todas suas características.</w:t>
      </w:r>
    </w:p>
    <w:p>
      <w:pPr>
        <w:pStyle w:val="Normal"/>
        <w:rPr>
          <w:rFonts w:ascii="Arial" w:hAnsi="Arial" w:eastAsia="Times New Roman" w:cs="Times New Roman"/>
          <w:b w:val="false"/>
          <w:bCs w:val="false"/>
          <w:i w:val="false"/>
          <w:i w:val="false"/>
          <w:iCs w:val="false"/>
          <w:strike w:val="false"/>
          <w:dstrike w:val="false"/>
          <w:color w:val="auto"/>
          <w:sz w:val="22"/>
          <w:szCs w:val="22"/>
          <w:shd w:fill="FF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FFFFFF" w:val="clear"/>
          <w:lang w:val="pt-BR" w:eastAsia="zxx" w:bidi="ar-SA"/>
        </w:rPr>
      </w:r>
    </w:p>
    <w:p>
      <w:pPr>
        <w:pStyle w:val="Normal"/>
        <w:rPr>
          <w:rFonts w:ascii="Arial" w:hAnsi="Arial" w:eastAsia="Times New Roman" w:cs="Times New Roman"/>
          <w:b w:val="false"/>
          <w:bCs w:val="false"/>
          <w:i w:val="false"/>
          <w:i w:val="false"/>
          <w:iCs w:val="false"/>
          <w:strike w:val="false"/>
          <w:dstrike w:val="false"/>
          <w:color w:val="auto"/>
          <w:sz w:val="22"/>
          <w:szCs w:val="22"/>
          <w:shd w:fill="FF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FFFFFF" w:val="clear"/>
          <w:lang w:val="pt-BR" w:eastAsia="zxx" w:bidi="ar-SA"/>
        </w:rPr>
        <w:t xml:space="preserve">6.3.5 </w:t>
      </w:r>
      <w:r>
        <w:rPr>
          <w:rFonts w:eastAsia="Times New Roman" w:cs="Times New Roman" w:ascii="Arial" w:hAnsi="Arial"/>
          <w:b w:val="false"/>
          <w:bCs w:val="false"/>
          <w:i w:val="false"/>
          <w:iCs w:val="false"/>
          <w:strike w:val="false"/>
          <w:dstrike w:val="false"/>
          <w:color w:val="000000"/>
          <w:sz w:val="22"/>
          <w:szCs w:val="22"/>
          <w:shd w:fill="FFFFFF" w:val="clear"/>
          <w:lang w:val="pt-BR" w:eastAsia="zxx" w:bidi="ar-SA"/>
        </w:rPr>
        <w:t>A licitante deverá apresentar, com a proposta de preço, DECLARAÇÃO DE GARANTIA para um prazo não inferior</w:t>
      </w:r>
      <w:r>
        <w:rPr>
          <w:rFonts w:eastAsia="Times New Roman" w:cs="Times New Roman" w:ascii="Arial" w:hAnsi="Arial"/>
          <w:b w:val="false"/>
          <w:bCs w:val="false"/>
          <w:i w:val="false"/>
          <w:iCs w:val="false"/>
          <w:strike w:val="false"/>
          <w:dstrike w:val="false"/>
          <w:color w:val="000000"/>
          <w:sz w:val="22"/>
          <w:szCs w:val="22"/>
          <w:shd w:fill="auto" w:val="clear"/>
          <w:lang w:val="pt-BR" w:eastAsia="zxx" w:bidi="ar-SA"/>
        </w:rPr>
        <w:t xml:space="preserve"> de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01 (um) ano</w:t>
      </w:r>
      <w:r>
        <w:rPr>
          <w:rFonts w:eastAsia="Times New Roman" w:cs="Times New Roman" w:ascii="Arial" w:hAnsi="Arial"/>
          <w:b w:val="false"/>
          <w:bCs w:val="false"/>
          <w:i w:val="false"/>
          <w:iCs w:val="false"/>
          <w:strike w:val="false"/>
          <w:dstrike w:val="false"/>
          <w:color w:val="000000"/>
          <w:sz w:val="22"/>
          <w:szCs w:val="22"/>
          <w:shd w:fill="FFFFFF" w:val="clear"/>
          <w:lang w:val="pt-BR" w:eastAsia="zxx" w:bidi="ar-SA"/>
        </w:rPr>
        <w:t>, a contar da entrega definitiva do produto/serviço com a prévia aceitação pela fiscalização do SERPRO.</w:t>
      </w:r>
    </w:p>
    <w:p>
      <w:pPr>
        <w:pStyle w:val="Normal"/>
        <w:rPr>
          <w:rFonts w:ascii="Arial" w:hAnsi="Arial" w:eastAsia="Times New Roman" w:cs="Times New Roman"/>
          <w:b w:val="false"/>
          <w:bCs w:val="false"/>
          <w:i w:val="false"/>
          <w:i w:val="false"/>
          <w:iCs w:val="false"/>
          <w:strike w:val="false"/>
          <w:dstrike w:val="false"/>
          <w:color w:val="auto"/>
          <w:sz w:val="22"/>
          <w:szCs w:val="22"/>
          <w:shd w:fill="FF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FFFFFF" w:val="clear"/>
          <w:lang w:val="pt-BR" w:eastAsia="zxx" w:bidi="ar-SA"/>
        </w:rPr>
      </w:r>
    </w:p>
    <w:p>
      <w:pPr>
        <w:pStyle w:val="Normal"/>
        <w:rPr>
          <w:rFonts w:ascii="Arial" w:hAnsi="Arial"/>
          <w:color w:val="auto"/>
          <w:sz w:val="22"/>
          <w:szCs w:val="22"/>
        </w:rPr>
      </w:pPr>
      <w:r>
        <w:rPr>
          <w:rFonts w:eastAsia="Times New Roman" w:cs="Times New Roman" w:ascii="Arial" w:hAnsi="Arial"/>
          <w:b w:val="false"/>
          <w:bCs w:val="false"/>
          <w:i w:val="false"/>
          <w:iCs w:val="false"/>
          <w:strike w:val="false"/>
          <w:dstrike w:val="false"/>
          <w:color w:val="000000"/>
          <w:sz w:val="22"/>
          <w:szCs w:val="22"/>
          <w:shd w:fill="FFFFFF" w:val="clear"/>
          <w:lang w:val="pt-BR" w:eastAsia="zxx" w:bidi="ar-SA"/>
        </w:rPr>
        <w:t>6.3.6</w:t>
      </w:r>
      <w:r>
        <w:rPr>
          <w:rFonts w:eastAsia="Times New Roman" w:cs="Times New Roman" w:ascii="Arial" w:hAnsi="Arial"/>
          <w:b w:val="false"/>
          <w:bCs w:val="false"/>
          <w:i w:val="false"/>
          <w:iCs w:val="false"/>
          <w:strike w:val="false"/>
          <w:dstrike w:val="false"/>
          <w:color w:val="000000"/>
          <w:sz w:val="22"/>
          <w:szCs w:val="22"/>
          <w:shd w:fill="auto" w:val="clear"/>
          <w:lang w:val="pt-BR" w:eastAsia="zxx" w:bidi="ar-SA"/>
        </w:rPr>
        <w:t xml:space="preserve"> D</w:t>
      </w:r>
      <w:r>
        <w:rPr>
          <w:rFonts w:eastAsia="Times New Roman" w:cs="Times New Roman" w:ascii="Arial" w:hAnsi="Arial"/>
          <w:b w:val="false"/>
          <w:bCs w:val="false"/>
          <w:i w:val="false"/>
          <w:iCs w:val="false"/>
          <w:strike w:val="false"/>
          <w:dstrike w:val="false"/>
          <w:color w:val="000000"/>
          <w:sz w:val="22"/>
          <w:szCs w:val="22"/>
          <w:shd w:fill="auto" w:val="clear"/>
          <w:lang w:val="pt-BR" w:eastAsia="zxx" w:bidi="ar-SA"/>
        </w:rPr>
        <w:t xml:space="preserve">ocumentação comprobatória caso </w:t>
      </w:r>
      <w:r>
        <w:rPr>
          <w:rFonts w:eastAsia="Times New Roman" w:cs="Times New Roman" w:ascii="Arial" w:hAnsi="Arial"/>
          <w:b w:val="false"/>
          <w:bCs w:val="false"/>
          <w:i w:val="false"/>
          <w:iCs w:val="false"/>
          <w:strike w:val="false"/>
          <w:dstrike w:val="false"/>
          <w:color w:val="000000"/>
          <w:sz w:val="22"/>
          <w:szCs w:val="22"/>
          <w:shd w:fill="auto" w:val="clear"/>
          <w:lang w:val="pt-BR" w:eastAsia="zxx" w:bidi="ar-SA"/>
        </w:rPr>
        <w:t>o objeto se enquadre nos requisitos d</w:t>
      </w:r>
      <w:r>
        <w:rPr>
          <w:rFonts w:eastAsia="Times New Roman" w:cs="Times New Roman" w:ascii="Arial" w:hAnsi="Arial"/>
          <w:b w:val="false"/>
          <w:bCs w:val="false"/>
          <w:i w:val="false"/>
          <w:iCs w:val="false"/>
          <w:strike w:val="false"/>
          <w:dstrike w:val="false"/>
          <w:color w:val="000000"/>
          <w:sz w:val="22"/>
          <w:szCs w:val="22"/>
          <w:shd w:fill="auto" w:val="clear"/>
          <w:lang w:val="pt-BR" w:eastAsia="zxx" w:bidi="ar-SA"/>
        </w:rPr>
        <w:t>o Decreto 8.194/2014</w:t>
      </w:r>
      <w:r>
        <w:rPr>
          <w:rFonts w:eastAsia="Times New Roman" w:cs="Times New Roman" w:ascii="Arial" w:hAnsi="Arial"/>
          <w:b w:val="false"/>
          <w:bCs w:val="false"/>
          <w:i w:val="false"/>
          <w:iCs w:val="false"/>
          <w:strike w:val="false"/>
          <w:dstrike w:val="false"/>
          <w:color w:val="000000"/>
          <w:sz w:val="22"/>
          <w:szCs w:val="22"/>
          <w:shd w:fill="auto" w:val="clear"/>
          <w:lang w:val="pt-BR" w:eastAsia="zxx" w:bidi="ar-SA"/>
        </w:rPr>
        <w:t xml:space="preserve"> e a licitante </w:t>
      </w:r>
      <w:r>
        <w:rPr>
          <w:rFonts w:eastAsia="Times New Roman" w:cs="Times New Roman" w:ascii="Arial" w:hAnsi="Arial"/>
          <w:b w:val="false"/>
          <w:bCs w:val="false"/>
          <w:i w:val="false"/>
          <w:iCs w:val="false"/>
          <w:strike w:val="false"/>
          <w:dstrike w:val="false"/>
          <w:color w:val="000000"/>
          <w:sz w:val="22"/>
          <w:szCs w:val="22"/>
          <w:shd w:fill="auto" w:val="clear"/>
          <w:lang w:val="pt-BR" w:eastAsia="zxx" w:bidi="ar-SA"/>
        </w:rPr>
        <w:t>pretenda exercer o direito de preferência.</w:t>
      </w:r>
    </w:p>
    <w:p>
      <w:pPr>
        <w:pStyle w:val="Normal"/>
        <w:rPr>
          <w:rFonts w:ascii="Arial" w:hAnsi="Arial" w:eastAsia="Times New Roman" w:cs="Times New Roman"/>
          <w:b w:val="false"/>
          <w:bCs w:val="false"/>
          <w:i w:val="false"/>
          <w:i w:val="false"/>
          <w:iCs w:val="false"/>
          <w:strike w:val="false"/>
          <w:dstrike w:val="false"/>
          <w:color w:val="auto"/>
          <w:sz w:val="22"/>
          <w:szCs w:val="22"/>
          <w:shd w:fill="FF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FFFFFF" w:val="clear"/>
          <w:lang w:val="pt-BR" w:eastAsia="zxx" w:bidi="ar-SA"/>
        </w:rPr>
      </w:r>
    </w:p>
    <w:p>
      <w:pPr>
        <w:pStyle w:val="Normal"/>
        <w:tabs>
          <w:tab w:val="right" w:pos="9595" w:leader="dot"/>
        </w:tabs>
        <w:rPr>
          <w:rFonts w:ascii="Arial" w:hAnsi="Arial" w:eastAsia="Times New Roman" w:cs="Times New Roman"/>
          <w:b w:val="false"/>
          <w:bCs w:val="false"/>
          <w:i w:val="false"/>
          <w:i w:val="false"/>
          <w:iCs w:val="false"/>
          <w:strike w:val="false"/>
          <w:dstrike w:val="false"/>
          <w:color w:val="auto"/>
          <w:sz w:val="22"/>
          <w:szCs w:val="22"/>
          <w:shd w:fill="FF9900" w:val="clear"/>
          <w:lang w:val="pt-BR" w:eastAsia="zxx" w:bidi="ar-SA"/>
        </w:rPr>
      </w:pPr>
      <w:r>
        <w:rPr>
          <w:rFonts w:eastAsia="Arial" w:cs="Arial" w:ascii="Arial" w:hAnsi="Arial"/>
          <w:b/>
          <w:bCs/>
          <w:i w:val="false"/>
          <w:iCs w:val="false"/>
          <w:strike w:val="false"/>
          <w:dstrike w:val="false"/>
          <w:color w:val="000000"/>
          <w:sz w:val="22"/>
          <w:szCs w:val="22"/>
          <w:shd w:fill="FF9900" w:val="clear"/>
          <w:lang w:val="pt-BR" w:eastAsia="pt-BR" w:bidi="pt-BR"/>
        </w:rPr>
        <w:t xml:space="preserve">Atenção </w:t>
      </w:r>
      <w:r>
        <w:rPr>
          <w:rFonts w:eastAsia="Arial" w:cs="Arial" w:ascii="Arial" w:hAnsi="Arial"/>
          <w:b/>
          <w:bCs/>
          <w:i w:val="false"/>
          <w:iCs w:val="false"/>
          <w:strike w:val="false"/>
          <w:dstrike w:val="false"/>
          <w:color w:val="000000"/>
          <w:sz w:val="22"/>
          <w:szCs w:val="22"/>
          <w:shd w:fill="FF9900" w:val="clear"/>
          <w:lang w:val="pt-BR" w:eastAsia="pt-BR" w:bidi="pt-BR"/>
        </w:rPr>
        <w:t>elaborador:</w:t>
      </w:r>
    </w:p>
    <w:p>
      <w:pPr>
        <w:pStyle w:val="Normal"/>
        <w:tabs>
          <w:tab w:val="right" w:pos="9595" w:leader="dot"/>
        </w:tabs>
        <w:rPr>
          <w:rFonts w:ascii="Arial" w:hAnsi="Arial" w:eastAsia="Arial" w:cs="Arial"/>
          <w:b w:val="false"/>
          <w:bCs w:val="false"/>
          <w:i w:val="false"/>
          <w:i w:val="false"/>
          <w:iCs w:val="false"/>
          <w:strike w:val="false"/>
          <w:dstrike w:val="false"/>
          <w:color w:val="auto"/>
          <w:sz w:val="22"/>
          <w:szCs w:val="22"/>
          <w:shd w:fill="FF9900" w:val="clear"/>
          <w:lang w:val="pt-BR" w:eastAsia="pt-BR" w:bidi="pt-BR"/>
        </w:rPr>
      </w:pPr>
      <w:r>
        <w:rPr>
          <w:rFonts w:eastAsia="Arial" w:cs="Arial" w:ascii="Arial" w:hAnsi="Arial"/>
          <w:b w:val="false"/>
          <w:bCs w:val="false"/>
          <w:i w:val="false"/>
          <w:iCs w:val="false"/>
          <w:strike w:val="false"/>
          <w:dstrike w:val="false"/>
          <w:color w:val="000000"/>
          <w:sz w:val="22"/>
          <w:szCs w:val="22"/>
          <w:shd w:fill="FF9900" w:val="clear"/>
          <w:lang w:val="pt-BR" w:eastAsia="pt-BR" w:bidi="pt-BR"/>
        </w:rPr>
        <w:t>(1) Relativamente ao item abaixo, certificar se consta no PB/TR justificativa da necessidade da apresentação da amostra e completar/ajustar o item 6.3.6 de acordo com as condições estabelecidas no PB/TR.</w:t>
      </w:r>
    </w:p>
    <w:p>
      <w:pPr>
        <w:pStyle w:val="Normal"/>
        <w:tabs>
          <w:tab w:val="right" w:pos="9595" w:leader="dot"/>
        </w:tabs>
        <w:rPr>
          <w:rFonts w:ascii="Arial" w:hAnsi="Arial" w:eastAsia="Arial" w:cs="Arial"/>
          <w:b w:val="false"/>
          <w:bCs w:val="false"/>
          <w:i w:val="false"/>
          <w:i w:val="false"/>
          <w:iCs w:val="false"/>
          <w:strike w:val="false"/>
          <w:dstrike w:val="false"/>
          <w:color w:val="auto"/>
          <w:sz w:val="22"/>
          <w:szCs w:val="22"/>
          <w:shd w:fill="FF9900" w:val="clear"/>
          <w:lang w:val="pt-BR" w:eastAsia="pt-BR" w:bidi="pt-BR"/>
        </w:rPr>
      </w:pPr>
      <w:r>
        <w:rPr>
          <w:rFonts w:eastAsia="Arial" w:cs="Arial" w:ascii="Arial" w:hAnsi="Arial"/>
          <w:b w:val="false"/>
          <w:bCs w:val="false"/>
          <w:i w:val="false"/>
          <w:iCs w:val="false"/>
          <w:strike w:val="false"/>
          <w:dstrike w:val="false"/>
          <w:color w:val="000000"/>
          <w:sz w:val="22"/>
          <w:szCs w:val="22"/>
          <w:shd w:fill="FF9900" w:val="clear"/>
          <w:lang w:val="pt-BR" w:eastAsia="pt-BR" w:bidi="pt-BR"/>
        </w:rPr>
        <w:t>(2) Caso não haja solicitação de amostra, excluir o item(ns) e proceder com a renumeração, se necessária.</w:t>
      </w:r>
    </w:p>
    <w:p>
      <w:pPr>
        <w:pStyle w:val="Normal"/>
        <w:rPr>
          <w:rFonts w:ascii="Arial" w:hAnsi="Arial" w:eastAsia="Arial" w:cs="Arial"/>
          <w:b w:val="false"/>
          <w:bCs w:val="false"/>
          <w:i w:val="false"/>
          <w:i w:val="false"/>
          <w:iCs w:val="false"/>
          <w:strike w:val="false"/>
          <w:dstrike w:val="false"/>
          <w:color w:val="auto"/>
          <w:sz w:val="22"/>
          <w:szCs w:val="22"/>
          <w:shd w:fill="FF9900" w:val="clear"/>
          <w:lang w:val="pt-BR" w:eastAsia="pt-BR" w:bidi="pt-BR"/>
        </w:rPr>
      </w:pPr>
      <w:r>
        <w:rPr>
          <w:rFonts w:eastAsia="Arial" w:cs="Arial" w:ascii="Arial" w:hAnsi="Arial"/>
          <w:b w:val="false"/>
          <w:bCs w:val="false"/>
          <w:i w:val="false"/>
          <w:iCs w:val="false"/>
          <w:strike w:val="false"/>
          <w:dstrike w:val="false"/>
          <w:color w:val="000000"/>
          <w:sz w:val="22"/>
          <w:szCs w:val="22"/>
          <w:shd w:fill="FF9900" w:val="clear"/>
          <w:lang w:val="pt-BR" w:eastAsia="pt-BR" w:bidi="pt-BR"/>
        </w:rPr>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6.3.</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7</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 Da amostra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para fins de aceitação da proposta</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w:t>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6.3.</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7</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.1 A LICITANTE detentora da melhor proposta será convocada para, no prazo de até x (xxxx) dias úteis, contado da data da solicitação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pelo pregoeiro</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 entregar a amostra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do(s) item(ns) abaixo relacionado(s)</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 para verificar se atende(m) os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critérios de avaliação previstos no item 6.3.6.2</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w:t>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tbl>
      <w:tblPr>
        <w:tblW w:w="9405" w:type="dxa"/>
        <w:jc w:val="left"/>
        <w:tblInd w:w="47" w:type="dxa"/>
        <w:tblLayout w:type="fixed"/>
        <w:tblCellMar>
          <w:top w:w="55" w:type="dxa"/>
          <w:left w:w="55" w:type="dxa"/>
          <w:bottom w:w="55" w:type="dxa"/>
          <w:right w:w="55" w:type="dxa"/>
        </w:tblCellMar>
      </w:tblPr>
      <w:tblGrid>
        <w:gridCol w:w="735"/>
        <w:gridCol w:w="5445"/>
        <w:gridCol w:w="1590"/>
        <w:gridCol w:w="1635"/>
      </w:tblGrid>
      <w:tr>
        <w:trPr>
          <w:trHeight w:val="256" w:hRule="atLeast"/>
        </w:trPr>
        <w:tc>
          <w:tcPr>
            <w:tcW w:w="735" w:type="dxa"/>
            <w:tcBorders>
              <w:top w:val="single" w:sz="4" w:space="0" w:color="000000"/>
              <w:left w:val="single" w:sz="4" w:space="0" w:color="000000"/>
              <w:bottom w:val="single" w:sz="4" w:space="0" w:color="000000"/>
            </w:tcBorders>
            <w:shd w:fill="BCE4E5" w:val="clear"/>
            <w:vAlign w:val="center"/>
          </w:tcPr>
          <w:p>
            <w:pPr>
              <w:pStyle w:val="Normal"/>
              <w:jc w:val="center"/>
              <w:rPr>
                <w:rFonts w:ascii="Arial" w:hAnsi="Arial"/>
                <w:b/>
                <w:bCs/>
                <w:color w:val="auto"/>
                <w:sz w:val="22"/>
                <w:szCs w:val="22"/>
                <w:shd w:fill="87D1D1" w:val="clear"/>
              </w:rPr>
            </w:pPr>
            <w:r>
              <w:rPr>
                <w:rFonts w:ascii="Arial" w:hAnsi="Arial"/>
                <w:b/>
                <w:bCs/>
                <w:color w:val="000000"/>
                <w:sz w:val="22"/>
                <w:szCs w:val="22"/>
                <w:shd w:fill="87D1D1" w:val="clear"/>
              </w:rPr>
              <w:t>Item</w:t>
            </w:r>
          </w:p>
        </w:tc>
        <w:tc>
          <w:tcPr>
            <w:tcW w:w="5445" w:type="dxa"/>
            <w:tcBorders>
              <w:top w:val="single" w:sz="4" w:space="0" w:color="000000"/>
              <w:left w:val="single" w:sz="4" w:space="0" w:color="000000"/>
              <w:bottom w:val="single" w:sz="4" w:space="0" w:color="000000"/>
            </w:tcBorders>
            <w:shd w:fill="BCE4E5" w:val="clear"/>
            <w:vAlign w:val="center"/>
          </w:tcPr>
          <w:p>
            <w:pPr>
              <w:pStyle w:val="Normal"/>
              <w:jc w:val="center"/>
              <w:rPr>
                <w:rFonts w:ascii="Arial" w:hAnsi="Arial"/>
                <w:b/>
                <w:bCs/>
                <w:color w:val="auto"/>
                <w:sz w:val="22"/>
                <w:szCs w:val="22"/>
                <w:shd w:fill="87D1D1" w:val="clear"/>
              </w:rPr>
            </w:pPr>
            <w:r>
              <w:rPr>
                <w:rFonts w:ascii="Arial" w:hAnsi="Arial"/>
                <w:b/>
                <w:bCs/>
                <w:color w:val="000000"/>
                <w:sz w:val="22"/>
                <w:szCs w:val="22"/>
                <w:shd w:fill="87D1D1" w:val="clear"/>
              </w:rPr>
              <w:t>Descrição</w:t>
            </w:r>
          </w:p>
        </w:tc>
        <w:tc>
          <w:tcPr>
            <w:tcW w:w="1590" w:type="dxa"/>
            <w:tcBorders>
              <w:top w:val="single" w:sz="4" w:space="0" w:color="000000"/>
              <w:left w:val="single" w:sz="4" w:space="0" w:color="000000"/>
              <w:bottom w:val="single" w:sz="4" w:space="0" w:color="000000"/>
            </w:tcBorders>
            <w:shd w:fill="BCE4E5" w:val="clear"/>
            <w:vAlign w:val="center"/>
          </w:tcPr>
          <w:p>
            <w:pPr>
              <w:pStyle w:val="Normal"/>
              <w:jc w:val="center"/>
              <w:rPr>
                <w:rFonts w:ascii="Arial" w:hAnsi="Arial"/>
                <w:b/>
                <w:bCs/>
                <w:color w:val="auto"/>
                <w:sz w:val="22"/>
                <w:szCs w:val="22"/>
                <w:shd w:fill="87D1D1" w:val="clear"/>
              </w:rPr>
            </w:pPr>
            <w:r>
              <w:rPr>
                <w:rFonts w:ascii="Arial" w:hAnsi="Arial"/>
                <w:b/>
                <w:bCs/>
                <w:color w:val="000000"/>
                <w:sz w:val="22"/>
                <w:szCs w:val="22"/>
                <w:shd w:fill="87D1D1" w:val="clear"/>
              </w:rPr>
              <w:t>Unidade de Medida</w:t>
            </w:r>
          </w:p>
        </w:tc>
        <w:tc>
          <w:tcPr>
            <w:tcW w:w="1635" w:type="dxa"/>
            <w:tcBorders>
              <w:top w:val="single" w:sz="4" w:space="0" w:color="000000"/>
              <w:left w:val="single" w:sz="4" w:space="0" w:color="000000"/>
              <w:bottom w:val="single" w:sz="4" w:space="0" w:color="000000"/>
              <w:right w:val="single" w:sz="4" w:space="0" w:color="000000"/>
            </w:tcBorders>
            <w:shd w:fill="BCE4E5" w:val="clear"/>
            <w:vAlign w:val="center"/>
          </w:tcPr>
          <w:p>
            <w:pPr>
              <w:pStyle w:val="Normal"/>
              <w:jc w:val="center"/>
              <w:rPr>
                <w:rFonts w:ascii="Arial" w:hAnsi="Arial"/>
                <w:b/>
                <w:bCs/>
                <w:color w:val="auto"/>
                <w:sz w:val="22"/>
                <w:szCs w:val="22"/>
                <w:shd w:fill="87D1D1" w:val="clear"/>
              </w:rPr>
            </w:pPr>
            <w:r>
              <w:rPr>
                <w:rFonts w:ascii="Arial" w:hAnsi="Arial"/>
                <w:b/>
                <w:bCs/>
                <w:color w:val="000000"/>
                <w:sz w:val="22"/>
                <w:szCs w:val="22"/>
                <w:shd w:fill="87D1D1" w:val="clear"/>
              </w:rPr>
              <w:t>Quantidade</w:t>
            </w:r>
          </w:p>
        </w:tc>
      </w:tr>
      <w:tr>
        <w:trPr>
          <w:trHeight w:val="256" w:hRule="atLeast"/>
        </w:trPr>
        <w:tc>
          <w:tcPr>
            <w:tcW w:w="735" w:type="dxa"/>
            <w:tcBorders>
              <w:left w:val="single" w:sz="4" w:space="0" w:color="000000"/>
              <w:bottom w:val="single" w:sz="4" w:space="0" w:color="000000"/>
            </w:tcBorders>
            <w:shd w:fill="BCE4E5" w:val="clear"/>
            <w:vAlign w:val="center"/>
          </w:tcPr>
          <w:p>
            <w:pPr>
              <w:pStyle w:val="Normal"/>
              <w:jc w:val="center"/>
              <w:rPr>
                <w:rFonts w:ascii="Arial" w:hAnsi="Arial"/>
                <w:color w:val="auto"/>
                <w:sz w:val="22"/>
                <w:szCs w:val="22"/>
                <w:shd w:fill="87D1D1" w:val="clear"/>
              </w:rPr>
            </w:pPr>
            <w:r>
              <w:rPr>
                <w:rFonts w:ascii="Arial" w:hAnsi="Arial"/>
                <w:color w:val="000000"/>
                <w:sz w:val="22"/>
                <w:szCs w:val="22"/>
                <w:shd w:fill="87D1D1" w:val="clear"/>
              </w:rPr>
              <w:t>1</w:t>
            </w:r>
          </w:p>
        </w:tc>
        <w:tc>
          <w:tcPr>
            <w:tcW w:w="5445" w:type="dxa"/>
            <w:tcBorders>
              <w:left w:val="single" w:sz="4" w:space="0" w:color="000000"/>
              <w:bottom w:val="single" w:sz="4" w:space="0" w:color="000000"/>
            </w:tcBorders>
            <w:shd w:fill="BCE4E5" w:val="clear"/>
            <w:vAlign w:val="center"/>
          </w:tcPr>
          <w:p>
            <w:pPr>
              <w:pStyle w:val="Normal"/>
              <w:jc w:val="left"/>
              <w:rPr>
                <w:rFonts w:ascii="Arial" w:hAnsi="Arial"/>
                <w:color w:val="auto"/>
                <w:sz w:val="22"/>
                <w:szCs w:val="22"/>
                <w:shd w:fill="87D1D1" w:val="clear"/>
              </w:rPr>
            </w:pPr>
            <w:r>
              <w:rPr>
                <w:rFonts w:ascii="Arial" w:hAnsi="Arial"/>
                <w:color w:val="000000"/>
                <w:sz w:val="22"/>
                <w:szCs w:val="22"/>
                <w:shd w:fill="87D1D1" w:val="clear"/>
              </w:rPr>
            </w:r>
          </w:p>
        </w:tc>
        <w:tc>
          <w:tcPr>
            <w:tcW w:w="1590" w:type="dxa"/>
            <w:tcBorders>
              <w:left w:val="single" w:sz="4" w:space="0" w:color="000000"/>
              <w:bottom w:val="single" w:sz="4" w:space="0" w:color="000000"/>
            </w:tcBorders>
            <w:shd w:fill="BCE4E5" w:val="clear"/>
            <w:vAlign w:val="center"/>
          </w:tcPr>
          <w:p>
            <w:pPr>
              <w:pStyle w:val="Normal"/>
              <w:jc w:val="left"/>
              <w:rPr>
                <w:rFonts w:ascii="Arial" w:hAnsi="Arial"/>
                <w:color w:val="auto"/>
                <w:sz w:val="22"/>
                <w:szCs w:val="22"/>
                <w:shd w:fill="87D1D1" w:val="clear"/>
              </w:rPr>
            </w:pPr>
            <w:r>
              <w:rPr>
                <w:rFonts w:ascii="Arial" w:hAnsi="Arial"/>
                <w:color w:val="000000"/>
                <w:sz w:val="22"/>
                <w:szCs w:val="22"/>
                <w:shd w:fill="87D1D1" w:val="clear"/>
              </w:rPr>
            </w:r>
          </w:p>
        </w:tc>
        <w:tc>
          <w:tcPr>
            <w:tcW w:w="1635" w:type="dxa"/>
            <w:tcBorders>
              <w:left w:val="single" w:sz="4" w:space="0" w:color="000000"/>
              <w:bottom w:val="single" w:sz="4" w:space="0" w:color="000000"/>
              <w:right w:val="single" w:sz="4" w:space="0" w:color="000000"/>
            </w:tcBorders>
            <w:shd w:fill="BCE4E5" w:val="clear"/>
            <w:vAlign w:val="center"/>
          </w:tcPr>
          <w:p>
            <w:pPr>
              <w:pStyle w:val="Normal"/>
              <w:jc w:val="left"/>
              <w:rPr>
                <w:rFonts w:ascii="Arial" w:hAnsi="Arial"/>
                <w:color w:val="auto"/>
                <w:sz w:val="22"/>
                <w:szCs w:val="22"/>
                <w:shd w:fill="87D1D1" w:val="clear"/>
              </w:rPr>
            </w:pPr>
            <w:r>
              <w:rPr>
                <w:rFonts w:ascii="Arial" w:hAnsi="Arial"/>
                <w:color w:val="000000"/>
                <w:sz w:val="22"/>
                <w:szCs w:val="22"/>
                <w:shd w:fill="87D1D1" w:val="clear"/>
              </w:rPr>
            </w:r>
          </w:p>
        </w:tc>
      </w:tr>
      <w:tr>
        <w:trPr>
          <w:trHeight w:val="256" w:hRule="atLeast"/>
        </w:trPr>
        <w:tc>
          <w:tcPr>
            <w:tcW w:w="735" w:type="dxa"/>
            <w:tcBorders>
              <w:left w:val="single" w:sz="4" w:space="0" w:color="000000"/>
              <w:bottom w:val="single" w:sz="4" w:space="0" w:color="000000"/>
            </w:tcBorders>
            <w:shd w:fill="BCE4E5" w:val="clear"/>
            <w:vAlign w:val="center"/>
          </w:tcPr>
          <w:p>
            <w:pPr>
              <w:pStyle w:val="Normal"/>
              <w:jc w:val="center"/>
              <w:rPr>
                <w:rFonts w:ascii="Arial" w:hAnsi="Arial"/>
                <w:color w:val="auto"/>
                <w:sz w:val="22"/>
                <w:szCs w:val="22"/>
                <w:shd w:fill="87D1D1" w:val="clear"/>
              </w:rPr>
            </w:pPr>
            <w:r>
              <w:rPr>
                <w:rFonts w:ascii="Arial" w:hAnsi="Arial"/>
                <w:color w:val="000000"/>
                <w:sz w:val="22"/>
                <w:szCs w:val="22"/>
                <w:shd w:fill="87D1D1" w:val="clear"/>
              </w:rPr>
              <w:t>2</w:t>
            </w:r>
          </w:p>
        </w:tc>
        <w:tc>
          <w:tcPr>
            <w:tcW w:w="5445" w:type="dxa"/>
            <w:tcBorders>
              <w:left w:val="single" w:sz="4" w:space="0" w:color="000000"/>
              <w:bottom w:val="single" w:sz="4" w:space="0" w:color="000000"/>
            </w:tcBorders>
            <w:shd w:fill="BCE4E5" w:val="clear"/>
            <w:vAlign w:val="center"/>
          </w:tcPr>
          <w:p>
            <w:pPr>
              <w:pStyle w:val="Normal"/>
              <w:jc w:val="left"/>
              <w:rPr>
                <w:rFonts w:ascii="Arial" w:hAnsi="Arial"/>
                <w:color w:val="auto"/>
                <w:sz w:val="22"/>
                <w:szCs w:val="22"/>
                <w:shd w:fill="87D1D1" w:val="clear"/>
              </w:rPr>
            </w:pPr>
            <w:r>
              <w:rPr>
                <w:rFonts w:ascii="Arial" w:hAnsi="Arial"/>
                <w:color w:val="000000"/>
                <w:sz w:val="22"/>
                <w:szCs w:val="22"/>
                <w:shd w:fill="87D1D1" w:val="clear"/>
              </w:rPr>
            </w:r>
          </w:p>
        </w:tc>
        <w:tc>
          <w:tcPr>
            <w:tcW w:w="1590" w:type="dxa"/>
            <w:tcBorders>
              <w:left w:val="single" w:sz="4" w:space="0" w:color="000000"/>
              <w:bottom w:val="single" w:sz="4" w:space="0" w:color="000000"/>
            </w:tcBorders>
            <w:shd w:fill="BCE4E5" w:val="clear"/>
            <w:vAlign w:val="center"/>
          </w:tcPr>
          <w:p>
            <w:pPr>
              <w:pStyle w:val="Normal"/>
              <w:jc w:val="left"/>
              <w:rPr>
                <w:rFonts w:ascii="Arial" w:hAnsi="Arial"/>
                <w:color w:val="auto"/>
                <w:sz w:val="22"/>
                <w:szCs w:val="22"/>
                <w:shd w:fill="87D1D1" w:val="clear"/>
              </w:rPr>
            </w:pPr>
            <w:r>
              <w:rPr>
                <w:rFonts w:ascii="Arial" w:hAnsi="Arial"/>
                <w:color w:val="000000"/>
                <w:sz w:val="22"/>
                <w:szCs w:val="22"/>
                <w:shd w:fill="87D1D1" w:val="clear"/>
              </w:rPr>
            </w:r>
          </w:p>
        </w:tc>
        <w:tc>
          <w:tcPr>
            <w:tcW w:w="1635" w:type="dxa"/>
            <w:tcBorders>
              <w:left w:val="single" w:sz="4" w:space="0" w:color="000000"/>
              <w:bottom w:val="single" w:sz="4" w:space="0" w:color="000000"/>
              <w:right w:val="single" w:sz="4" w:space="0" w:color="000000"/>
            </w:tcBorders>
            <w:shd w:fill="BCE4E5" w:val="clear"/>
            <w:vAlign w:val="center"/>
          </w:tcPr>
          <w:p>
            <w:pPr>
              <w:pStyle w:val="Normal"/>
              <w:jc w:val="left"/>
              <w:rPr>
                <w:rFonts w:ascii="Arial" w:hAnsi="Arial"/>
                <w:color w:val="auto"/>
                <w:sz w:val="22"/>
                <w:szCs w:val="22"/>
                <w:shd w:fill="87D1D1" w:val="clear"/>
              </w:rPr>
            </w:pPr>
            <w:r>
              <w:rPr>
                <w:rFonts w:ascii="Arial" w:hAnsi="Arial"/>
                <w:color w:val="000000"/>
                <w:sz w:val="22"/>
                <w:szCs w:val="22"/>
                <w:shd w:fill="87D1D1" w:val="clear"/>
              </w:rPr>
            </w:r>
          </w:p>
        </w:tc>
      </w:tr>
      <w:tr>
        <w:trPr>
          <w:trHeight w:val="256" w:hRule="atLeast"/>
        </w:trPr>
        <w:tc>
          <w:tcPr>
            <w:tcW w:w="735" w:type="dxa"/>
            <w:tcBorders>
              <w:left w:val="single" w:sz="4" w:space="0" w:color="000000"/>
              <w:bottom w:val="single" w:sz="4" w:space="0" w:color="000000"/>
            </w:tcBorders>
            <w:shd w:fill="BCE4E5" w:val="clear"/>
            <w:vAlign w:val="center"/>
          </w:tcPr>
          <w:p>
            <w:pPr>
              <w:pStyle w:val="Normal"/>
              <w:jc w:val="center"/>
              <w:rPr>
                <w:rFonts w:ascii="Arial" w:hAnsi="Arial"/>
                <w:color w:val="auto"/>
                <w:sz w:val="22"/>
                <w:szCs w:val="22"/>
                <w:shd w:fill="59C5C7" w:val="clear"/>
              </w:rPr>
            </w:pPr>
            <w:r>
              <w:rPr>
                <w:rFonts w:ascii="Arial" w:hAnsi="Arial"/>
                <w:color w:val="000000"/>
                <w:sz w:val="22"/>
                <w:szCs w:val="22"/>
                <w:shd w:fill="59C5C7" w:val="clear"/>
              </w:rPr>
            </w:r>
          </w:p>
        </w:tc>
        <w:tc>
          <w:tcPr>
            <w:tcW w:w="5445" w:type="dxa"/>
            <w:tcBorders>
              <w:left w:val="single" w:sz="4" w:space="0" w:color="000000"/>
              <w:bottom w:val="single" w:sz="4" w:space="0" w:color="000000"/>
            </w:tcBorders>
            <w:shd w:fill="BCE4E5" w:val="clear"/>
            <w:vAlign w:val="center"/>
          </w:tcPr>
          <w:p>
            <w:pPr>
              <w:pStyle w:val="Normal"/>
              <w:jc w:val="left"/>
              <w:rPr>
                <w:rFonts w:ascii="Arial" w:hAnsi="Arial"/>
                <w:color w:val="auto"/>
                <w:sz w:val="22"/>
                <w:szCs w:val="22"/>
                <w:shd w:fill="59C5C7" w:val="clear"/>
              </w:rPr>
            </w:pPr>
            <w:r>
              <w:rPr>
                <w:rFonts w:ascii="Arial" w:hAnsi="Arial"/>
                <w:color w:val="000000"/>
                <w:sz w:val="22"/>
                <w:szCs w:val="22"/>
                <w:shd w:fill="59C5C7" w:val="clear"/>
              </w:rPr>
            </w:r>
          </w:p>
        </w:tc>
        <w:tc>
          <w:tcPr>
            <w:tcW w:w="1590" w:type="dxa"/>
            <w:tcBorders>
              <w:left w:val="single" w:sz="4" w:space="0" w:color="000000"/>
              <w:bottom w:val="single" w:sz="4" w:space="0" w:color="000000"/>
            </w:tcBorders>
            <w:shd w:fill="BCE4E5" w:val="clear"/>
            <w:vAlign w:val="center"/>
          </w:tcPr>
          <w:p>
            <w:pPr>
              <w:pStyle w:val="Normal"/>
              <w:jc w:val="left"/>
              <w:rPr>
                <w:rFonts w:ascii="Arial" w:hAnsi="Arial"/>
                <w:color w:val="auto"/>
                <w:sz w:val="22"/>
                <w:szCs w:val="22"/>
                <w:shd w:fill="59C5C7" w:val="clear"/>
              </w:rPr>
            </w:pPr>
            <w:r>
              <w:rPr>
                <w:rFonts w:ascii="Arial" w:hAnsi="Arial"/>
                <w:color w:val="000000"/>
                <w:sz w:val="22"/>
                <w:szCs w:val="22"/>
                <w:shd w:fill="59C5C7" w:val="clear"/>
              </w:rPr>
            </w:r>
          </w:p>
        </w:tc>
        <w:tc>
          <w:tcPr>
            <w:tcW w:w="1635" w:type="dxa"/>
            <w:tcBorders>
              <w:left w:val="single" w:sz="4" w:space="0" w:color="000000"/>
              <w:bottom w:val="single" w:sz="4" w:space="0" w:color="000000"/>
              <w:right w:val="single" w:sz="4" w:space="0" w:color="000000"/>
            </w:tcBorders>
            <w:shd w:fill="BCE4E5" w:val="clear"/>
            <w:vAlign w:val="center"/>
          </w:tcPr>
          <w:p>
            <w:pPr>
              <w:pStyle w:val="Normal"/>
              <w:jc w:val="left"/>
              <w:rPr>
                <w:rFonts w:ascii="Arial" w:hAnsi="Arial"/>
                <w:color w:val="auto"/>
                <w:sz w:val="22"/>
                <w:szCs w:val="22"/>
                <w:shd w:fill="59C5C7" w:val="clear"/>
              </w:rPr>
            </w:pPr>
            <w:r>
              <w:rPr>
                <w:rFonts w:ascii="Arial" w:hAnsi="Arial"/>
                <w:color w:val="000000"/>
                <w:sz w:val="22"/>
                <w:szCs w:val="22"/>
                <w:shd w:fill="59C5C7" w:val="clear"/>
              </w:rPr>
            </w:r>
          </w:p>
        </w:tc>
      </w:tr>
      <w:tr>
        <w:trPr>
          <w:trHeight w:val="256" w:hRule="atLeast"/>
        </w:trPr>
        <w:tc>
          <w:tcPr>
            <w:tcW w:w="735" w:type="dxa"/>
            <w:tcBorders>
              <w:left w:val="single" w:sz="4" w:space="0" w:color="000000"/>
              <w:bottom w:val="single" w:sz="4" w:space="0" w:color="000000"/>
            </w:tcBorders>
            <w:shd w:fill="BCE4E5" w:val="clear"/>
            <w:vAlign w:val="center"/>
          </w:tcPr>
          <w:p>
            <w:pPr>
              <w:pStyle w:val="Normal"/>
              <w:jc w:val="center"/>
              <w:rPr>
                <w:rFonts w:ascii="Arial" w:hAnsi="Arial"/>
                <w:color w:val="auto"/>
                <w:sz w:val="22"/>
                <w:szCs w:val="22"/>
                <w:shd w:fill="59C5C7" w:val="clear"/>
              </w:rPr>
            </w:pPr>
            <w:r>
              <w:rPr>
                <w:rFonts w:ascii="Arial" w:hAnsi="Arial"/>
                <w:color w:val="000000"/>
                <w:sz w:val="22"/>
                <w:szCs w:val="22"/>
                <w:shd w:fill="59C5C7" w:val="clear"/>
              </w:rPr>
            </w:r>
          </w:p>
        </w:tc>
        <w:tc>
          <w:tcPr>
            <w:tcW w:w="5445" w:type="dxa"/>
            <w:tcBorders>
              <w:left w:val="single" w:sz="4" w:space="0" w:color="000000"/>
              <w:bottom w:val="single" w:sz="4" w:space="0" w:color="000000"/>
            </w:tcBorders>
            <w:shd w:fill="BCE4E5" w:val="clear"/>
            <w:vAlign w:val="center"/>
          </w:tcPr>
          <w:p>
            <w:pPr>
              <w:pStyle w:val="Normal"/>
              <w:jc w:val="left"/>
              <w:rPr>
                <w:rFonts w:ascii="Arial" w:hAnsi="Arial"/>
                <w:color w:val="auto"/>
                <w:sz w:val="22"/>
                <w:szCs w:val="22"/>
                <w:shd w:fill="59C5C7" w:val="clear"/>
              </w:rPr>
            </w:pPr>
            <w:r>
              <w:rPr>
                <w:rFonts w:ascii="Arial" w:hAnsi="Arial"/>
                <w:color w:val="000000"/>
                <w:sz w:val="22"/>
                <w:szCs w:val="22"/>
                <w:shd w:fill="59C5C7" w:val="clear"/>
              </w:rPr>
            </w:r>
          </w:p>
        </w:tc>
        <w:tc>
          <w:tcPr>
            <w:tcW w:w="1590" w:type="dxa"/>
            <w:tcBorders>
              <w:left w:val="single" w:sz="4" w:space="0" w:color="000000"/>
              <w:bottom w:val="single" w:sz="4" w:space="0" w:color="000000"/>
            </w:tcBorders>
            <w:shd w:fill="BCE4E5" w:val="clear"/>
            <w:vAlign w:val="center"/>
          </w:tcPr>
          <w:p>
            <w:pPr>
              <w:pStyle w:val="Normal"/>
              <w:jc w:val="left"/>
              <w:rPr>
                <w:rFonts w:ascii="Arial" w:hAnsi="Arial"/>
                <w:color w:val="auto"/>
                <w:sz w:val="22"/>
                <w:szCs w:val="22"/>
                <w:shd w:fill="59C5C7" w:val="clear"/>
              </w:rPr>
            </w:pPr>
            <w:r>
              <w:rPr>
                <w:rFonts w:ascii="Arial" w:hAnsi="Arial"/>
                <w:color w:val="000000"/>
                <w:sz w:val="22"/>
                <w:szCs w:val="22"/>
                <w:shd w:fill="59C5C7" w:val="clear"/>
              </w:rPr>
            </w:r>
          </w:p>
        </w:tc>
        <w:tc>
          <w:tcPr>
            <w:tcW w:w="1635" w:type="dxa"/>
            <w:tcBorders>
              <w:left w:val="single" w:sz="4" w:space="0" w:color="000000"/>
              <w:bottom w:val="single" w:sz="4" w:space="0" w:color="000000"/>
              <w:right w:val="single" w:sz="4" w:space="0" w:color="000000"/>
            </w:tcBorders>
            <w:shd w:fill="BCE4E5" w:val="clear"/>
            <w:vAlign w:val="center"/>
          </w:tcPr>
          <w:p>
            <w:pPr>
              <w:pStyle w:val="Normal"/>
              <w:jc w:val="left"/>
              <w:rPr>
                <w:rFonts w:ascii="Arial" w:hAnsi="Arial"/>
                <w:color w:val="auto"/>
                <w:sz w:val="22"/>
                <w:szCs w:val="22"/>
                <w:shd w:fill="59C5C7" w:val="clear"/>
              </w:rPr>
            </w:pPr>
            <w:r>
              <w:rPr>
                <w:rFonts w:ascii="Arial" w:hAnsi="Arial"/>
                <w:color w:val="000000"/>
                <w:sz w:val="22"/>
                <w:szCs w:val="22"/>
                <w:shd w:fill="59C5C7" w:val="clear"/>
              </w:rPr>
            </w:r>
          </w:p>
        </w:tc>
      </w:tr>
      <w:tr>
        <w:trPr>
          <w:trHeight w:val="256" w:hRule="atLeast"/>
        </w:trPr>
        <w:tc>
          <w:tcPr>
            <w:tcW w:w="735" w:type="dxa"/>
            <w:tcBorders>
              <w:left w:val="single" w:sz="4" w:space="0" w:color="000000"/>
              <w:bottom w:val="single" w:sz="4" w:space="0" w:color="000000"/>
            </w:tcBorders>
            <w:shd w:fill="BCE4E5" w:val="clear"/>
            <w:vAlign w:val="center"/>
          </w:tcPr>
          <w:p>
            <w:pPr>
              <w:pStyle w:val="Normal"/>
              <w:jc w:val="center"/>
              <w:rPr>
                <w:rFonts w:ascii="Arial" w:hAnsi="Arial"/>
                <w:color w:val="auto"/>
                <w:sz w:val="22"/>
                <w:szCs w:val="22"/>
                <w:shd w:fill="59C5C7" w:val="clear"/>
              </w:rPr>
            </w:pPr>
            <w:r>
              <w:rPr>
                <w:rFonts w:ascii="Arial" w:hAnsi="Arial"/>
                <w:color w:val="000000"/>
                <w:sz w:val="22"/>
                <w:szCs w:val="22"/>
                <w:shd w:fill="59C5C7" w:val="clear"/>
              </w:rPr>
            </w:r>
          </w:p>
        </w:tc>
        <w:tc>
          <w:tcPr>
            <w:tcW w:w="5445" w:type="dxa"/>
            <w:tcBorders>
              <w:left w:val="single" w:sz="4" w:space="0" w:color="000000"/>
              <w:bottom w:val="single" w:sz="4" w:space="0" w:color="000000"/>
            </w:tcBorders>
            <w:shd w:fill="BCE4E5" w:val="clear"/>
            <w:vAlign w:val="center"/>
          </w:tcPr>
          <w:p>
            <w:pPr>
              <w:pStyle w:val="Normal"/>
              <w:jc w:val="left"/>
              <w:rPr>
                <w:rFonts w:ascii="Arial" w:hAnsi="Arial"/>
                <w:color w:val="auto"/>
                <w:sz w:val="22"/>
                <w:szCs w:val="22"/>
                <w:shd w:fill="59C5C7" w:val="clear"/>
              </w:rPr>
            </w:pPr>
            <w:r>
              <w:rPr>
                <w:rFonts w:ascii="Arial" w:hAnsi="Arial"/>
                <w:color w:val="000000"/>
                <w:sz w:val="22"/>
                <w:szCs w:val="22"/>
                <w:shd w:fill="59C5C7" w:val="clear"/>
              </w:rPr>
            </w:r>
          </w:p>
        </w:tc>
        <w:tc>
          <w:tcPr>
            <w:tcW w:w="1590" w:type="dxa"/>
            <w:tcBorders>
              <w:left w:val="single" w:sz="4" w:space="0" w:color="000000"/>
              <w:bottom w:val="single" w:sz="4" w:space="0" w:color="000000"/>
            </w:tcBorders>
            <w:shd w:fill="BCE4E5" w:val="clear"/>
            <w:vAlign w:val="center"/>
          </w:tcPr>
          <w:p>
            <w:pPr>
              <w:pStyle w:val="Normal"/>
              <w:jc w:val="left"/>
              <w:rPr>
                <w:rFonts w:ascii="Arial" w:hAnsi="Arial"/>
                <w:color w:val="auto"/>
                <w:sz w:val="22"/>
                <w:szCs w:val="22"/>
                <w:shd w:fill="59C5C7" w:val="clear"/>
              </w:rPr>
            </w:pPr>
            <w:r>
              <w:rPr>
                <w:rFonts w:ascii="Arial" w:hAnsi="Arial"/>
                <w:color w:val="000000"/>
                <w:sz w:val="22"/>
                <w:szCs w:val="22"/>
                <w:shd w:fill="59C5C7" w:val="clear"/>
              </w:rPr>
            </w:r>
          </w:p>
        </w:tc>
        <w:tc>
          <w:tcPr>
            <w:tcW w:w="1635" w:type="dxa"/>
            <w:tcBorders>
              <w:left w:val="single" w:sz="4" w:space="0" w:color="000000"/>
              <w:bottom w:val="single" w:sz="4" w:space="0" w:color="000000"/>
              <w:right w:val="single" w:sz="4" w:space="0" w:color="000000"/>
            </w:tcBorders>
            <w:shd w:fill="BCE4E5" w:val="clear"/>
            <w:vAlign w:val="center"/>
          </w:tcPr>
          <w:p>
            <w:pPr>
              <w:pStyle w:val="Normal"/>
              <w:jc w:val="left"/>
              <w:rPr>
                <w:rFonts w:ascii="Arial" w:hAnsi="Arial"/>
                <w:color w:val="auto"/>
                <w:sz w:val="22"/>
                <w:szCs w:val="22"/>
                <w:shd w:fill="59C5C7" w:val="clear"/>
              </w:rPr>
            </w:pPr>
            <w:r>
              <w:rPr>
                <w:rFonts w:ascii="Arial" w:hAnsi="Arial"/>
                <w:color w:val="000000"/>
                <w:sz w:val="22"/>
                <w:szCs w:val="22"/>
                <w:shd w:fill="59C5C7" w:val="clear"/>
              </w:rPr>
            </w:r>
          </w:p>
        </w:tc>
      </w:tr>
    </w:tbl>
    <w:p>
      <w:pPr>
        <w:pStyle w:val="Normal"/>
        <w:rPr>
          <w:rFonts w:ascii="Arial" w:hAnsi="Arial"/>
          <w:color w:val="auto"/>
          <w:sz w:val="22"/>
          <w:szCs w:val="22"/>
        </w:rPr>
      </w:pPr>
      <w:r>
        <w:rPr>
          <w:rFonts w:ascii="Arial" w:hAnsi="Arial"/>
          <w:color w:val="auto"/>
          <w:sz w:val="22"/>
          <w:szCs w:val="22"/>
        </w:rPr>
        <w:t>6.3.7.1.1 A amostra deverá ter gravado os dados técnicos de fabricação do produto e ser acompanhada de acompanhada da documentação técnica (exemplos: manual de instalação, manual de usuário e qualquer outra documentação técnica relevante para instalação e uso do equipamento), certificação(ões), selos, carimbos, embalagens, laudo(s), toda e qualquer comprovação de atendimento aos requisitos e aos critérios de avaliação.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6.3.</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7</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.2 Os critérios adotados para análise e posterior aprovação das amostras são:</w:t>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a)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análise de conformidade com as especificações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do A</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nexo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I</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w:t>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b) análise da conformidade do atendimento às normas e certificações estabelecidas nas especificações – Anexo I;</w:t>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c) avaliação das características de similaridade com os produtos referenciais, perfeito acabamento, resistência, facilidade de manipulação, não deformar mesmo após o frequente manuseio, acabamentos interno e externo, terminais, acabamentos das tomadas e demais materiais, que não deverão ter folgas e ter perfeito encaixe, dentre outros.</w:t>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6.3.</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7</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3</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 A amostra deverá ser entregue no SERPRO Regional .........….................…  situado .........….....................</w:t>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6.3.</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7</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4</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 O SERPRO se resguarda ao direito de fazer testes manuais de verificação e, eventualmente, confrontar com a documentação técnica do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objeto</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w:t>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6.3.</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7</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5</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 A amostra será avaliada pelo SERPRO em até xx (xxxxx) dias úteis. </w:t>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6.3.7.6 Em caso de pedido de esclarecimento à licitante, esta terá até 1 (um) dia útil para responder ou outro prazo acordado, mediante justificativa aceita pelo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Responsável</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T</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écnico do Serpro.</w:t>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6.3.</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7</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7</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 A LICITANTE poderá acompanhar a avaliação.</w:t>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6.3.</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7</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8</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 A amostra aprovada não será contabilizada como unidade entregue, caso a LICITANTE seja declarada vencedora.</w:t>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6.3.</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7</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8</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.1 Se a amostra for aprovada, a LICITANTE somente poderá retirá-la após a entrega e a aceitação do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objeto</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 contratado.</w:t>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6.3.</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7</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8</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.2 Se a amostra for reprovada, a LICITANTE somente poderá retirá-la após a conclusão da licitação.</w:t>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6.3.</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7</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8</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.3 As amostras não coletadas em até 30 (trinta) dias corridos, contados a partir dos prazos anteriores, poderão ser descartadas pelo SERPRO.</w:t>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6.3.</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7</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9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Caso a amostra não seja entregue no prazo estabelecido, a licitante será desclassificada.</w:t>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6.3.</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7</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10</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 Não será aceita a proposta da licitante que tiver amostra rejeitada, que não enviar amostra, ou que não apresentá-la no prazo estabelecido.</w:t>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6.3.</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7</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11</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 A apresentação de amostra poderá ser dispensada quando se tratar de produto oriundo de linha industrial de produção cujo exemplar já tenha sido aprovado em teste anterior realizado pelo SERPRO.</w:t>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6.3.</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7</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12</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 A apresentação de amostra falsificada ou deteriorada, como original ou perfeita, configura comportamento inidôneo, punível nos termos deste Edital.</w:t>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6.3.</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7</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13</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 AS LICITANTES poderão acompanhar a avaliação.</w:t>
      </w:r>
    </w:p>
    <w:p>
      <w:pPr>
        <w:pStyle w:val="Normal"/>
        <w:rPr>
          <w:rFonts w:ascii="Arial" w:hAnsi="Arial" w:eastAsia="Times New Roman" w:cs="Times New Roman"/>
          <w:b w:val="false"/>
          <w:bCs w:val="false"/>
          <w:i w:val="false"/>
          <w:i w:val="false"/>
          <w:iCs w:val="false"/>
          <w:strike w:val="false"/>
          <w:dstrike w:val="false"/>
          <w:color w:val="auto"/>
          <w:sz w:val="22"/>
          <w:szCs w:val="22"/>
          <w:shd w:fill="auto"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auto" w:val="clear"/>
          <w:lang w:val="pt-BR" w:eastAsia="zxx" w:bidi="ar-SA"/>
        </w:rPr>
      </w:r>
    </w:p>
    <w:p>
      <w:pPr>
        <w:pStyle w:val="Normal"/>
        <w:tabs>
          <w:tab w:val="right" w:pos="9595" w:leader="dot"/>
        </w:tabs>
        <w:rPr>
          <w:rFonts w:ascii="Arial" w:hAnsi="Arial" w:eastAsia="Times New Roman" w:cs="Times New Roman"/>
          <w:b w:val="false"/>
          <w:bCs w:val="false"/>
          <w:i w:val="false"/>
          <w:i w:val="false"/>
          <w:iCs w:val="false"/>
          <w:strike w:val="false"/>
          <w:dstrike w:val="false"/>
          <w:color w:val="auto"/>
          <w:sz w:val="22"/>
          <w:szCs w:val="22"/>
          <w:shd w:fill="FF9900" w:val="clear"/>
          <w:lang w:val="pt-BR" w:eastAsia="zxx" w:bidi="ar-SA"/>
        </w:rPr>
      </w:pPr>
      <w:r>
        <w:rPr>
          <w:rFonts w:eastAsia="Arial" w:cs="Arial" w:ascii="Arial" w:hAnsi="Arial"/>
          <w:b/>
          <w:bCs/>
          <w:i w:val="false"/>
          <w:iCs w:val="false"/>
          <w:strike w:val="false"/>
          <w:dstrike w:val="false"/>
          <w:color w:val="000000"/>
          <w:sz w:val="22"/>
          <w:szCs w:val="22"/>
          <w:shd w:fill="FF9900" w:val="clear"/>
          <w:lang w:val="pt-BR" w:eastAsia="pt-BR" w:bidi="pt-BR"/>
        </w:rPr>
        <w:t xml:space="preserve">Atenção </w:t>
      </w:r>
      <w:r>
        <w:rPr>
          <w:rFonts w:eastAsia="Arial" w:cs="Arial" w:ascii="Arial" w:hAnsi="Arial"/>
          <w:b/>
          <w:bCs/>
          <w:i w:val="false"/>
          <w:iCs w:val="false"/>
          <w:strike w:val="false"/>
          <w:dstrike w:val="false"/>
          <w:color w:val="000000"/>
          <w:sz w:val="22"/>
          <w:szCs w:val="22"/>
          <w:shd w:fill="FF9900" w:val="clear"/>
          <w:lang w:val="pt-BR" w:eastAsia="pt-BR" w:bidi="pt-BR"/>
        </w:rPr>
        <w:t>elaborador</w:t>
      </w:r>
      <w:r>
        <w:rPr>
          <w:rFonts w:eastAsia="Arial" w:cs="Arial" w:ascii="Arial" w:hAnsi="Arial"/>
          <w:b w:val="false"/>
          <w:bCs w:val="false"/>
          <w:i w:val="false"/>
          <w:iCs w:val="false"/>
          <w:strike w:val="false"/>
          <w:dstrike w:val="false"/>
          <w:color w:val="000000"/>
          <w:sz w:val="22"/>
          <w:szCs w:val="22"/>
          <w:shd w:fill="FF9900" w:val="clear"/>
          <w:lang w:val="pt-BR" w:eastAsia="pt-BR" w:bidi="pt-BR"/>
        </w:rPr>
        <w:t>: relativamente ao item abaixo, quando se tratar de aquisição para entrega no SERPRO Regiona</w:t>
      </w:r>
      <w:r>
        <w:rPr>
          <w:rFonts w:eastAsia="Arial" w:cs="Arial" w:ascii="Arial" w:hAnsi="Arial"/>
          <w:b w:val="false"/>
          <w:bCs w:val="false"/>
          <w:i w:val="false"/>
          <w:iCs w:val="false"/>
          <w:strike w:val="false"/>
          <w:dstrike w:val="false"/>
          <w:color w:val="000000"/>
          <w:sz w:val="22"/>
          <w:szCs w:val="22"/>
          <w:shd w:fill="FF9900" w:val="clear"/>
          <w:lang w:val="pt-BR" w:eastAsia="pt-BR" w:bidi="pt-BR"/>
        </w:rPr>
        <w:t>is</w:t>
      </w:r>
      <w:r>
        <w:rPr>
          <w:rFonts w:eastAsia="Arial" w:cs="Arial" w:ascii="Arial" w:hAnsi="Arial"/>
          <w:b w:val="false"/>
          <w:bCs w:val="false"/>
          <w:i w:val="false"/>
          <w:iCs w:val="false"/>
          <w:strike w:val="false"/>
          <w:dstrike w:val="false"/>
          <w:color w:val="000000"/>
          <w:sz w:val="22"/>
          <w:szCs w:val="22"/>
          <w:shd w:fill="FF9900" w:val="clear"/>
          <w:lang w:val="pt-BR" w:eastAsia="pt-BR" w:bidi="pt-BR"/>
        </w:rPr>
        <w:t xml:space="preserve"> </w:t>
      </w:r>
      <w:r>
        <w:rPr>
          <w:rFonts w:eastAsia="Arial" w:cs="Arial" w:ascii="Arial" w:hAnsi="Arial"/>
          <w:b w:val="false"/>
          <w:bCs w:val="false"/>
          <w:i w:val="false"/>
          <w:iCs w:val="false"/>
          <w:strike w:val="false"/>
          <w:dstrike w:val="false"/>
          <w:color w:val="000000"/>
          <w:sz w:val="22"/>
          <w:szCs w:val="22"/>
          <w:shd w:fill="FF9900" w:val="clear"/>
          <w:lang w:val="pt-BR" w:eastAsia="pt-BR" w:bidi="pt-BR"/>
        </w:rPr>
        <w:t>Brasília, Belo Horizonte, Salvador</w:t>
      </w:r>
      <w:r>
        <w:rPr>
          <w:rFonts w:eastAsia="Arial" w:cs="Arial" w:ascii="Arial" w:hAnsi="Arial"/>
          <w:b w:val="false"/>
          <w:bCs w:val="false"/>
          <w:i w:val="false"/>
          <w:iCs w:val="false"/>
          <w:strike w:val="false"/>
          <w:dstrike w:val="false"/>
          <w:color w:val="000000"/>
          <w:sz w:val="22"/>
          <w:szCs w:val="22"/>
          <w:shd w:fill="FF9900" w:val="clear"/>
          <w:lang w:val="pt-BR" w:eastAsia="pt-BR" w:bidi="pt-BR"/>
        </w:rPr>
        <w:t xml:space="preserve"> ou São Paulo e/ou escritórios </w:t>
      </w:r>
      <w:r>
        <w:rPr>
          <w:rFonts w:eastAsia="Arial" w:cs="Arial" w:ascii="Arial" w:hAnsi="Arial"/>
          <w:b w:val="false"/>
          <w:bCs w:val="false"/>
          <w:i w:val="false"/>
          <w:iCs w:val="false"/>
          <w:strike w:val="false"/>
          <w:dstrike w:val="false"/>
          <w:color w:val="000000"/>
          <w:sz w:val="22"/>
          <w:szCs w:val="22"/>
          <w:shd w:fill="FF9900" w:val="clear"/>
          <w:lang w:val="pt-BR" w:eastAsia="pt-BR" w:bidi="pt-BR"/>
        </w:rPr>
        <w:t xml:space="preserve">de Cuiabá/MT </w:t>
      </w:r>
      <w:r>
        <w:rPr>
          <w:rFonts w:eastAsia="Arial" w:cs="Arial" w:ascii="Arial" w:hAnsi="Arial"/>
          <w:b w:val="false"/>
          <w:bCs w:val="false"/>
          <w:i w:val="false"/>
          <w:iCs w:val="false"/>
          <w:strike w:val="false"/>
          <w:dstrike w:val="false"/>
          <w:color w:val="000000"/>
          <w:sz w:val="22"/>
          <w:szCs w:val="22"/>
          <w:shd w:fill="FF9900" w:val="clear"/>
          <w:lang w:val="pt-BR" w:eastAsia="pt-BR" w:bidi="pt-BR"/>
        </w:rPr>
        <w:t xml:space="preserve">e </w:t>
      </w:r>
      <w:r>
        <w:rPr>
          <w:rFonts w:eastAsia="Arial" w:cs="Arial" w:ascii="Arial" w:hAnsi="Arial"/>
          <w:b w:val="false"/>
          <w:bCs w:val="false"/>
          <w:i w:val="false"/>
          <w:iCs w:val="false"/>
          <w:strike w:val="false"/>
          <w:dstrike w:val="false"/>
          <w:color w:val="000000"/>
          <w:sz w:val="22"/>
          <w:szCs w:val="22"/>
          <w:shd w:fill="FF9900" w:val="clear"/>
          <w:lang w:val="pt-BR" w:eastAsia="pt-BR" w:bidi="pt-BR"/>
        </w:rPr>
        <w:t>Natal/RN</w:t>
      </w:r>
      <w:r>
        <w:rPr>
          <w:rFonts w:eastAsia="Arial" w:cs="Arial" w:ascii="Arial" w:hAnsi="Arial"/>
          <w:b w:val="false"/>
          <w:bCs w:val="false"/>
          <w:i w:val="false"/>
          <w:iCs w:val="false"/>
          <w:strike w:val="false"/>
          <w:dstrike w:val="false"/>
          <w:color w:val="000000"/>
          <w:sz w:val="22"/>
          <w:szCs w:val="22"/>
          <w:shd w:fill="FF9900" w:val="clear"/>
          <w:lang w:val="pt-BR" w:eastAsia="pt-BR" w:bidi="pt-BR"/>
        </w:rPr>
        <w:t>, incluir o item abaixo:</w:t>
      </w:r>
    </w:p>
    <w:p>
      <w:pPr>
        <w:pStyle w:val="Normal"/>
        <w:rPr>
          <w:rFonts w:ascii="Arial" w:hAnsi="Arial" w:eastAsia="Times New Roman" w:cs="Times New Roman"/>
          <w:b w:val="false"/>
          <w:bCs w:val="false"/>
          <w:i w:val="false"/>
          <w:i w:val="false"/>
          <w:iCs w:val="false"/>
          <w:strike w:val="false"/>
          <w:dstrike w:val="false"/>
          <w:color w:val="auto"/>
          <w:sz w:val="22"/>
          <w:szCs w:val="22"/>
          <w:shd w:fill="auto"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auto" w:val="clear"/>
          <w:lang w:val="pt-BR" w:eastAsia="zxx" w:bidi="ar-SA"/>
        </w:rPr>
      </w:r>
    </w:p>
    <w:p>
      <w:pPr>
        <w:pStyle w:val="Normal"/>
        <w:rPr>
          <w:rFonts w:ascii="Arial" w:hAnsi="Arial"/>
          <w:color w:val="auto"/>
          <w:sz w:val="22"/>
          <w:szCs w:val="22"/>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6.3.</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8</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Da Equalização:</w:t>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jc w:val="both"/>
        <w:rPr>
          <w:rFonts w:ascii="Arial" w:hAnsi="Arial"/>
          <w:color w:val="auto"/>
          <w:sz w:val="22"/>
          <w:szCs w:val="22"/>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6.3.</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8</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1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As unidades do SERPRO localizadas em Cuiabá/MT, Natal/RN, Porto Alegre/R</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S</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 Salvador/BA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e</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 São Paulo/SP estão inscritas como contribuintes do ICMS.</w:t>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rPr>
          <w:rFonts w:ascii="Arial" w:hAnsi="Arial"/>
          <w:color w:val="auto"/>
          <w:sz w:val="22"/>
          <w:szCs w:val="22"/>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6.3.8.2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Para as aquisições cuja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entrega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tenha como destino alguma</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 destas localidades</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os LICITANTES deverão</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 observa</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r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a equalização dos preços ofertados, em razão da incidência diferenciada do imposto, de forma a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garantir o</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 tratamento isonômico de empresas locais e de fora do local de entrega do objeto licitado.</w:t>
      </w:r>
    </w:p>
    <w:p>
      <w:pPr>
        <w:pStyle w:val="Normal"/>
        <w:tabs>
          <w:tab w:val="left" w:pos="850" w:leader="none"/>
        </w:tabs>
        <w:spacing w:lineRule="auto" w:line="240"/>
        <w:ind w:left="0" w:right="0" w:hanging="0"/>
        <w:jc w:val="both"/>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tabs>
          <w:tab w:val="left" w:pos="850" w:leader="none"/>
        </w:tabs>
        <w:spacing w:lineRule="auto" w:line="240"/>
        <w:ind w:left="0" w:right="0" w:hanging="0"/>
        <w:jc w:val="both"/>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6.3.8.3</w:t>
        <w:tab/>
        <w:t xml:space="preserve">Desta forma, empresas que emitem seu faturamento de fora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destas localidades</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 devem considerar as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unidades contribuintes do SERPRO citadas no item 6.3.8.1</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 como responsáveis pelo recolhimento do diferencial de alíquota do ICMS sobre o material faturado. </w:t>
      </w:r>
    </w:p>
    <w:p>
      <w:pPr>
        <w:pStyle w:val="Normal"/>
        <w:tabs>
          <w:tab w:val="left" w:pos="850" w:leader="none"/>
        </w:tabs>
        <w:spacing w:lineRule="auto" w:line="240"/>
        <w:ind w:left="0" w:right="0" w:hanging="0"/>
        <w:jc w:val="both"/>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tabs>
          <w:tab w:val="left" w:pos="850" w:leader="none"/>
        </w:tabs>
        <w:spacing w:lineRule="auto" w:line="240"/>
        <w:ind w:left="0" w:right="0" w:hanging="0"/>
        <w:jc w:val="both"/>
        <w:rPr>
          <w:rFonts w:ascii="Arial" w:hAnsi="Arial"/>
          <w:color w:val="auto"/>
          <w:sz w:val="22"/>
          <w:szCs w:val="22"/>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6.3.</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8</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.4</w:t>
        <w:tab/>
        <w:t xml:space="preserve">A necessidade de equalização das propostas entre as LICITANTES que emitem seu faturamento de fora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destas localidades</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 e as que emitem seu faturamento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nestes estados</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 tem o objetivo de igualar as condições de participação neste Pregão. </w:t>
      </w:r>
    </w:p>
    <w:p>
      <w:pPr>
        <w:pStyle w:val="Normal"/>
        <w:tabs>
          <w:tab w:val="left" w:pos="850" w:leader="none"/>
        </w:tabs>
        <w:spacing w:lineRule="auto" w:line="240"/>
        <w:ind w:left="0" w:right="0" w:hanging="0"/>
        <w:jc w:val="both"/>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tabs>
          <w:tab w:val="left" w:pos="850" w:leader="none"/>
        </w:tabs>
        <w:spacing w:lineRule="auto" w:line="240"/>
        <w:ind w:left="0" w:right="0" w:hanging="0"/>
        <w:jc w:val="both"/>
        <w:rPr>
          <w:rFonts w:ascii="Arial" w:hAnsi="Arial"/>
          <w:color w:val="auto"/>
          <w:sz w:val="22"/>
          <w:szCs w:val="22"/>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6.3.</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8</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.5</w:t>
        <w:tab/>
        <w:t xml:space="preserve">Portanto, ao elaborar sua proposta, a LICITANTE deverá considerar dois valores: </w:t>
      </w:r>
    </w:p>
    <w:p>
      <w:pPr>
        <w:pStyle w:val="Normal"/>
        <w:tabs>
          <w:tab w:val="left" w:pos="850" w:leader="none"/>
        </w:tabs>
        <w:spacing w:lineRule="auto" w:line="240"/>
        <w:ind w:left="0" w:right="0" w:hanging="0"/>
        <w:jc w:val="both"/>
        <w:rPr>
          <w:rFonts w:ascii="Arial" w:hAnsi="Arial"/>
          <w:color w:val="auto"/>
          <w:sz w:val="22"/>
          <w:szCs w:val="22"/>
          <w:shd w:fill="BCE4E5" w:val="clear"/>
        </w:rPr>
      </w:pPr>
      <w:r>
        <w:rPr>
          <w:rFonts w:ascii="Arial" w:hAnsi="Arial"/>
          <w:color w:val="000000"/>
          <w:sz w:val="22"/>
          <w:szCs w:val="22"/>
          <w:shd w:fill="BCE4E5" w:val="clear"/>
        </w:rPr>
      </w:r>
    </w:p>
    <w:p>
      <w:pPr>
        <w:pStyle w:val="Normal"/>
        <w:tabs>
          <w:tab w:val="left" w:pos="850" w:leader="none"/>
        </w:tabs>
        <w:spacing w:lineRule="auto" w:line="240"/>
        <w:ind w:left="0" w:right="0" w:hanging="0"/>
        <w:jc w:val="both"/>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a) </w:t>
        <w:tab/>
        <w:t xml:space="preserve">O primeiro deverá considerar, no preço do produto, a alíquota interna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do Estado citado no item 6.3.8.1 onde ocorrerá a entrega</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 (alíquota cheia). Esse primeiro valor será o da proposta cadastrada no portal do Compras Governamentais e objeto dos lances no Pregão. Esse procedimento propiciará a igualdade de condições entre as empresas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de dentro e fora destes Estados.</w:t>
      </w:r>
    </w:p>
    <w:p>
      <w:pPr>
        <w:pStyle w:val="Normal"/>
        <w:tabs>
          <w:tab w:val="left" w:pos="850" w:leader="none"/>
        </w:tabs>
        <w:spacing w:lineRule="auto" w:line="240"/>
        <w:ind w:left="0" w:right="0" w:hanging="0"/>
        <w:jc w:val="both"/>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tabs>
          <w:tab w:val="left" w:pos="850" w:leader="none"/>
        </w:tabs>
        <w:spacing w:lineRule="auto" w:line="240"/>
        <w:ind w:left="0" w:right="0" w:hanging="0"/>
        <w:jc w:val="both"/>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b) </w:t>
        <w:tab/>
        <w:t xml:space="preserve">O segundo valor deverá considerar o preço do produto com a alíquota interestadual. Esse segundo será o valor a ser contratado pelo SERPRO. </w:t>
      </w:r>
    </w:p>
    <w:p>
      <w:pPr>
        <w:pStyle w:val="Normal"/>
        <w:tabs>
          <w:tab w:val="left" w:pos="850" w:leader="none"/>
        </w:tabs>
        <w:spacing w:lineRule="auto" w:line="240"/>
        <w:ind w:left="0" w:right="0" w:hanging="0"/>
        <w:jc w:val="both"/>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tabs>
          <w:tab w:val="left" w:pos="850" w:leader="none"/>
        </w:tabs>
        <w:spacing w:lineRule="auto" w:line="240"/>
        <w:ind w:left="0" w:right="0" w:hanging="0"/>
        <w:jc w:val="both"/>
        <w:rPr>
          <w:rFonts w:ascii="Arial" w:hAnsi="Arial"/>
          <w:color w:val="auto"/>
          <w:sz w:val="22"/>
          <w:szCs w:val="22"/>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6.3.</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8</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.6 </w:t>
        <w:tab/>
        <w:t>Para cálculo desse valor deverá ser considerada a seguinte fórmula:</w:t>
      </w:r>
    </w:p>
    <w:p>
      <w:pPr>
        <w:pStyle w:val="Normal"/>
        <w:tabs>
          <w:tab w:val="left" w:pos="850" w:leader="none"/>
        </w:tabs>
        <w:spacing w:lineRule="auto" w:line="240"/>
        <w:ind w:left="0" w:right="0" w:hanging="0"/>
        <w:jc w:val="both"/>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tabs>
          <w:tab w:val="left" w:pos="850" w:leader="none"/>
        </w:tabs>
        <w:spacing w:lineRule="auto" w:line="240"/>
        <w:ind w:left="0" w:right="0" w:hanging="0"/>
        <w:jc w:val="both"/>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bCs/>
          <w:i w:val="false"/>
          <w:iCs w:val="false"/>
          <w:strike w:val="false"/>
          <w:dstrike w:val="false"/>
          <w:color w:val="000000"/>
          <w:sz w:val="22"/>
          <w:szCs w:val="22"/>
          <w:shd w:fill="66FFFF" w:val="clear"/>
          <w:lang w:val="pt-BR" w:eastAsia="zxx" w:bidi="ar-SA"/>
        </w:rPr>
        <w:t>Fator de Equalização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 1 + ((alíquota do Estado de destino – alíquota interestadual) / 100)</w:t>
      </w:r>
    </w:p>
    <w:p>
      <w:pPr>
        <w:pStyle w:val="Normal"/>
        <w:tabs>
          <w:tab w:val="left" w:pos="850" w:leader="none"/>
        </w:tabs>
        <w:spacing w:lineRule="auto" w:line="240"/>
        <w:ind w:left="0" w:right="0" w:hanging="0"/>
        <w:jc w:val="both"/>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tabs>
          <w:tab w:val="left" w:pos="850" w:leader="none"/>
        </w:tabs>
        <w:spacing w:lineRule="auto" w:line="240"/>
        <w:ind w:left="0" w:right="0" w:hanging="0"/>
        <w:jc w:val="both"/>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bCs/>
          <w:i w:val="false"/>
          <w:iCs w:val="false"/>
          <w:strike w:val="false"/>
          <w:dstrike w:val="false"/>
          <w:color w:val="000000"/>
          <w:sz w:val="22"/>
          <w:szCs w:val="22"/>
          <w:shd w:fill="66FFFF" w:val="clear"/>
          <w:lang w:val="pt-BR" w:eastAsia="zxx" w:bidi="ar-SA"/>
        </w:rPr>
        <w:t>Valor para contratação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             </w:t>
      </w:r>
      <w:r>
        <w:rPr>
          <w:rFonts w:eastAsia="Times New Roman" w:cs="Times New Roman" w:ascii="Arial" w:hAnsi="Arial"/>
          <w:b w:val="false"/>
          <w:bCs w:val="false"/>
          <w:i w:val="false"/>
          <w:iCs w:val="false"/>
          <w:strike w:val="false"/>
          <w:dstrike w:val="false"/>
          <w:color w:val="000000"/>
          <w:sz w:val="22"/>
          <w:szCs w:val="22"/>
          <w:u w:val="single"/>
          <w:shd w:fill="66FFFF" w:val="clear"/>
          <w:lang w:val="pt-BR" w:eastAsia="zxx" w:bidi="ar-SA"/>
        </w:rPr>
        <w:t xml:space="preserve">Valor para julgamento </w:t>
      </w:r>
    </w:p>
    <w:p>
      <w:pPr>
        <w:pStyle w:val="Normal"/>
        <w:tabs>
          <w:tab w:val="left" w:pos="850" w:leader="none"/>
        </w:tabs>
        <w:spacing w:lineRule="auto" w:line="240"/>
        <w:ind w:left="0" w:right="0" w:hanging="0"/>
        <w:jc w:val="both"/>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ab/>
        <w:tab/>
        <w:tab/>
        <w:t xml:space="preserve">           </w:t>
        <w:tab/>
        <w:t xml:space="preserve">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Fator de Equalização</w:t>
      </w:r>
    </w:p>
    <w:p>
      <w:pPr>
        <w:pStyle w:val="Normal"/>
        <w:tabs>
          <w:tab w:val="left" w:pos="850" w:leader="none"/>
        </w:tabs>
        <w:spacing w:lineRule="auto" w:line="240"/>
        <w:ind w:left="0" w:right="0" w:hanging="0"/>
        <w:jc w:val="both"/>
        <w:rPr>
          <w:rFonts w:ascii="Arial" w:hAnsi="Arial" w:eastAsia="Times New Roman" w:cs="Times New Roman"/>
          <w:b/>
          <w:bCs/>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bCs/>
          <w:i w:val="false"/>
          <w:iCs w:val="false"/>
          <w:strike w:val="false"/>
          <w:dstrike w:val="false"/>
          <w:color w:val="000000"/>
          <w:sz w:val="22"/>
          <w:szCs w:val="22"/>
          <w:shd w:fill="66FFFF" w:val="clear"/>
          <w:lang w:val="pt-BR" w:eastAsia="zxx" w:bidi="ar-SA"/>
        </w:rPr>
      </w:r>
    </w:p>
    <w:p>
      <w:pPr>
        <w:pStyle w:val="Normal"/>
        <w:tabs>
          <w:tab w:val="left" w:pos="850" w:leader="none"/>
        </w:tabs>
        <w:spacing w:lineRule="auto" w:line="240"/>
        <w:ind w:left="0" w:right="0" w:hanging="0"/>
        <w:jc w:val="both"/>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tabs>
          <w:tab w:val="left" w:pos="850" w:leader="none"/>
        </w:tabs>
        <w:spacing w:lineRule="auto" w:line="240"/>
        <w:ind w:left="0" w:right="0" w:hanging="0"/>
        <w:jc w:val="both"/>
        <w:rPr>
          <w:rFonts w:ascii="Arial" w:hAnsi="Arial"/>
          <w:color w:val="auto"/>
          <w:sz w:val="22"/>
          <w:szCs w:val="22"/>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6.3.</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8</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.7</w:t>
        <w:tab/>
        <w:t xml:space="preserve">Ambos os valores deverão ser adequados aos valores obtidos na negociação do pregão, caso a empresa seja a vencedora. </w:t>
      </w:r>
    </w:p>
    <w:p>
      <w:pPr>
        <w:pStyle w:val="Normal"/>
        <w:tabs>
          <w:tab w:val="left" w:pos="850" w:leader="none"/>
        </w:tabs>
        <w:spacing w:lineRule="auto" w:line="240"/>
        <w:ind w:left="0" w:right="0" w:hanging="0"/>
        <w:jc w:val="both"/>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tabs>
          <w:tab w:val="left" w:pos="850" w:leader="none"/>
        </w:tabs>
        <w:spacing w:lineRule="auto" w:line="240"/>
        <w:ind w:left="0" w:right="0" w:hanging="0"/>
        <w:jc w:val="both"/>
        <w:rPr>
          <w:rFonts w:ascii="Arial" w:hAnsi="Arial"/>
          <w:color w:val="auto"/>
          <w:sz w:val="22"/>
          <w:szCs w:val="22"/>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6.3.</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8</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.8</w:t>
        <w:tab/>
        <w:t xml:space="preserve">Deverá ser utilizado o modelo de proposta do anexo II deste edital. </w:t>
      </w:r>
    </w:p>
    <w:p>
      <w:pPr>
        <w:pStyle w:val="Normal"/>
        <w:tabs>
          <w:tab w:val="left" w:pos="850" w:leader="none"/>
        </w:tabs>
        <w:spacing w:lineRule="auto" w:line="240"/>
        <w:ind w:left="0" w:right="0" w:hanging="0"/>
        <w:jc w:val="both"/>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tabs>
          <w:tab w:val="left" w:pos="850" w:leader="none"/>
        </w:tabs>
        <w:spacing w:lineRule="auto" w:line="240"/>
        <w:ind w:left="0" w:right="0" w:hanging="0"/>
        <w:jc w:val="both"/>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6.3.</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8</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.9</w:t>
        <w:tab/>
        <w:t>Mesmo a empresa se beneficiando de isenções em seu Estado, deverá considerar na equalização que o SERPRO obrigar-se-á ao recolhimento do diferencial para o</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s Estados citados no item 6.3.8.1.</w:t>
      </w:r>
    </w:p>
    <w:p>
      <w:pPr>
        <w:pStyle w:val="Normal"/>
        <w:tabs>
          <w:tab w:val="left" w:pos="850" w:leader="none"/>
        </w:tabs>
        <w:spacing w:lineRule="auto" w:line="240"/>
        <w:ind w:left="0" w:right="0" w:hanging="0"/>
        <w:jc w:val="both"/>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tabs>
          <w:tab w:val="left" w:pos="850" w:leader="none"/>
        </w:tabs>
        <w:autoSpaceDE w:val="false"/>
        <w:bidi w:val="0"/>
        <w:spacing w:lineRule="auto" w:line="240" w:before="0" w:after="0"/>
        <w:ind w:left="0" w:right="0" w:hanging="0"/>
        <w:jc w:val="both"/>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6.3.</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8</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.9.1</w:t>
        <w:tab/>
        <w:t xml:space="preserve">As empresas optantes pelo </w:t>
      </w:r>
      <w:r>
        <w:rPr>
          <w:rFonts w:eastAsia="Times New Roman" w:cs="Times New Roman" w:ascii="Arial" w:hAnsi="Arial"/>
          <w:b w:val="false"/>
          <w:bCs w:val="false"/>
          <w:i w:val="false"/>
          <w:iCs w:val="false"/>
          <w:strike w:val="false"/>
          <w:dstrike w:val="false"/>
          <w:color w:val="000000"/>
          <w:sz w:val="22"/>
          <w:szCs w:val="22"/>
          <w:u w:val="none"/>
          <w:shd w:fill="66FFFF" w:val="clear"/>
          <w:lang w:val="pt-BR" w:eastAsia="zxx" w:bidi="ar-SA"/>
        </w:rPr>
        <w:t xml:space="preserve">Sistema Integrado de Pagamento de Impostos e Contribuições das Microempresas e das Empresas de Pequeno Porte (SIMPLES NACIONAL)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estão dispensadas de equalizar seus preços.</w:t>
      </w:r>
    </w:p>
    <w:p>
      <w:pPr>
        <w:pStyle w:val="Normal"/>
        <w:tabs>
          <w:tab w:val="left" w:pos="850" w:leader="none"/>
        </w:tabs>
        <w:spacing w:lineRule="auto" w:line="240"/>
        <w:ind w:left="0" w:right="0" w:hanging="0"/>
        <w:jc w:val="both"/>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tabs>
          <w:tab w:val="left" w:pos="850" w:leader="none"/>
        </w:tabs>
        <w:spacing w:lineRule="auto" w:line="240"/>
        <w:ind w:left="0" w:right="0" w:hanging="0"/>
        <w:jc w:val="both"/>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6.3.</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8</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.10 As alíquotas utilizadas são de exclusiva responsabilidade da LICITANTE, que se sujeita a desclassificação de sua proposta ou arcar com os custos decorrentes de erros nos recolhimentos efetuados sob a responsabilidade do SERPRO.</w:t>
      </w:r>
    </w:p>
    <w:p>
      <w:pPr>
        <w:pStyle w:val="Normal"/>
        <w:tabs>
          <w:tab w:val="left" w:pos="850" w:leader="none"/>
        </w:tabs>
        <w:spacing w:lineRule="auto" w:line="240"/>
        <w:ind w:left="0" w:right="0" w:hanging="0"/>
        <w:jc w:val="both"/>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tabs>
          <w:tab w:val="right" w:pos="9595" w:leader="dot"/>
        </w:tabs>
        <w:rPr>
          <w:rFonts w:ascii="Arial" w:hAnsi="Arial" w:eastAsia="Times New Roman" w:cs="Times New Roman"/>
          <w:b w:val="false"/>
          <w:bCs w:val="false"/>
          <w:i w:val="false"/>
          <w:i w:val="false"/>
          <w:iCs w:val="false"/>
          <w:strike w:val="false"/>
          <w:dstrike w:val="false"/>
          <w:color w:val="auto"/>
          <w:sz w:val="22"/>
          <w:szCs w:val="22"/>
          <w:shd w:fill="FF9900" w:val="clear"/>
          <w:lang w:val="pt-BR" w:eastAsia="zxx" w:bidi="ar-SA"/>
        </w:rPr>
      </w:pPr>
      <w:r>
        <w:rPr>
          <w:rFonts w:eastAsia="Arial" w:cs="Arial" w:ascii="Arial" w:hAnsi="Arial"/>
          <w:b/>
          <w:bCs/>
          <w:i w:val="false"/>
          <w:iCs w:val="false"/>
          <w:strike w:val="false"/>
          <w:dstrike w:val="false"/>
          <w:color w:val="000000"/>
          <w:sz w:val="22"/>
          <w:szCs w:val="22"/>
          <w:shd w:fill="FF9900" w:val="clear"/>
          <w:lang w:val="pt-BR" w:eastAsia="pt-BR" w:bidi="pt-BR"/>
        </w:rPr>
        <w:t xml:space="preserve">Atenção </w:t>
      </w:r>
      <w:r>
        <w:rPr>
          <w:rFonts w:eastAsia="Arial" w:cs="Arial" w:ascii="Arial" w:hAnsi="Arial"/>
          <w:b/>
          <w:bCs/>
          <w:i w:val="false"/>
          <w:iCs w:val="false"/>
          <w:strike w:val="false"/>
          <w:dstrike w:val="false"/>
          <w:color w:val="000000"/>
          <w:sz w:val="22"/>
          <w:szCs w:val="22"/>
          <w:shd w:fill="FF9900" w:val="clear"/>
          <w:lang w:val="pt-BR" w:eastAsia="pt-BR" w:bidi="pt-BR"/>
        </w:rPr>
        <w:t>elaborad</w:t>
      </w:r>
      <w:r>
        <w:rPr>
          <w:rFonts w:eastAsia="Arial" w:cs="Arial" w:ascii="Arial" w:hAnsi="Arial"/>
          <w:b/>
          <w:bCs/>
          <w:i w:val="false"/>
          <w:iCs w:val="false"/>
          <w:strike w:val="false"/>
          <w:dstrike w:val="false"/>
          <w:color w:val="000000"/>
          <w:sz w:val="22"/>
          <w:szCs w:val="22"/>
          <w:shd w:fill="FF9900" w:val="clear"/>
          <w:lang w:val="pt-BR" w:eastAsia="pt-BR" w:bidi="pt-BR"/>
        </w:rPr>
        <w:t>or</w:t>
      </w:r>
      <w:r>
        <w:rPr>
          <w:rFonts w:eastAsia="Arial" w:cs="Arial" w:ascii="Arial" w:hAnsi="Arial"/>
          <w:b w:val="false"/>
          <w:bCs w:val="false"/>
          <w:i w:val="false"/>
          <w:iCs w:val="false"/>
          <w:strike w:val="false"/>
          <w:dstrike w:val="false"/>
          <w:color w:val="000000"/>
          <w:sz w:val="22"/>
          <w:szCs w:val="22"/>
          <w:shd w:fill="FF9900" w:val="clear"/>
          <w:lang w:val="pt-BR" w:eastAsia="pt-BR" w:bidi="pt-BR"/>
        </w:rPr>
        <w:t>: relativamente ao item abaixo, certificar se consta no PB/TR justificativa para a exigência de certificação(</w:t>
      </w:r>
      <w:r>
        <w:rPr>
          <w:rFonts w:eastAsia="Arial" w:cs="Arial" w:ascii="Arial" w:hAnsi="Arial"/>
          <w:b w:val="false"/>
          <w:bCs w:val="false"/>
          <w:i w:val="false"/>
          <w:iCs w:val="false"/>
          <w:strike w:val="false"/>
          <w:dstrike w:val="false"/>
          <w:color w:val="000000"/>
          <w:sz w:val="22"/>
          <w:szCs w:val="22"/>
          <w:shd w:fill="FF9900" w:val="clear"/>
          <w:lang w:val="pt-BR" w:eastAsia="pt-BR" w:bidi="pt-BR"/>
        </w:rPr>
        <w:t>õe</w:t>
      </w:r>
      <w:r>
        <w:rPr>
          <w:rFonts w:eastAsia="Arial" w:cs="Arial" w:ascii="Arial" w:hAnsi="Arial"/>
          <w:b w:val="false"/>
          <w:bCs w:val="false"/>
          <w:i w:val="false"/>
          <w:iCs w:val="false"/>
          <w:strike w:val="false"/>
          <w:dstrike w:val="false"/>
          <w:color w:val="000000"/>
          <w:sz w:val="22"/>
          <w:szCs w:val="22"/>
          <w:shd w:fill="FF9900" w:val="clear"/>
          <w:lang w:val="pt-BR" w:eastAsia="pt-BR" w:bidi="pt-BR"/>
        </w:rPr>
        <w:t xml:space="preserve">s) </w:t>
      </w:r>
      <w:r>
        <w:rPr>
          <w:rFonts w:eastAsia="Arial" w:cs="Arial" w:ascii="Arial" w:hAnsi="Arial"/>
          <w:b/>
          <w:bCs/>
          <w:i w:val="false"/>
          <w:iCs w:val="false"/>
          <w:strike w:val="false"/>
          <w:dstrike w:val="false"/>
          <w:color w:val="000000"/>
          <w:sz w:val="22"/>
          <w:szCs w:val="22"/>
          <w:shd w:fill="FF9900" w:val="clear"/>
          <w:lang w:val="pt-BR" w:eastAsia="pt-BR" w:bidi="pt-BR"/>
        </w:rPr>
        <w:t>obrigatória(s)</w:t>
      </w:r>
      <w:r>
        <w:rPr>
          <w:rFonts w:eastAsia="Arial" w:cs="Arial" w:ascii="Arial" w:hAnsi="Arial"/>
          <w:b w:val="false"/>
          <w:bCs w:val="false"/>
          <w:i w:val="false"/>
          <w:iCs w:val="false"/>
          <w:strike w:val="false"/>
          <w:dstrike w:val="false"/>
          <w:color w:val="000000"/>
          <w:sz w:val="22"/>
          <w:szCs w:val="22"/>
          <w:shd w:fill="FF9900" w:val="clear"/>
          <w:lang w:val="pt-BR" w:eastAsia="pt-BR" w:bidi="pt-BR"/>
        </w:rPr>
        <w:t>, conforme Lei nº 13.303/2016, art. 47.</w:t>
      </w:r>
      <w:r>
        <w:rPr>
          <w:rFonts w:eastAsia="Times New Roman" w:cs="Times New Roman" w:ascii="Arial" w:hAnsi="Arial"/>
          <w:b w:val="false"/>
          <w:bCs w:val="false"/>
          <w:i w:val="false"/>
          <w:iCs w:val="false"/>
          <w:strike w:val="false"/>
          <w:dstrike w:val="false"/>
          <w:color w:val="000000"/>
          <w:sz w:val="22"/>
          <w:szCs w:val="22"/>
          <w:shd w:fill="auto" w:val="clear"/>
          <w:lang w:val="pt-BR" w:eastAsia="zxx" w:bidi="ar-SA"/>
        </w:rPr>
        <w:br/>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6.3.</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9</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Da Certificação:</w:t>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6.3.</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9</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1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Apresentar a Certificação abaixo descrita ou laudos/certificados emitidos por laboratório credenciado ao INMETRO que comprove o atendimento dos requisitos técnicos previstos na Certificação:</w:t>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r>
    </w:p>
    <w:p>
      <w:pPr>
        <w:pStyle w:val="Normal"/>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a) XXXXXX (exemplo: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NBR 13962 – Móveis para escritório)</w:t>
      </w:r>
    </w:p>
    <w:p>
      <w:pPr>
        <w:pStyle w:val="Normal"/>
        <w:rPr>
          <w:rFonts w:ascii="Arial" w:hAnsi="Arial" w:eastAsia="Times New Roman" w:cs="Times New Roman"/>
          <w:b w:val="false"/>
          <w:bCs w:val="false"/>
          <w:i w:val="false"/>
          <w:i w:val="false"/>
          <w:iCs w:val="false"/>
          <w:strike w:val="false"/>
          <w:dstrike w:val="false"/>
          <w:color w:val="auto"/>
          <w:sz w:val="22"/>
          <w:szCs w:val="22"/>
          <w:shd w:fill="auto"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auto" w:val="clear"/>
          <w:lang w:val="pt-BR" w:eastAsia="zxx" w:bidi="ar-SA"/>
        </w:rPr>
      </w:r>
    </w:p>
    <w:p>
      <w:pPr>
        <w:pStyle w:val="Normal"/>
        <w:tabs>
          <w:tab w:val="right" w:pos="9595" w:leader="dot"/>
        </w:tabs>
        <w:rPr>
          <w:rFonts w:ascii="Arial" w:hAnsi="Arial" w:eastAsia="Times New Roman" w:cs="Times New Roman"/>
          <w:b w:val="false"/>
          <w:bCs w:val="false"/>
          <w:i w:val="false"/>
          <w:i w:val="false"/>
          <w:iCs w:val="false"/>
          <w:strike w:val="false"/>
          <w:dstrike w:val="false"/>
          <w:color w:val="auto"/>
          <w:sz w:val="22"/>
          <w:szCs w:val="22"/>
          <w:shd w:fill="FF9900" w:val="clear"/>
          <w:lang w:val="pt-BR" w:eastAsia="zxx" w:bidi="ar-SA"/>
        </w:rPr>
      </w:pPr>
      <w:r>
        <w:rPr>
          <w:rFonts w:eastAsia="Arial" w:cs="Arial" w:ascii="Arial" w:hAnsi="Arial"/>
          <w:b/>
          <w:bCs/>
          <w:i w:val="false"/>
          <w:iCs w:val="false"/>
          <w:strike w:val="false"/>
          <w:dstrike w:val="false"/>
          <w:color w:val="000000"/>
          <w:sz w:val="22"/>
          <w:szCs w:val="22"/>
          <w:shd w:fill="FF9900" w:val="clear"/>
          <w:lang w:val="pt-BR" w:eastAsia="pt-BR" w:bidi="pt-BR"/>
        </w:rPr>
        <w:t xml:space="preserve">Atenção </w:t>
      </w:r>
      <w:r>
        <w:rPr>
          <w:rFonts w:eastAsia="Arial" w:cs="Arial" w:ascii="Arial" w:hAnsi="Arial"/>
          <w:b/>
          <w:bCs/>
          <w:i w:val="false"/>
          <w:iCs w:val="false"/>
          <w:strike w:val="false"/>
          <w:dstrike w:val="false"/>
          <w:color w:val="000000"/>
          <w:sz w:val="22"/>
          <w:szCs w:val="22"/>
          <w:shd w:fill="FF9900" w:val="clear"/>
          <w:lang w:val="pt-BR" w:eastAsia="pt-BR" w:bidi="pt-BR"/>
        </w:rPr>
        <w:t>elaborador</w:t>
      </w:r>
      <w:r>
        <w:rPr>
          <w:rFonts w:eastAsia="Arial" w:cs="Arial" w:ascii="Arial" w:hAnsi="Arial"/>
          <w:b w:val="false"/>
          <w:bCs w:val="false"/>
          <w:i w:val="false"/>
          <w:iCs w:val="false"/>
          <w:strike w:val="false"/>
          <w:dstrike w:val="false"/>
          <w:color w:val="000000"/>
          <w:sz w:val="22"/>
          <w:szCs w:val="22"/>
          <w:shd w:fill="FF9900" w:val="clear"/>
          <w:lang w:val="pt-BR" w:eastAsia="pt-BR" w:bidi="pt-BR"/>
        </w:rPr>
        <w:t>: A comprovação de credenciamento ou parceria junto a fabricantes, quando imprescindível e desde que devidamente motivada no PB/TR, deve ser exigida como requisito técnico obrigatório da CONTRATADA, com prazo para apresentação ao Gestor do Contrato, e não como requisito de proposta/habilitação das LICITANTES.</w:t>
      </w:r>
    </w:p>
    <w:p>
      <w:pPr>
        <w:pStyle w:val="Normal"/>
        <w:tabs>
          <w:tab w:val="right" w:pos="9595" w:leader="dot"/>
        </w:tabs>
        <w:rPr>
          <w:rFonts w:ascii="Arial" w:hAnsi="Arial" w:eastAsia="Times New Roman" w:cs="Times New Roman"/>
          <w:b w:val="false"/>
          <w:bCs w:val="false"/>
          <w:i w:val="false"/>
          <w:i w:val="false"/>
          <w:iCs w:val="false"/>
          <w:strike w:val="false"/>
          <w:dstrike w:val="false"/>
          <w:color w:val="auto"/>
          <w:sz w:val="22"/>
          <w:szCs w:val="22"/>
          <w:shd w:fill="BCE4E5"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BCE4E5" w:val="clear"/>
          <w:lang w:val="pt-BR" w:eastAsia="zxx" w:bidi="ar-SA"/>
        </w:rPr>
      </w:r>
    </w:p>
    <w:p>
      <w:pPr>
        <w:pStyle w:val="Normal"/>
        <w:rPr>
          <w:rFonts w:ascii="Arial" w:hAnsi="Arial"/>
          <w:color w:val="auto"/>
          <w:sz w:val="22"/>
          <w:szCs w:val="22"/>
        </w:rPr>
      </w:pPr>
      <w:r>
        <w:rPr>
          <w:rFonts w:eastAsia="Times New Roman" w:cs="Times New Roman" w:ascii="Arial" w:hAnsi="Arial"/>
          <w:b w:val="false"/>
          <w:bCs w:val="false"/>
          <w:color w:val="000000"/>
          <w:sz w:val="22"/>
          <w:szCs w:val="22"/>
          <w:shd w:fill="auto" w:val="clear"/>
          <w:lang w:val="pt-BR" w:eastAsia="zxx" w:bidi="ar-SA"/>
        </w:rPr>
        <w:t>6.</w:t>
      </w:r>
      <w:r>
        <w:rPr>
          <w:rFonts w:eastAsia="Times New Roman" w:cs="Times New Roman" w:ascii="Arial" w:hAnsi="Arial"/>
          <w:b w:val="false"/>
          <w:bCs w:val="false"/>
          <w:color w:val="000000"/>
          <w:sz w:val="22"/>
          <w:szCs w:val="22"/>
          <w:shd w:fill="auto" w:val="clear"/>
          <w:lang w:val="pt-BR" w:eastAsia="zxx" w:bidi="ar-SA"/>
        </w:rPr>
        <w:t>4</w:t>
      </w:r>
      <w:r>
        <w:rPr>
          <w:rFonts w:cs="Calibri" w:ascii="Arial" w:hAnsi="Arial"/>
          <w:b w:val="false"/>
          <w:bCs w:val="false"/>
          <w:color w:val="000000"/>
          <w:sz w:val="22"/>
          <w:szCs w:val="22"/>
          <w:shd w:fill="auto" w:val="clear"/>
        </w:rPr>
        <w:t xml:space="preserve"> </w:t>
      </w:r>
      <w:r>
        <w:rPr>
          <w:rFonts w:cs="Calibri" w:ascii="Arial" w:hAnsi="Arial"/>
          <w:b w:val="false"/>
          <w:bCs w:val="false"/>
          <w:color w:val="000000"/>
          <w:sz w:val="22"/>
          <w:szCs w:val="22"/>
          <w:shd w:fill="auto" w:val="clear"/>
        </w:rPr>
        <w:t xml:space="preserve">A avaliação da exequibilidade </w:t>
      </w:r>
      <w:r>
        <w:rPr>
          <w:rFonts w:cs="Calibri" w:ascii="Arial" w:hAnsi="Arial"/>
          <w:b w:val="false"/>
          <w:bCs w:val="false"/>
          <w:color w:val="000000"/>
          <w:sz w:val="22"/>
          <w:szCs w:val="22"/>
          <w:shd w:fill="auto" w:val="clear"/>
        </w:rPr>
        <w:t xml:space="preserve">da proposta </w:t>
      </w:r>
      <w:r>
        <w:rPr>
          <w:rFonts w:cs="Calibri" w:ascii="Arial" w:hAnsi="Arial"/>
          <w:b w:val="false"/>
          <w:bCs w:val="false"/>
          <w:color w:val="000000"/>
          <w:sz w:val="22"/>
          <w:szCs w:val="22"/>
          <w:shd w:fill="auto" w:val="clear"/>
        </w:rPr>
        <w:t>será realizada conforme Seção X deste Edital.</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eastAsia="Times New Roman" w:cs="Times New Roman" w:ascii="Arial" w:hAnsi="Arial"/>
          <w:color w:val="auto"/>
          <w:sz w:val="22"/>
          <w:szCs w:val="22"/>
          <w:lang w:val="pt-BR" w:eastAsia="zxx" w:bidi="ar-SA"/>
        </w:rPr>
        <w:t>6.</w:t>
      </w:r>
      <w:r>
        <w:rPr>
          <w:rFonts w:eastAsia="Times New Roman" w:cs="Times New Roman" w:ascii="Arial" w:hAnsi="Arial"/>
          <w:color w:val="auto"/>
          <w:sz w:val="22"/>
          <w:szCs w:val="22"/>
          <w:lang w:val="pt-BR" w:eastAsia="zxx" w:bidi="ar-SA"/>
        </w:rPr>
        <w:t>5</w:t>
      </w:r>
      <w:r>
        <w:rPr>
          <w:rFonts w:ascii="Arial" w:hAnsi="Arial"/>
          <w:color w:val="auto"/>
          <w:sz w:val="22"/>
          <w:szCs w:val="22"/>
        </w:rPr>
        <w:tab/>
        <w:t xml:space="preserve">Até a contratação, o SERPRO poderá solicitar ajustes nos preços ofertados pela </w:t>
      </w:r>
      <w:r>
        <w:rPr>
          <w:rFonts w:ascii="Arial" w:hAnsi="Arial"/>
          <w:color w:val="auto"/>
          <w:sz w:val="22"/>
          <w:szCs w:val="22"/>
        </w:rPr>
        <w:t>LICITANTE</w:t>
      </w:r>
      <w:r>
        <w:rPr>
          <w:rFonts w:ascii="Arial" w:hAnsi="Arial"/>
          <w:color w:val="auto"/>
          <w:sz w:val="22"/>
          <w:szCs w:val="22"/>
        </w:rPr>
        <w:t xml:space="preserve">. </w:t>
      </w:r>
      <w:r>
        <w:rPr>
          <w:rFonts w:ascii="Arial" w:hAnsi="Arial"/>
          <w:color w:val="auto"/>
          <w:sz w:val="22"/>
          <w:szCs w:val="22"/>
        </w:rPr>
        <w:t xml:space="preserve">Em nenhuma circunstância, o valor global </w:t>
      </w:r>
      <w:r>
        <w:rPr>
          <w:rFonts w:ascii="Arial" w:hAnsi="Arial"/>
          <w:color w:val="auto"/>
          <w:sz w:val="22"/>
          <w:szCs w:val="22"/>
        </w:rPr>
        <w:t xml:space="preserve">registrado no Sistema </w:t>
      </w:r>
      <w:r>
        <w:rPr>
          <w:rFonts w:ascii="Arial" w:hAnsi="Arial"/>
          <w:color w:val="auto"/>
          <w:sz w:val="22"/>
          <w:szCs w:val="22"/>
        </w:rPr>
        <w:t>deverá ser ultrapassado</w:t>
      </w:r>
      <w:r>
        <w:rPr>
          <w:rFonts w:ascii="Arial" w:hAnsi="Arial"/>
          <w:color w:val="auto"/>
          <w:sz w:val="22"/>
          <w:szCs w:val="22"/>
        </w:rPr>
        <w:t>.</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eastAsia="Times New Roman" w:cs="Times New Roman" w:ascii="Arial" w:hAnsi="Arial"/>
          <w:color w:val="auto"/>
          <w:sz w:val="22"/>
          <w:szCs w:val="22"/>
          <w:lang w:val="pt-BR" w:eastAsia="zxx" w:bidi="ar-SA"/>
        </w:rPr>
        <w:t>6.</w:t>
      </w:r>
      <w:r>
        <w:rPr>
          <w:rFonts w:eastAsia="Times New Roman" w:cs="Times New Roman" w:ascii="Arial" w:hAnsi="Arial"/>
          <w:color w:val="auto"/>
          <w:sz w:val="22"/>
          <w:szCs w:val="22"/>
          <w:lang w:val="pt-BR" w:eastAsia="zxx" w:bidi="ar-SA"/>
        </w:rPr>
        <w:t>6</w:t>
      </w:r>
      <w:r>
        <w:rPr>
          <w:rFonts w:ascii="Arial" w:hAnsi="Arial"/>
          <w:color w:val="auto"/>
          <w:sz w:val="22"/>
          <w:szCs w:val="22"/>
        </w:rPr>
        <w:tab/>
        <w:t>Quaisquer tributos, custos e despesas diretos ou indiretos omitidos da proposta ou incorretamente previstos sujeitam–se a ser considerados como inclusos nos preços, não sendo aceitos pleitos de acréscimos a esse ou a qualquer título, devendo os serviços/materiais serem entregues ao SERPRO sem ônus adicional.</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eastAsia="Times New Roman" w:cs="Times New Roman" w:ascii="Arial" w:hAnsi="Arial"/>
          <w:color w:val="auto"/>
          <w:sz w:val="22"/>
          <w:szCs w:val="22"/>
          <w:lang w:val="pt-BR" w:eastAsia="zxx" w:bidi="ar-SA"/>
        </w:rPr>
        <w:t>6.</w:t>
      </w:r>
      <w:r>
        <w:rPr>
          <w:rFonts w:eastAsia="Times New Roman" w:cs="Times New Roman" w:ascii="Arial" w:hAnsi="Arial"/>
          <w:color w:val="auto"/>
          <w:sz w:val="22"/>
          <w:szCs w:val="22"/>
          <w:lang w:val="pt-BR" w:eastAsia="zxx" w:bidi="ar-SA"/>
        </w:rPr>
        <w:t>7</w:t>
      </w:r>
      <w:r>
        <w:rPr>
          <w:rFonts w:ascii="Arial" w:hAnsi="Arial"/>
          <w:color w:val="auto"/>
          <w:sz w:val="22"/>
          <w:szCs w:val="22"/>
        </w:rPr>
        <w:tab/>
        <w:t>O não envio dos documentos no prazo máximo previsto/concedido, ou a falta das especificações e detalhamentos ou itens,</w:t>
      </w:r>
      <w:r>
        <w:rPr>
          <w:rFonts w:ascii="Arial" w:hAnsi="Arial"/>
          <w:color w:val="auto"/>
          <w:sz w:val="22"/>
          <w:szCs w:val="22"/>
        </w:rPr>
        <w:t xml:space="preserve"> </w:t>
      </w:r>
      <w:r>
        <w:rPr>
          <w:rFonts w:ascii="Arial" w:hAnsi="Arial"/>
          <w:color w:val="auto"/>
          <w:sz w:val="22"/>
          <w:szCs w:val="22"/>
        </w:rPr>
        <w:t>que impossibilitem a avaliação do atendimento às características exigidas no edital e a exequibilidade d</w:t>
      </w:r>
      <w:r>
        <w:rPr>
          <w:rFonts w:ascii="Arial" w:hAnsi="Arial"/>
          <w:color w:val="auto"/>
          <w:sz w:val="22"/>
          <w:szCs w:val="22"/>
        </w:rPr>
        <w:t xml:space="preserve">os preços, </w:t>
      </w:r>
      <w:r>
        <w:rPr>
          <w:rFonts w:ascii="Arial" w:hAnsi="Arial"/>
          <w:color w:val="auto"/>
          <w:sz w:val="22"/>
          <w:szCs w:val="22"/>
        </w:rPr>
        <w:t xml:space="preserve">sujeitará a proposta da </w:t>
      </w:r>
      <w:r>
        <w:rPr>
          <w:rFonts w:ascii="Arial" w:hAnsi="Arial"/>
          <w:color w:val="auto"/>
          <w:sz w:val="22"/>
          <w:szCs w:val="22"/>
        </w:rPr>
        <w:t>LICITANTE</w:t>
      </w:r>
      <w:r>
        <w:rPr>
          <w:rFonts w:ascii="Arial" w:hAnsi="Arial"/>
          <w:color w:val="auto"/>
          <w:sz w:val="22"/>
          <w:szCs w:val="22"/>
        </w:rPr>
        <w:t xml:space="preserve"> </w:t>
      </w:r>
      <w:r>
        <w:rPr>
          <w:rFonts w:ascii="Arial" w:hAnsi="Arial"/>
          <w:color w:val="auto"/>
          <w:sz w:val="22"/>
          <w:szCs w:val="22"/>
        </w:rPr>
        <w:t>à desclassificação</w:t>
      </w:r>
      <w:r>
        <w:rPr>
          <w:rFonts w:ascii="Arial" w:hAnsi="Arial"/>
          <w:color w:val="auto"/>
          <w:sz w:val="22"/>
          <w:szCs w:val="22"/>
        </w:rPr>
        <w:t xml:space="preserve"> e implicará a avaliação das demais propostas, na ordem de classificação.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eastAsia="Times New Roman" w:cs="Times New Roman" w:ascii="Arial" w:hAnsi="Arial"/>
          <w:color w:val="auto"/>
          <w:sz w:val="22"/>
          <w:szCs w:val="22"/>
          <w:lang w:val="pt-BR" w:eastAsia="zxx" w:bidi="ar-SA"/>
        </w:rPr>
        <w:t>6.</w:t>
      </w:r>
      <w:r>
        <w:rPr>
          <w:rFonts w:eastAsia="Times New Roman" w:cs="Times New Roman" w:ascii="Arial" w:hAnsi="Arial"/>
          <w:color w:val="auto"/>
          <w:sz w:val="22"/>
          <w:szCs w:val="22"/>
          <w:lang w:val="pt-BR" w:eastAsia="zxx" w:bidi="ar-SA"/>
        </w:rPr>
        <w:t>8</w:t>
      </w:r>
      <w:r>
        <w:rPr>
          <w:rFonts w:ascii="Arial" w:hAnsi="Arial"/>
          <w:color w:val="auto"/>
          <w:sz w:val="22"/>
          <w:szCs w:val="22"/>
        </w:rPr>
        <w:tab/>
      </w:r>
      <w:r>
        <w:rPr>
          <w:rFonts w:ascii="Arial" w:hAnsi="Arial"/>
          <w:color w:val="auto"/>
          <w:sz w:val="22"/>
          <w:szCs w:val="22"/>
        </w:rPr>
        <w:t xml:space="preserve">Classificada </w:t>
      </w:r>
      <w:r>
        <w:rPr>
          <w:rFonts w:ascii="Arial" w:hAnsi="Arial"/>
          <w:color w:val="auto"/>
          <w:sz w:val="22"/>
          <w:szCs w:val="22"/>
        </w:rPr>
        <w:t xml:space="preserve">a proposta da </w:t>
      </w:r>
      <w:r>
        <w:rPr>
          <w:rFonts w:ascii="Arial" w:hAnsi="Arial"/>
          <w:color w:val="auto"/>
          <w:sz w:val="22"/>
          <w:szCs w:val="22"/>
        </w:rPr>
        <w:t>LICITANTE</w:t>
      </w:r>
      <w:r>
        <w:rPr>
          <w:rFonts w:ascii="Arial" w:hAnsi="Arial"/>
          <w:color w:val="auto"/>
          <w:sz w:val="22"/>
          <w:szCs w:val="22"/>
        </w:rPr>
        <w:t xml:space="preserve">, esta deverá comprovar sua condição de habilitação na forma e prazo que determina a seção </w:t>
      </w:r>
      <w:r>
        <w:rPr>
          <w:rFonts w:ascii="Arial" w:hAnsi="Arial"/>
          <w:color w:val="auto"/>
          <w:sz w:val="22"/>
          <w:szCs w:val="22"/>
        </w:rPr>
        <w:t>VII</w:t>
      </w:r>
      <w:r>
        <w:rPr>
          <w:rFonts w:ascii="Arial" w:hAnsi="Arial"/>
          <w:color w:val="auto"/>
          <w:sz w:val="22"/>
          <w:szCs w:val="22"/>
        </w:rPr>
        <w:t xml:space="preserve"> deste edital.</w:t>
      </w:r>
    </w:p>
    <w:p>
      <w:pPr>
        <w:pStyle w:val="Normal"/>
        <w:rPr>
          <w:rFonts w:ascii="Arial" w:hAnsi="Arial"/>
          <w:color w:val="auto"/>
          <w:sz w:val="22"/>
          <w:szCs w:val="22"/>
        </w:rPr>
      </w:pPr>
      <w:r>
        <w:rPr>
          <w:rFonts w:ascii="Arial" w:hAnsi="Arial"/>
          <w:color w:val="auto"/>
          <w:sz w:val="22"/>
          <w:szCs w:val="22"/>
        </w:rPr>
      </w:r>
    </w:p>
    <w:p>
      <w:pPr>
        <w:pStyle w:val="Normal"/>
        <w:rPr>
          <w:rFonts w:ascii="Arial" w:hAnsi="Arial" w:eastAsia="Times New Roman" w:cs="Times New Roman"/>
          <w:color w:val="auto"/>
          <w:sz w:val="22"/>
          <w:szCs w:val="22"/>
          <w:lang w:val="pt-BR" w:eastAsia="zxx" w:bidi="ar-SA"/>
        </w:rPr>
      </w:pPr>
      <w:r>
        <w:rPr>
          <w:rFonts w:eastAsia="Times New Roman" w:cs="Times New Roman" w:ascii="Arial" w:hAnsi="Arial"/>
          <w:color w:val="auto"/>
          <w:sz w:val="22"/>
          <w:szCs w:val="22"/>
          <w:lang w:val="pt-BR" w:eastAsia="zxx" w:bidi="ar-SA"/>
        </w:rPr>
        <w:t xml:space="preserve">6.9 </w:t>
      </w:r>
      <w:r>
        <w:rPr>
          <w:rFonts w:eastAsia="Times New Roman" w:cs="Times New Roman" w:ascii="Arial" w:hAnsi="Arial"/>
          <w:color w:val="auto"/>
          <w:sz w:val="22"/>
          <w:szCs w:val="22"/>
          <w:lang w:val="pt-BR" w:eastAsia="zxx" w:bidi="ar-SA"/>
        </w:rPr>
        <w:t xml:space="preserve">A relutância da </w:t>
      </w:r>
      <w:r>
        <w:rPr>
          <w:rFonts w:eastAsia="Times New Roman" w:cs="Times New Roman" w:ascii="Arial" w:hAnsi="Arial"/>
          <w:color w:val="000000"/>
          <w:sz w:val="22"/>
          <w:szCs w:val="22"/>
          <w:shd w:fill="auto" w:val="clear"/>
          <w:lang w:val="pt-BR" w:eastAsia="zxx" w:bidi="ar-SA"/>
        </w:rPr>
        <w:t>LICITANTE</w:t>
      </w:r>
      <w:r>
        <w:rPr>
          <w:rFonts w:eastAsia="Times New Roman" w:cs="Times New Roman" w:ascii="Arial" w:hAnsi="Arial"/>
          <w:color w:val="auto"/>
          <w:sz w:val="22"/>
          <w:szCs w:val="22"/>
          <w:lang w:val="pt-BR" w:eastAsia="zxx" w:bidi="ar-SA"/>
        </w:rPr>
        <w:t xml:space="preserve"> em honrar a proposta ou o lance ofertado será tratada </w:t>
      </w:r>
      <w:r>
        <w:rPr>
          <w:rFonts w:eastAsia="Times New Roman" w:cs="Times New Roman" w:ascii="Arial" w:hAnsi="Arial"/>
          <w:color w:val="auto"/>
          <w:sz w:val="22"/>
          <w:szCs w:val="22"/>
          <w:lang w:val="pt-BR" w:eastAsia="zxx" w:bidi="ar-SA"/>
        </w:rPr>
        <w:t>em</w:t>
      </w:r>
      <w:r>
        <w:rPr>
          <w:rFonts w:eastAsia="Times New Roman" w:cs="Times New Roman" w:ascii="Arial" w:hAnsi="Arial"/>
          <w:color w:val="auto"/>
          <w:sz w:val="22"/>
          <w:szCs w:val="22"/>
          <w:lang w:val="pt-BR" w:eastAsia="zxx" w:bidi="ar-SA"/>
        </w:rPr>
        <w:t xml:space="preserve"> conformidade do que dispõem </w:t>
      </w:r>
      <w:r>
        <w:rPr>
          <w:rFonts w:eastAsia="Times New Roman" w:cs="Times New Roman" w:ascii="Arial" w:hAnsi="Arial"/>
          <w:color w:val="auto"/>
          <w:sz w:val="22"/>
          <w:szCs w:val="22"/>
          <w:lang w:val="pt-BR" w:eastAsia="zxx" w:bidi="ar-SA"/>
        </w:rPr>
        <w:t>s</w:t>
      </w:r>
      <w:r>
        <w:rPr>
          <w:rFonts w:eastAsia="Times New Roman" w:cs="Times New Roman" w:ascii="Arial" w:hAnsi="Arial"/>
          <w:color w:val="auto"/>
          <w:sz w:val="22"/>
          <w:szCs w:val="22"/>
          <w:lang w:val="pt-BR" w:eastAsia="zxx" w:bidi="ar-SA"/>
        </w:rPr>
        <w:t xml:space="preserve">eção </w:t>
      </w:r>
      <w:r>
        <w:rPr>
          <w:rFonts w:eastAsia="Times New Roman" w:cs="Times New Roman" w:ascii="Arial" w:hAnsi="Arial"/>
          <w:color w:val="auto"/>
          <w:sz w:val="22"/>
          <w:szCs w:val="22"/>
          <w:lang w:val="pt-BR" w:eastAsia="zxx" w:bidi="ar-SA"/>
        </w:rPr>
        <w:t>XVIII</w:t>
      </w:r>
      <w:r>
        <w:rPr>
          <w:rFonts w:eastAsia="Times New Roman" w:cs="Times New Roman" w:ascii="Arial" w:hAnsi="Arial"/>
          <w:color w:val="auto"/>
          <w:sz w:val="22"/>
          <w:szCs w:val="22"/>
          <w:lang w:val="pt-BR" w:eastAsia="zxx" w:bidi="ar-SA"/>
        </w:rPr>
        <w:t xml:space="preserve"> deste Edital.</w:t>
      </w:r>
    </w:p>
    <w:p>
      <w:pPr>
        <w:pStyle w:val="Normal"/>
        <w:rPr>
          <w:rFonts w:ascii="Arial" w:hAnsi="Arial"/>
          <w:color w:val="auto"/>
          <w:sz w:val="22"/>
          <w:szCs w:val="22"/>
        </w:rPr>
      </w:pPr>
      <w:r>
        <w:rPr>
          <w:rFonts w:ascii="Arial" w:hAnsi="Arial"/>
          <w:color w:val="auto"/>
          <w:sz w:val="22"/>
          <w:szCs w:val="22"/>
        </w:rPr>
      </w:r>
    </w:p>
    <w:p>
      <w:pPr>
        <w:pStyle w:val="Normal"/>
        <w:jc w:val="center"/>
        <w:rPr>
          <w:rFonts w:ascii="Arial" w:hAnsi="Arial"/>
          <w:b/>
          <w:bCs/>
          <w:color w:val="auto"/>
          <w:sz w:val="22"/>
          <w:szCs w:val="22"/>
          <w:shd w:fill="auto" w:val="clear"/>
        </w:rPr>
      </w:pPr>
      <w:r>
        <w:rPr>
          <w:rFonts w:ascii="Arial" w:hAnsi="Arial"/>
          <w:b/>
          <w:bCs/>
          <w:color w:val="000000"/>
          <w:sz w:val="22"/>
          <w:szCs w:val="22"/>
          <w:shd w:fill="auto" w:val="clear"/>
        </w:rPr>
        <w:t>SEÇÃO VII</w:t>
      </w:r>
    </w:p>
    <w:p>
      <w:pPr>
        <w:pStyle w:val="Ttulo1"/>
        <w:tabs>
          <w:tab w:val="left" w:pos="0" w:leader="none"/>
        </w:tabs>
        <w:ind w:left="0" w:right="0" w:hanging="0"/>
        <w:rPr>
          <w:rFonts w:ascii="Arial" w:hAnsi="Arial"/>
          <w:color w:val="auto"/>
          <w:sz w:val="22"/>
          <w:szCs w:val="22"/>
        </w:rPr>
      </w:pPr>
      <w:bookmarkStart w:id="7" w:name="__RefHeading___Toc38452_875660024"/>
      <w:bookmarkEnd w:id="7"/>
      <w:r>
        <w:rPr>
          <w:color w:val="auto"/>
          <w:sz w:val="22"/>
          <w:szCs w:val="22"/>
        </w:rPr>
        <w:t>DA HABILITAÇÃO</w:t>
      </w:r>
    </w:p>
    <w:p>
      <w:pPr>
        <w:pStyle w:val="Normal"/>
        <w:rPr>
          <w:rFonts w:ascii="Arial" w:hAnsi="Arial"/>
          <w:color w:val="auto"/>
          <w:sz w:val="22"/>
          <w:szCs w:val="22"/>
        </w:rPr>
      </w:pPr>
      <w:r>
        <w:rPr>
          <w:rFonts w:ascii="Arial" w:hAnsi="Arial"/>
          <w:color w:val="auto"/>
          <w:sz w:val="22"/>
          <w:szCs w:val="22"/>
        </w:rPr>
      </w:r>
    </w:p>
    <w:p>
      <w:pPr>
        <w:pStyle w:val="Normal1"/>
        <w:jc w:val="both"/>
        <w:rPr>
          <w:rFonts w:ascii="Arial" w:hAnsi="Arial"/>
          <w:b w:val="false"/>
          <w:bCs w:val="false"/>
          <w:color w:val="auto"/>
          <w:sz w:val="22"/>
          <w:szCs w:val="22"/>
        </w:rPr>
      </w:pPr>
      <w:r>
        <w:rPr>
          <w:rFonts w:ascii="Arial" w:hAnsi="Arial"/>
          <w:b w:val="false"/>
          <w:bCs w:val="false"/>
          <w:color w:val="auto"/>
          <w:sz w:val="22"/>
          <w:szCs w:val="22"/>
        </w:rPr>
        <w:t>7.</w:t>
      </w:r>
      <w:r>
        <w:rPr>
          <w:rFonts w:ascii="Arial" w:hAnsi="Arial"/>
          <w:b w:val="false"/>
          <w:bCs w:val="false"/>
          <w:color w:val="auto"/>
          <w:sz w:val="22"/>
          <w:szCs w:val="22"/>
        </w:rPr>
        <w:t>1</w:t>
      </w:r>
      <w:r>
        <w:rPr>
          <w:rFonts w:ascii="Arial" w:hAnsi="Arial"/>
          <w:b w:val="false"/>
          <w:bCs w:val="false"/>
          <w:color w:val="auto"/>
          <w:sz w:val="22"/>
          <w:szCs w:val="22"/>
        </w:rPr>
        <w:t xml:space="preserve"> A habilitação da </w:t>
      </w:r>
      <w:r>
        <w:rPr>
          <w:rFonts w:ascii="Arial" w:hAnsi="Arial"/>
          <w:b w:val="false"/>
          <w:bCs w:val="false"/>
          <w:color w:val="auto"/>
          <w:sz w:val="22"/>
          <w:szCs w:val="22"/>
        </w:rPr>
        <w:t>LICITANTE</w:t>
      </w:r>
      <w:r>
        <w:rPr>
          <w:rFonts w:ascii="Arial" w:hAnsi="Arial"/>
          <w:b w:val="false"/>
          <w:bCs w:val="false"/>
          <w:color w:val="auto"/>
          <w:sz w:val="22"/>
          <w:szCs w:val="22"/>
        </w:rPr>
        <w:t xml:space="preserve"> será verificada:</w:t>
      </w:r>
    </w:p>
    <w:p>
      <w:pPr>
        <w:pStyle w:val="Normal1"/>
        <w:jc w:val="both"/>
        <w:rPr>
          <w:rFonts w:ascii="Arial" w:hAnsi="Arial"/>
          <w:b w:val="false"/>
          <w:bCs w:val="false"/>
          <w:color w:val="auto"/>
          <w:sz w:val="22"/>
          <w:szCs w:val="22"/>
        </w:rPr>
      </w:pPr>
      <w:r>
        <w:rPr>
          <w:rFonts w:ascii="Arial" w:hAnsi="Arial"/>
          <w:b w:val="false"/>
          <w:bCs w:val="false"/>
          <w:color w:val="auto"/>
          <w:sz w:val="22"/>
          <w:szCs w:val="22"/>
        </w:rPr>
      </w:r>
    </w:p>
    <w:p>
      <w:pPr>
        <w:pStyle w:val="Normal1"/>
        <w:jc w:val="both"/>
        <w:rPr>
          <w:rFonts w:ascii="Arial" w:hAnsi="Arial"/>
          <w:b w:val="false"/>
          <w:bCs w:val="false"/>
          <w:color w:val="auto"/>
          <w:sz w:val="22"/>
          <w:szCs w:val="22"/>
        </w:rPr>
      </w:pPr>
      <w:r>
        <w:rPr>
          <w:rFonts w:ascii="Arial" w:hAnsi="Arial"/>
          <w:b w:val="false"/>
          <w:bCs w:val="false"/>
          <w:color w:val="auto"/>
          <w:sz w:val="22"/>
          <w:szCs w:val="22"/>
        </w:rPr>
        <w:t xml:space="preserve">7.1.1 </w:t>
      </w:r>
      <w:r>
        <w:rPr>
          <w:rFonts w:ascii="Arial" w:hAnsi="Arial"/>
          <w:b/>
          <w:bCs/>
          <w:color w:val="auto"/>
          <w:sz w:val="22"/>
          <w:szCs w:val="22"/>
        </w:rPr>
        <w:t>Relativos à Habilitação Jurídica:</w:t>
      </w:r>
    </w:p>
    <w:p>
      <w:pPr>
        <w:pStyle w:val="Normal1"/>
        <w:jc w:val="both"/>
        <w:rPr>
          <w:rFonts w:ascii="Arial" w:hAnsi="Arial"/>
          <w:b w:val="false"/>
          <w:bCs w:val="false"/>
          <w:color w:val="auto"/>
          <w:sz w:val="22"/>
          <w:szCs w:val="22"/>
        </w:rPr>
      </w:pPr>
      <w:r>
        <w:rPr>
          <w:rFonts w:ascii="Arial" w:hAnsi="Arial"/>
          <w:b w:val="false"/>
          <w:bCs w:val="false"/>
          <w:color w:val="auto"/>
          <w:sz w:val="22"/>
          <w:szCs w:val="22"/>
        </w:rPr>
      </w:r>
    </w:p>
    <w:p>
      <w:pPr>
        <w:pStyle w:val="Normal1"/>
        <w:jc w:val="both"/>
        <w:rPr>
          <w:rFonts w:ascii="Arial" w:hAnsi="Arial"/>
          <w:b w:val="false"/>
          <w:bCs w:val="false"/>
          <w:color w:val="auto"/>
          <w:sz w:val="22"/>
          <w:szCs w:val="22"/>
        </w:rPr>
      </w:pPr>
      <w:r>
        <w:rPr>
          <w:rFonts w:ascii="Arial" w:hAnsi="Arial"/>
          <w:b w:val="false"/>
          <w:bCs w:val="false"/>
          <w:color w:val="auto"/>
          <w:sz w:val="22"/>
          <w:szCs w:val="22"/>
        </w:rPr>
        <w:t>a) por meio d</w:t>
      </w:r>
      <w:r>
        <w:rPr>
          <w:rFonts w:ascii="Arial" w:hAnsi="Arial"/>
          <w:b w:val="false"/>
          <w:bCs w:val="false"/>
          <w:color w:val="auto"/>
          <w:sz w:val="22"/>
          <w:szCs w:val="22"/>
        </w:rPr>
        <w:t xml:space="preserve">e consulta ao </w:t>
      </w:r>
      <w:r>
        <w:rPr>
          <w:rFonts w:cs="Arial" w:ascii="Arial" w:hAnsi="Arial"/>
          <w:b w:val="false"/>
          <w:bCs w:val="false"/>
          <w:color w:val="000000"/>
          <w:sz w:val="22"/>
          <w:szCs w:val="22"/>
          <w:shd w:fill="auto" w:val="clear"/>
          <w:lang w:eastAsia="pt-BR" w:bidi="pt-BR"/>
        </w:rPr>
        <w:t xml:space="preserve">Sistema de Cadastro Unificado de Fornecedores </w:t>
      </w:r>
      <w:r>
        <w:rPr>
          <w:rFonts w:cs="Arial" w:ascii="Arial" w:hAnsi="Arial"/>
          <w:b w:val="false"/>
          <w:bCs w:val="false"/>
          <w:color w:val="000000"/>
          <w:sz w:val="22"/>
          <w:szCs w:val="22"/>
          <w:shd w:fill="auto" w:val="clear"/>
          <w:lang w:eastAsia="pt-BR" w:bidi="pt-BR"/>
        </w:rPr>
        <w:t>(</w:t>
      </w:r>
      <w:r>
        <w:rPr>
          <w:rFonts w:cs="Arial" w:ascii="Arial" w:hAnsi="Arial"/>
          <w:b w:val="false"/>
          <w:bCs w:val="false"/>
          <w:color w:val="000000"/>
          <w:sz w:val="22"/>
          <w:szCs w:val="22"/>
          <w:shd w:fill="auto" w:val="clear"/>
          <w:lang w:eastAsia="pt-BR" w:bidi="pt-BR"/>
        </w:rPr>
        <w:t>SICAF</w:t>
      </w:r>
      <w:r>
        <w:rPr>
          <w:rFonts w:cs="Arial" w:ascii="Arial" w:hAnsi="Arial"/>
          <w:b w:val="false"/>
          <w:bCs w:val="false"/>
          <w:color w:val="000000"/>
          <w:sz w:val="22"/>
          <w:szCs w:val="22"/>
          <w:shd w:fill="auto" w:val="clear"/>
          <w:lang w:eastAsia="pt-BR" w:bidi="pt-BR"/>
        </w:rPr>
        <w:t>)</w:t>
      </w:r>
      <w:r>
        <w:rPr>
          <w:rFonts w:ascii="Arial" w:hAnsi="Arial"/>
          <w:b w:val="false"/>
          <w:bCs w:val="false"/>
          <w:color w:val="auto"/>
          <w:sz w:val="22"/>
          <w:szCs w:val="22"/>
        </w:rPr>
        <w:t xml:space="preserve">, </w:t>
      </w:r>
      <w:r>
        <w:rPr>
          <w:rFonts w:ascii="Arial" w:hAnsi="Arial"/>
          <w:b w:val="false"/>
          <w:bCs w:val="false"/>
          <w:color w:val="auto"/>
          <w:sz w:val="22"/>
          <w:szCs w:val="22"/>
        </w:rPr>
        <w:t>que</w:t>
      </w:r>
      <w:r>
        <w:rPr>
          <w:rFonts w:cs="Arial" w:ascii="Arial" w:hAnsi="Arial"/>
          <w:b w:val="false"/>
          <w:bCs w:val="false"/>
          <w:color w:val="000000"/>
          <w:sz w:val="22"/>
          <w:szCs w:val="22"/>
          <w:shd w:fill="auto" w:val="clear"/>
          <w:lang w:eastAsia="pt-BR" w:bidi="pt-BR"/>
        </w:rPr>
        <w:t xml:space="preserve"> deverá estar devidamente </w:t>
      </w:r>
      <w:r>
        <w:rPr>
          <w:rFonts w:cs="Arial" w:ascii="Arial" w:hAnsi="Arial"/>
          <w:b w:val="false"/>
          <w:bCs w:val="false"/>
          <w:color w:val="000000"/>
          <w:sz w:val="22"/>
          <w:szCs w:val="22"/>
          <w:shd w:fill="auto" w:val="clear"/>
          <w:lang w:eastAsia="pt-BR" w:bidi="pt-BR"/>
        </w:rPr>
        <w:t>c</w:t>
      </w:r>
      <w:r>
        <w:rPr>
          <w:rFonts w:cs="Arial" w:ascii="Arial" w:hAnsi="Arial"/>
          <w:b w:val="false"/>
          <w:bCs w:val="false"/>
          <w:color w:val="000000"/>
          <w:sz w:val="22"/>
          <w:szCs w:val="22"/>
          <w:shd w:fill="auto" w:val="clear"/>
          <w:lang w:eastAsia="pt-BR" w:bidi="pt-BR"/>
        </w:rPr>
        <w:t>redenciad</w:t>
      </w:r>
      <w:r>
        <w:rPr>
          <w:rFonts w:cs="Arial" w:ascii="Arial" w:hAnsi="Arial"/>
          <w:b w:val="false"/>
          <w:bCs w:val="false"/>
          <w:color w:val="000000"/>
          <w:sz w:val="22"/>
          <w:szCs w:val="22"/>
          <w:shd w:fill="auto" w:val="clear"/>
          <w:lang w:eastAsia="pt-BR" w:bidi="pt-BR"/>
        </w:rPr>
        <w:t>a</w:t>
      </w:r>
      <w:r>
        <w:rPr>
          <w:rFonts w:cs="Arial" w:ascii="Arial" w:hAnsi="Arial"/>
          <w:b w:val="false"/>
          <w:bCs w:val="false"/>
          <w:color w:val="000000"/>
          <w:sz w:val="22"/>
          <w:szCs w:val="22"/>
          <w:shd w:fill="auto" w:val="clear"/>
          <w:lang w:eastAsia="pt-BR" w:bidi="pt-BR"/>
        </w:rPr>
        <w:t xml:space="preserve"> e com sua habilitação </w:t>
      </w:r>
      <w:r>
        <w:rPr>
          <w:rFonts w:cs="Arial" w:ascii="Arial" w:hAnsi="Arial"/>
          <w:b w:val="false"/>
          <w:bCs w:val="false"/>
          <w:color w:val="000000"/>
          <w:sz w:val="22"/>
          <w:szCs w:val="22"/>
          <w:shd w:fill="auto" w:val="clear"/>
          <w:lang w:eastAsia="pt-BR" w:bidi="pt-BR"/>
        </w:rPr>
        <w:t xml:space="preserve">jurídica </w:t>
      </w:r>
      <w:r>
        <w:rPr>
          <w:rFonts w:cs="Arial" w:ascii="Arial" w:hAnsi="Arial"/>
          <w:b w:val="false"/>
          <w:bCs w:val="false"/>
          <w:color w:val="000000"/>
          <w:sz w:val="22"/>
          <w:szCs w:val="22"/>
          <w:shd w:fill="auto" w:val="clear"/>
          <w:lang w:eastAsia="pt-BR" w:bidi="pt-BR"/>
        </w:rPr>
        <w:t xml:space="preserve">relativa aos níveis I – credenciamento </w:t>
      </w:r>
      <w:r>
        <w:rPr>
          <w:rFonts w:cs="Arial" w:ascii="Arial" w:hAnsi="Arial"/>
          <w:b w:val="false"/>
          <w:bCs w:val="false"/>
          <w:color w:val="000000"/>
          <w:sz w:val="22"/>
          <w:szCs w:val="22"/>
          <w:shd w:fill="auto" w:val="clear"/>
          <w:lang w:eastAsia="pt-BR" w:bidi="pt-BR"/>
        </w:rPr>
        <w:t>e</w:t>
      </w:r>
      <w:r>
        <w:rPr>
          <w:rFonts w:cs="Arial" w:ascii="Arial" w:hAnsi="Arial"/>
          <w:b w:val="false"/>
          <w:bCs w:val="false"/>
          <w:color w:val="000000"/>
          <w:sz w:val="22"/>
          <w:szCs w:val="22"/>
          <w:shd w:fill="auto" w:val="clear"/>
          <w:lang w:eastAsia="pt-BR" w:bidi="pt-BR"/>
        </w:rPr>
        <w:t xml:space="preserve"> II – habilitação jurídica </w:t>
      </w:r>
      <w:r>
        <w:rPr>
          <w:rFonts w:cs="Arial" w:ascii="Arial" w:hAnsi="Arial"/>
          <w:b w:val="false"/>
          <w:bCs w:val="false"/>
          <w:color w:val="000000"/>
          <w:sz w:val="22"/>
          <w:szCs w:val="22"/>
          <w:shd w:fill="auto" w:val="clear"/>
          <w:lang w:eastAsia="pt-BR" w:bidi="pt-BR"/>
        </w:rPr>
        <w:t>d</w:t>
      </w:r>
      <w:r>
        <w:rPr>
          <w:rFonts w:cs="Arial" w:ascii="Arial" w:hAnsi="Arial"/>
          <w:b w:val="false"/>
          <w:bCs w:val="false"/>
          <w:color w:val="000000"/>
          <w:sz w:val="22"/>
          <w:szCs w:val="22"/>
          <w:shd w:fill="auto" w:val="clear"/>
          <w:lang w:eastAsia="pt-BR" w:bidi="pt-BR"/>
        </w:rPr>
        <w:t>o</w:t>
      </w:r>
      <w:r>
        <w:rPr>
          <w:rFonts w:cs="Arial" w:ascii="Arial" w:hAnsi="Arial"/>
          <w:b w:val="false"/>
          <w:bCs w:val="false"/>
          <w:color w:val="000000"/>
          <w:sz w:val="22"/>
          <w:szCs w:val="22"/>
          <w:shd w:fill="auto" w:val="clear"/>
          <w:lang w:eastAsia="pt-BR" w:bidi="pt-BR"/>
        </w:rPr>
        <w:t xml:space="preserve"> Sistema</w:t>
      </w:r>
      <w:r>
        <w:rPr>
          <w:rFonts w:cs="Arial" w:ascii="Arial" w:hAnsi="Arial"/>
          <w:b w:val="false"/>
          <w:bCs w:val="false"/>
          <w:color w:val="000000"/>
          <w:sz w:val="22"/>
          <w:szCs w:val="22"/>
          <w:shd w:fill="auto" w:val="clear"/>
          <w:lang w:eastAsia="pt-BR" w:bidi="pt-BR"/>
        </w:rPr>
        <w:t xml:space="preserve">. </w:t>
      </w:r>
      <w:r>
        <w:rPr>
          <w:rFonts w:cs="Arial" w:ascii="Arial" w:hAnsi="Arial"/>
          <w:b w:val="false"/>
          <w:bCs w:val="false"/>
          <w:color w:val="000000"/>
          <w:sz w:val="22"/>
          <w:szCs w:val="22"/>
          <w:shd w:fill="auto" w:val="clear"/>
          <w:lang w:eastAsia="pt-BR" w:bidi="pt-BR"/>
        </w:rPr>
        <w:t xml:space="preserve">Caso a documentação não esteja atualizada no SICAF, deverá </w:t>
      </w:r>
      <w:r>
        <w:rPr>
          <w:rFonts w:eastAsia="Spranq eco sans" w:cs="Spranq eco sans" w:ascii="Arial" w:hAnsi="Arial"/>
          <w:b w:val="false"/>
          <w:bCs w:val="false"/>
          <w:color w:val="000000"/>
          <w:sz w:val="22"/>
          <w:szCs w:val="22"/>
          <w:shd w:fill="auto" w:val="clear"/>
          <w:lang w:eastAsia="pt-BR" w:bidi="pt-BR"/>
        </w:rPr>
        <w:t>incluir no Compras</w:t>
      </w:r>
      <w:r>
        <w:rPr>
          <w:rFonts w:cs="Arial" w:ascii="Arial" w:hAnsi="Arial"/>
          <w:b w:val="false"/>
          <w:bCs w:val="false"/>
          <w:color w:val="000000"/>
          <w:sz w:val="22"/>
          <w:szCs w:val="22"/>
          <w:shd w:fill="auto" w:val="clear"/>
          <w:lang w:eastAsia="pt-BR" w:bidi="pt-BR"/>
        </w:rPr>
        <w:t xml:space="preserve"> os seguintes documentos para habilitação:</w:t>
      </w:r>
    </w:p>
    <w:p>
      <w:pPr>
        <w:pStyle w:val="Normal1"/>
        <w:jc w:val="both"/>
        <w:rPr>
          <w:rFonts w:ascii="Arial" w:hAnsi="Arial" w:cs="Arial"/>
          <w:b w:val="false"/>
          <w:bCs w:val="false"/>
          <w:color w:val="auto"/>
          <w:sz w:val="22"/>
          <w:szCs w:val="22"/>
          <w:shd w:fill="auto" w:val="clear"/>
          <w:lang w:eastAsia="pt-BR" w:bidi="pt-BR"/>
        </w:rPr>
      </w:pPr>
      <w:r>
        <w:rPr>
          <w:rFonts w:cs="Arial" w:ascii="Arial" w:hAnsi="Arial"/>
          <w:b w:val="false"/>
          <w:bCs w:val="false"/>
          <w:color w:val="000000"/>
          <w:sz w:val="22"/>
          <w:szCs w:val="22"/>
          <w:shd w:fill="auto" w:val="clear"/>
          <w:lang w:eastAsia="pt-BR" w:bidi="pt-BR"/>
        </w:rPr>
      </w:r>
    </w:p>
    <w:p>
      <w:pPr>
        <w:pStyle w:val="Corpodotextorecuado"/>
        <w:ind w:left="1105" w:right="0" w:hanging="0"/>
        <w:rPr>
          <w:rFonts w:ascii="Arial" w:hAnsi="Arial"/>
          <w:color w:val="auto"/>
          <w:sz w:val="22"/>
          <w:szCs w:val="22"/>
        </w:rPr>
      </w:pPr>
      <w:r>
        <w:rPr>
          <w:rFonts w:ascii="Arial" w:hAnsi="Arial"/>
          <w:color w:val="auto"/>
          <w:sz w:val="22"/>
          <w:szCs w:val="22"/>
        </w:rPr>
        <w:t>I</w:t>
      </w:r>
      <w:r>
        <w:rPr>
          <w:rFonts w:ascii="Arial" w:hAnsi="Arial"/>
          <w:color w:val="auto"/>
          <w:sz w:val="22"/>
          <w:szCs w:val="22"/>
        </w:rPr>
        <w:t xml:space="preserve">) </w:t>
        <w:tab/>
        <w:t>registro comercial, no caso de empresário;</w:t>
      </w:r>
    </w:p>
    <w:p>
      <w:pPr>
        <w:pStyle w:val="Corpodotextorecuado"/>
        <w:ind w:left="1105" w:right="0" w:hanging="0"/>
        <w:rPr>
          <w:rFonts w:ascii="Arial" w:hAnsi="Arial"/>
          <w:color w:val="auto"/>
          <w:sz w:val="22"/>
          <w:szCs w:val="22"/>
        </w:rPr>
      </w:pPr>
      <w:r>
        <w:rPr>
          <w:rFonts w:ascii="Arial" w:hAnsi="Arial"/>
          <w:color w:val="auto"/>
          <w:sz w:val="22"/>
          <w:szCs w:val="22"/>
        </w:rPr>
      </w:r>
    </w:p>
    <w:p>
      <w:pPr>
        <w:pStyle w:val="Corpodotextorecuado"/>
        <w:widowControl/>
        <w:suppressAutoHyphens w:val="true"/>
        <w:kinsoku w:val="true"/>
        <w:overflowPunct w:val="true"/>
        <w:autoSpaceDE w:val="true"/>
        <w:bidi w:val="0"/>
        <w:ind w:left="1105" w:right="0" w:hanging="0"/>
        <w:jc w:val="both"/>
        <w:rPr>
          <w:rFonts w:ascii="Arial" w:hAnsi="Arial"/>
          <w:color w:val="auto"/>
          <w:sz w:val="22"/>
          <w:szCs w:val="22"/>
        </w:rPr>
      </w:pPr>
      <w:r>
        <w:rPr>
          <w:rFonts w:ascii="Arial" w:hAnsi="Arial"/>
          <w:color w:val="auto"/>
          <w:sz w:val="22"/>
          <w:szCs w:val="22"/>
        </w:rPr>
        <w:t>II</w:t>
      </w:r>
      <w:r>
        <w:rPr>
          <w:rFonts w:ascii="Arial" w:hAnsi="Arial"/>
          <w:color w:val="auto"/>
          <w:sz w:val="22"/>
          <w:szCs w:val="22"/>
        </w:rPr>
        <w:t xml:space="preserve">) </w:t>
        <w:tab/>
        <w:t xml:space="preserve">ato constitutivo, estatuto ou contrato social em vigor devidamente registrado, em se tratando de sociedades comerciais, e, no caso de sociedades por ações, acompanhado de documento de eleição de seus administradores, </w:t>
      </w:r>
      <w:r>
        <w:rPr>
          <w:rFonts w:eastAsia="Times New Roman" w:cs="Times New Roman" w:ascii="Arial" w:hAnsi="Arial"/>
          <w:color w:val="auto"/>
          <w:sz w:val="22"/>
          <w:szCs w:val="22"/>
          <w:lang w:val="pt-BR" w:eastAsia="zxx" w:bidi="ar-SA"/>
        </w:rPr>
        <w:t>acompanhados de todas as alterações ou da consolidação respectiva;</w:t>
      </w:r>
    </w:p>
    <w:p>
      <w:pPr>
        <w:pStyle w:val="Corpodotextorecuado"/>
        <w:widowControl/>
        <w:suppressAutoHyphens w:val="true"/>
        <w:kinsoku w:val="true"/>
        <w:overflowPunct w:val="true"/>
        <w:autoSpaceDE w:val="true"/>
        <w:bidi w:val="0"/>
        <w:ind w:left="1105" w:right="0" w:hanging="0"/>
        <w:jc w:val="both"/>
        <w:rPr>
          <w:rFonts w:ascii="Arial" w:hAnsi="Arial"/>
          <w:color w:val="auto"/>
          <w:sz w:val="22"/>
          <w:szCs w:val="22"/>
        </w:rPr>
      </w:pPr>
      <w:r>
        <w:rPr>
          <w:rFonts w:ascii="Arial" w:hAnsi="Arial"/>
          <w:color w:val="auto"/>
          <w:sz w:val="22"/>
          <w:szCs w:val="22"/>
        </w:rPr>
      </w:r>
    </w:p>
    <w:p>
      <w:pPr>
        <w:pStyle w:val="Corpodotextorecuado"/>
        <w:widowControl/>
        <w:suppressAutoHyphens w:val="true"/>
        <w:kinsoku w:val="true"/>
        <w:overflowPunct w:val="true"/>
        <w:autoSpaceDE w:val="true"/>
        <w:bidi w:val="0"/>
        <w:ind w:left="1105" w:right="0" w:hanging="0"/>
        <w:jc w:val="both"/>
        <w:rPr>
          <w:rFonts w:ascii="Arial" w:hAnsi="Arial" w:eastAsia="Times New Roman" w:cs="Times New Roman"/>
          <w:color w:val="auto"/>
          <w:sz w:val="22"/>
          <w:szCs w:val="22"/>
          <w:lang w:val="pt-BR" w:eastAsia="zxx" w:bidi="ar-SA"/>
        </w:rPr>
      </w:pPr>
      <w:r>
        <w:rPr>
          <w:rFonts w:eastAsia="Times New Roman" w:cs="Times New Roman" w:ascii="Arial" w:hAnsi="Arial"/>
          <w:color w:val="auto"/>
          <w:sz w:val="22"/>
          <w:szCs w:val="22"/>
          <w:lang w:val="pt-BR" w:eastAsia="zxx" w:bidi="ar-SA"/>
        </w:rPr>
        <w:t>III</w:t>
      </w:r>
      <w:r>
        <w:rPr>
          <w:rFonts w:eastAsia="Times New Roman" w:cs="Times New Roman" w:ascii="Arial" w:hAnsi="Arial"/>
          <w:color w:val="auto"/>
          <w:sz w:val="22"/>
          <w:szCs w:val="22"/>
          <w:lang w:val="pt-BR" w:eastAsia="zxx" w:bidi="ar-SA"/>
        </w:rPr>
        <w:t>) decreto de autorização, em se tratando de empresa ou sociedade estrangeira em funcionamento no País, e ato de registro ou autorização para funcionamento expedido por órgão competente, quando a atividade assim o exigir;</w:t>
      </w:r>
    </w:p>
    <w:p>
      <w:pPr>
        <w:pStyle w:val="Corpodotextorecuado"/>
        <w:ind w:left="1105" w:right="0" w:hanging="0"/>
        <w:rPr>
          <w:rFonts w:ascii="Arial" w:hAnsi="Arial" w:eastAsia="Times New Roman" w:cs="Times New Roman"/>
          <w:color w:val="auto"/>
          <w:sz w:val="22"/>
          <w:szCs w:val="22"/>
          <w:lang w:val="pt-BR" w:eastAsia="zxx" w:bidi="ar-SA"/>
        </w:rPr>
      </w:pPr>
      <w:r>
        <w:rPr>
          <w:rFonts w:eastAsia="Times New Roman" w:cs="Times New Roman" w:ascii="Arial" w:hAnsi="Arial"/>
          <w:color w:val="auto"/>
          <w:sz w:val="22"/>
          <w:szCs w:val="22"/>
          <w:lang w:val="pt-BR" w:eastAsia="zxx" w:bidi="ar-SA"/>
        </w:rPr>
      </w:r>
    </w:p>
    <w:p>
      <w:pPr>
        <w:pStyle w:val="Corpodotextorecuado"/>
        <w:widowControl/>
        <w:suppressAutoHyphens w:val="true"/>
        <w:kinsoku w:val="true"/>
        <w:overflowPunct w:val="true"/>
        <w:autoSpaceDE w:val="true"/>
        <w:bidi w:val="0"/>
        <w:ind w:left="1105" w:right="0" w:hanging="0"/>
        <w:jc w:val="both"/>
        <w:rPr>
          <w:rFonts w:ascii="Arial" w:hAnsi="Arial" w:eastAsia="Times New Roman" w:cs="Times New Roman"/>
          <w:color w:val="auto"/>
          <w:sz w:val="22"/>
          <w:szCs w:val="22"/>
          <w:lang w:val="pt-BR" w:eastAsia="zxx" w:bidi="ar-SA"/>
        </w:rPr>
      </w:pPr>
      <w:r>
        <w:rPr>
          <w:rFonts w:eastAsia="Times New Roman" w:cs="Times New Roman" w:ascii="Arial" w:hAnsi="Arial"/>
          <w:color w:val="auto"/>
          <w:sz w:val="22"/>
          <w:szCs w:val="22"/>
          <w:lang w:val="pt-BR" w:eastAsia="zxx" w:bidi="ar-SA"/>
        </w:rPr>
        <w:t>IV</w:t>
      </w:r>
      <w:r>
        <w:rPr>
          <w:rFonts w:eastAsia="Times New Roman" w:cs="Times New Roman" w:ascii="Arial" w:hAnsi="Arial"/>
          <w:color w:val="auto"/>
          <w:sz w:val="22"/>
          <w:szCs w:val="22"/>
          <w:lang w:val="pt-BR" w:eastAsia="zxx" w:bidi="ar-SA"/>
        </w:rPr>
        <w:t>) inscrição do ato constitutivo, no caso de sociedades civis, acompanhada de prova de diretoria em exercício;</w:t>
      </w:r>
    </w:p>
    <w:p>
      <w:pPr>
        <w:pStyle w:val="Normal"/>
        <w:ind w:left="1105" w:right="0" w:hanging="0"/>
        <w:rPr>
          <w:rFonts w:ascii="Arial" w:hAnsi="Arial" w:eastAsia="Times New Roman" w:cs="Times New Roman"/>
          <w:color w:val="auto"/>
          <w:sz w:val="22"/>
          <w:szCs w:val="22"/>
          <w:lang w:val="pt-BR" w:eastAsia="zxx" w:bidi="ar-SA"/>
        </w:rPr>
      </w:pPr>
      <w:r>
        <w:rPr>
          <w:rFonts w:eastAsia="Times New Roman" w:cs="Times New Roman" w:ascii="Arial" w:hAnsi="Arial"/>
          <w:color w:val="auto"/>
          <w:sz w:val="22"/>
          <w:szCs w:val="22"/>
          <w:lang w:val="pt-BR" w:eastAsia="zxx" w:bidi="ar-SA"/>
        </w:rPr>
      </w:r>
    </w:p>
    <w:p>
      <w:pPr>
        <w:pStyle w:val="Corpodotextorecuado"/>
        <w:widowControl/>
        <w:suppressAutoHyphens w:val="true"/>
        <w:kinsoku w:val="true"/>
        <w:overflowPunct w:val="true"/>
        <w:autoSpaceDE w:val="true"/>
        <w:bidi w:val="0"/>
        <w:ind w:left="1105" w:right="0" w:hanging="0"/>
        <w:jc w:val="both"/>
        <w:rPr>
          <w:rFonts w:ascii="Arial" w:hAnsi="Arial" w:eastAsia="Times New Roman" w:cs="Times New Roman"/>
          <w:b w:val="false"/>
          <w:bCs w:val="false"/>
          <w:color w:val="auto"/>
          <w:sz w:val="22"/>
          <w:szCs w:val="22"/>
          <w:shd w:fill="auto" w:val="clear"/>
          <w:lang w:val="pt-BR" w:eastAsia="zxx" w:bidi="ar-SA"/>
        </w:rPr>
      </w:pPr>
      <w:r>
        <w:rPr>
          <w:rFonts w:eastAsia="Times New Roman" w:cs="Times New Roman" w:ascii="Arial" w:hAnsi="Arial"/>
          <w:b w:val="false"/>
          <w:bCs w:val="false"/>
          <w:color w:val="000000"/>
          <w:sz w:val="22"/>
          <w:szCs w:val="22"/>
          <w:shd w:fill="auto" w:val="clear"/>
          <w:lang w:val="pt-BR" w:eastAsia="zxx" w:bidi="ar-SA"/>
        </w:rPr>
        <w:t xml:space="preserve">V) </w:t>
        <w:tab/>
        <w:t xml:space="preserve">prova de inscrição no Cadastro Nacional de Pessoas Jurídicas – CNPJ; </w:t>
      </w:r>
      <w:r>
        <w:rPr>
          <w:rFonts w:eastAsia="Times New Roman" w:cs="Times New Roman" w:ascii="Arial" w:hAnsi="Arial"/>
          <w:b w:val="false"/>
          <w:bCs w:val="false"/>
          <w:color w:val="000000"/>
          <w:sz w:val="22"/>
          <w:szCs w:val="22"/>
          <w:shd w:fill="auto" w:val="clear"/>
          <w:lang w:val="pt-BR" w:eastAsia="zxx" w:bidi="ar-SA"/>
        </w:rPr>
        <w:t>e</w:t>
      </w:r>
    </w:p>
    <w:p>
      <w:pPr>
        <w:pStyle w:val="Corpodotextorecuado"/>
        <w:widowControl/>
        <w:suppressAutoHyphens w:val="true"/>
        <w:kinsoku w:val="true"/>
        <w:overflowPunct w:val="true"/>
        <w:autoSpaceDE w:val="true"/>
        <w:bidi w:val="0"/>
        <w:ind w:left="1105" w:right="0" w:hanging="0"/>
        <w:jc w:val="both"/>
        <w:rPr>
          <w:rFonts w:ascii="Arial" w:hAnsi="Arial" w:eastAsia="Times New Roman" w:cs="Times New Roman"/>
          <w:b w:val="false"/>
          <w:bCs w:val="false"/>
          <w:color w:val="auto"/>
          <w:sz w:val="22"/>
          <w:szCs w:val="22"/>
          <w:shd w:fill="auto" w:val="clear"/>
          <w:lang w:val="pt-BR" w:eastAsia="zxx" w:bidi="ar-SA"/>
        </w:rPr>
      </w:pPr>
      <w:r>
        <w:rPr>
          <w:rFonts w:eastAsia="Times New Roman" w:cs="Times New Roman" w:ascii="Arial" w:hAnsi="Arial"/>
          <w:b w:val="false"/>
          <w:bCs w:val="false"/>
          <w:color w:val="000000"/>
          <w:sz w:val="22"/>
          <w:szCs w:val="22"/>
          <w:shd w:fill="auto" w:val="clear"/>
          <w:lang w:val="pt-BR" w:eastAsia="zxx" w:bidi="ar-SA"/>
        </w:rPr>
      </w:r>
    </w:p>
    <w:p>
      <w:pPr>
        <w:pStyle w:val="Corpodotextorecuado"/>
        <w:widowControl/>
        <w:suppressAutoHyphens w:val="true"/>
        <w:kinsoku w:val="true"/>
        <w:overflowPunct w:val="true"/>
        <w:autoSpaceDE w:val="true"/>
        <w:bidi w:val="0"/>
        <w:ind w:left="1105" w:right="0" w:hanging="0"/>
        <w:jc w:val="both"/>
        <w:rPr>
          <w:rFonts w:ascii="Arial" w:hAnsi="Arial" w:eastAsia="Times New Roman" w:cs="Times New Roman"/>
          <w:b w:val="false"/>
          <w:bCs w:val="false"/>
          <w:color w:val="auto"/>
          <w:sz w:val="22"/>
          <w:szCs w:val="22"/>
          <w:shd w:fill="auto" w:val="clear"/>
          <w:lang w:val="pt-BR" w:eastAsia="zxx" w:bidi="ar-SA"/>
        </w:rPr>
      </w:pPr>
      <w:r>
        <w:rPr>
          <w:rFonts w:eastAsia="Times New Roman" w:cs="Times New Roman" w:ascii="Arial" w:hAnsi="Arial"/>
          <w:b w:val="false"/>
          <w:bCs w:val="false"/>
          <w:color w:val="000000"/>
          <w:sz w:val="22"/>
          <w:szCs w:val="22"/>
          <w:shd w:fill="auto" w:val="clear"/>
          <w:lang w:val="pt-BR" w:eastAsia="zxx" w:bidi="ar-SA"/>
        </w:rPr>
        <w:t xml:space="preserve">VI) documentos de </w:t>
      </w:r>
      <w:r>
        <w:rPr>
          <w:rFonts w:eastAsia="Times New Roman" w:cs="Times New Roman" w:ascii="Arial" w:hAnsi="Arial"/>
          <w:b w:val="false"/>
          <w:bCs w:val="false"/>
          <w:color w:val="000000"/>
          <w:sz w:val="22"/>
          <w:szCs w:val="22"/>
          <w:shd w:fill="auto" w:val="clear"/>
          <w:lang w:val="pt-BR" w:eastAsia="zxx" w:bidi="ar-SA"/>
        </w:rPr>
        <w:t xml:space="preserve">identificação de </w:t>
      </w:r>
      <w:r>
        <w:rPr>
          <w:rFonts w:eastAsia="Times New Roman" w:cs="Times New Roman" w:ascii="Arial" w:hAnsi="Arial"/>
          <w:b w:val="false"/>
          <w:bCs w:val="false"/>
          <w:color w:val="000000"/>
          <w:sz w:val="22"/>
          <w:szCs w:val="22"/>
          <w:shd w:fill="auto" w:val="clear"/>
          <w:lang w:val="pt-BR" w:eastAsia="zxx" w:bidi="ar-SA"/>
        </w:rPr>
        <w:t xml:space="preserve">sócios e </w:t>
      </w:r>
      <w:r>
        <w:rPr>
          <w:rFonts w:eastAsia="Times New Roman" w:cs="Times New Roman" w:ascii="Arial" w:hAnsi="Arial"/>
          <w:b w:val="false"/>
          <w:bCs w:val="false"/>
          <w:color w:val="000000"/>
          <w:sz w:val="22"/>
          <w:szCs w:val="22"/>
          <w:shd w:fill="auto" w:val="clear"/>
          <w:lang w:val="pt-BR" w:eastAsia="zxx" w:bidi="ar-SA"/>
        </w:rPr>
        <w:t>cônjuges.</w:t>
      </w:r>
    </w:p>
    <w:p>
      <w:pPr>
        <w:pStyle w:val="Normal1"/>
        <w:jc w:val="both"/>
        <w:rPr>
          <w:rFonts w:ascii="Arial" w:hAnsi="Arial"/>
          <w:b w:val="false"/>
          <w:bCs w:val="false"/>
          <w:color w:val="auto"/>
          <w:sz w:val="22"/>
          <w:szCs w:val="22"/>
        </w:rPr>
      </w:pPr>
      <w:r>
        <w:rPr>
          <w:rFonts w:ascii="Arial" w:hAnsi="Arial"/>
          <w:b w:val="false"/>
          <w:bCs w:val="false"/>
          <w:color w:val="auto"/>
          <w:sz w:val="22"/>
          <w:szCs w:val="22"/>
        </w:rPr>
      </w:r>
    </w:p>
    <w:p>
      <w:pPr>
        <w:pStyle w:val="Normal1"/>
        <w:jc w:val="both"/>
        <w:rPr>
          <w:rFonts w:ascii="Arial" w:hAnsi="Arial"/>
          <w:b w:val="false"/>
          <w:bCs w:val="false"/>
          <w:color w:val="auto"/>
          <w:sz w:val="22"/>
          <w:szCs w:val="22"/>
        </w:rPr>
      </w:pPr>
      <w:r>
        <w:rPr>
          <w:rFonts w:ascii="Arial" w:hAnsi="Arial"/>
          <w:b w:val="false"/>
          <w:bCs w:val="false"/>
          <w:color w:val="auto"/>
          <w:sz w:val="22"/>
          <w:szCs w:val="22"/>
        </w:rPr>
        <w:t xml:space="preserve">7.1.2 </w:t>
      </w:r>
      <w:r>
        <w:rPr>
          <w:rFonts w:ascii="Arial" w:hAnsi="Arial"/>
          <w:b/>
          <w:bCs/>
          <w:color w:val="auto"/>
          <w:sz w:val="22"/>
          <w:szCs w:val="22"/>
        </w:rPr>
        <w:t xml:space="preserve">Relativos à </w:t>
      </w:r>
      <w:r>
        <w:rPr>
          <w:rFonts w:ascii="Arial" w:hAnsi="Arial"/>
          <w:b/>
          <w:bCs/>
          <w:color w:val="auto"/>
          <w:sz w:val="22"/>
          <w:szCs w:val="22"/>
        </w:rPr>
        <w:t xml:space="preserve">Regularidade Fiscal </w:t>
      </w:r>
      <w:r>
        <w:rPr>
          <w:rFonts w:ascii="Arial" w:hAnsi="Arial"/>
          <w:b/>
          <w:bCs/>
          <w:color w:val="auto"/>
          <w:sz w:val="22"/>
          <w:szCs w:val="22"/>
        </w:rPr>
        <w:t>e Trabalhista</w:t>
      </w:r>
      <w:r>
        <w:rPr>
          <w:rFonts w:ascii="Arial" w:hAnsi="Arial"/>
          <w:b/>
          <w:bCs/>
          <w:color w:val="auto"/>
          <w:sz w:val="22"/>
          <w:szCs w:val="22"/>
        </w:rPr>
        <w:t>:</w:t>
      </w:r>
    </w:p>
    <w:p>
      <w:pPr>
        <w:pStyle w:val="Normal1"/>
        <w:jc w:val="both"/>
        <w:rPr>
          <w:rFonts w:ascii="Arial" w:hAnsi="Arial"/>
          <w:b/>
          <w:bCs/>
          <w:color w:val="auto"/>
          <w:sz w:val="22"/>
          <w:szCs w:val="22"/>
        </w:rPr>
      </w:pPr>
      <w:r>
        <w:rPr>
          <w:rFonts w:ascii="Arial" w:hAnsi="Arial"/>
          <w:b/>
          <w:bCs/>
          <w:color w:val="auto"/>
          <w:sz w:val="22"/>
          <w:szCs w:val="22"/>
        </w:rPr>
      </w:r>
    </w:p>
    <w:p>
      <w:pPr>
        <w:pStyle w:val="Normal1"/>
        <w:jc w:val="both"/>
        <w:rPr>
          <w:rFonts w:ascii="Arial" w:hAnsi="Arial" w:eastAsia="Times New Roman" w:cs="Spranq eco sans"/>
          <w:b w:val="false"/>
          <w:bCs w:val="false"/>
          <w:i w:val="false"/>
          <w:i w:val="false"/>
          <w:iCs w:val="false"/>
          <w:color w:val="auto"/>
          <w:sz w:val="22"/>
          <w:szCs w:val="22"/>
          <w:u w:val="none"/>
          <w:shd w:fill="auto" w:val="clear"/>
          <w:lang w:val="pt-BR" w:eastAsia="pt-BR" w:bidi="pt-BR"/>
        </w:rPr>
      </w:pPr>
      <w:r>
        <w:rPr>
          <w:rFonts w:eastAsia="Times New Roman" w:cs="Spranq eco sans" w:ascii="Arial" w:hAnsi="Arial"/>
          <w:b w:val="false"/>
          <w:bCs w:val="false"/>
          <w:i w:val="false"/>
          <w:iCs w:val="false"/>
          <w:color w:val="000000"/>
          <w:sz w:val="22"/>
          <w:szCs w:val="22"/>
          <w:u w:val="none"/>
          <w:shd w:fill="auto" w:val="clear"/>
          <w:lang w:val="pt-BR" w:eastAsia="pt-BR" w:bidi="pt-BR"/>
        </w:rPr>
        <w:t xml:space="preserve">a) por meio de consulta ao Sistema de Cadastro Unificado de Fornecedores (SICAF), será verificada a regularidade fiscal e trabalhista relativa ao nível III. Caso a documentação não esteja atualizada no SICAF, deverá </w:t>
      </w:r>
      <w:r>
        <w:rPr>
          <w:rFonts w:eastAsia="Spranq eco sans" w:cs="Spranq eco sans" w:ascii="Arial" w:hAnsi="Arial"/>
          <w:b w:val="false"/>
          <w:bCs w:val="false"/>
          <w:i w:val="false"/>
          <w:iCs w:val="false"/>
          <w:color w:val="000000"/>
          <w:sz w:val="22"/>
          <w:szCs w:val="22"/>
          <w:u w:val="none"/>
          <w:shd w:fill="auto" w:val="clear"/>
          <w:lang w:val="pt-BR" w:eastAsia="pt-BR" w:bidi="pt-BR"/>
        </w:rPr>
        <w:t>incluir no Compras</w:t>
      </w:r>
      <w:r>
        <w:rPr>
          <w:rFonts w:eastAsia="Times New Roman" w:cs="Spranq eco sans" w:ascii="Arial" w:hAnsi="Arial"/>
          <w:b w:val="false"/>
          <w:bCs w:val="false"/>
          <w:i w:val="false"/>
          <w:iCs w:val="false"/>
          <w:color w:val="000000"/>
          <w:sz w:val="22"/>
          <w:szCs w:val="22"/>
          <w:u w:val="none"/>
          <w:shd w:fill="auto" w:val="clear"/>
          <w:lang w:val="pt-BR" w:eastAsia="pt-BR" w:bidi="pt-BR"/>
        </w:rPr>
        <w:t xml:space="preserve"> os seguintes documentos para habilitação:</w:t>
      </w:r>
    </w:p>
    <w:p>
      <w:pPr>
        <w:pStyle w:val="Normal1"/>
        <w:jc w:val="both"/>
        <w:rPr>
          <w:rFonts w:ascii="Arial" w:hAnsi="Arial" w:eastAsia="Times New Roman" w:cs="Spranq eco sans"/>
          <w:b w:val="false"/>
          <w:bCs w:val="false"/>
          <w:i w:val="false"/>
          <w:i w:val="false"/>
          <w:iCs w:val="false"/>
          <w:color w:val="auto"/>
          <w:sz w:val="22"/>
          <w:szCs w:val="22"/>
          <w:u w:val="none"/>
          <w:lang w:val="pt-BR" w:eastAsia="pt-BR" w:bidi="pt-BR"/>
        </w:rPr>
      </w:pPr>
      <w:r>
        <w:rPr>
          <w:rFonts w:eastAsia="Times New Roman" w:cs="Spranq eco sans" w:ascii="Arial" w:hAnsi="Arial"/>
          <w:b w:val="false"/>
          <w:bCs w:val="false"/>
          <w:i w:val="false"/>
          <w:iCs w:val="false"/>
          <w:color w:val="auto"/>
          <w:sz w:val="22"/>
          <w:szCs w:val="22"/>
          <w:u w:val="none"/>
          <w:lang w:val="pt-BR" w:eastAsia="pt-BR" w:bidi="pt-BR"/>
        </w:rPr>
      </w:r>
    </w:p>
    <w:p>
      <w:pPr>
        <w:pStyle w:val="Normal1"/>
        <w:ind w:left="1132" w:right="0" w:hanging="0"/>
        <w:jc w:val="both"/>
        <w:rPr>
          <w:rFonts w:ascii="Arial" w:hAnsi="Arial" w:eastAsia="Times New Roman" w:cs="Spranq eco sans"/>
          <w:b w:val="false"/>
          <w:bCs w:val="false"/>
          <w:i w:val="false"/>
          <w:i w:val="false"/>
          <w:iCs w:val="false"/>
          <w:color w:val="auto"/>
          <w:sz w:val="22"/>
          <w:szCs w:val="22"/>
          <w:u w:val="none"/>
          <w:shd w:fill="auto" w:val="clear"/>
          <w:lang w:val="pt-BR" w:eastAsia="pt-BR" w:bidi="pt-BR"/>
        </w:rPr>
      </w:pPr>
      <w:r>
        <w:rPr>
          <w:rFonts w:eastAsia="Times New Roman" w:cs="Spranq eco sans" w:ascii="Arial" w:hAnsi="Arial"/>
          <w:b w:val="false"/>
          <w:bCs w:val="false"/>
          <w:i w:val="false"/>
          <w:iCs w:val="false"/>
          <w:color w:val="000000"/>
          <w:sz w:val="22"/>
          <w:szCs w:val="22"/>
          <w:u w:val="none"/>
          <w:shd w:fill="auto" w:val="clear"/>
          <w:lang w:val="pt-BR" w:eastAsia="pt-BR" w:bidi="pt-BR"/>
        </w:rPr>
        <w:t>I) certificado de regularidade junto ao gestor do Fundo de Garantia por Tempo de Serviço (FGTS), dentro do período de validade (Lei 8.036/90, Art. 27, alínea “a”)</w:t>
      </w:r>
      <w:r>
        <w:rPr>
          <w:rFonts w:eastAsia="Spranq eco sans" w:cs="Spranq eco sans" w:ascii="Arial" w:hAnsi="Arial"/>
          <w:b w:val="false"/>
          <w:bCs w:val="false"/>
          <w:i w:val="false"/>
          <w:iCs w:val="false"/>
          <w:color w:val="000000"/>
          <w:sz w:val="22"/>
          <w:szCs w:val="22"/>
          <w:u w:val="none"/>
          <w:shd w:fill="auto" w:val="clear"/>
          <w:lang w:val="pt-BR" w:eastAsia="pt-BR" w:bidi="pt-BR"/>
        </w:rPr>
        <w:t xml:space="preserve"> – disponível no sítio da Caixa Econômica Federal;</w:t>
      </w:r>
    </w:p>
    <w:p>
      <w:pPr>
        <w:pStyle w:val="Normal1"/>
        <w:ind w:left="1132" w:right="0" w:hanging="0"/>
        <w:jc w:val="both"/>
        <w:rPr>
          <w:rFonts w:ascii="Arial" w:hAnsi="Arial" w:eastAsia="Times New Roman" w:cs="Spranq eco sans"/>
          <w:b w:val="false"/>
          <w:bCs w:val="false"/>
          <w:i w:val="false"/>
          <w:i w:val="false"/>
          <w:iCs w:val="false"/>
          <w:color w:val="auto"/>
          <w:sz w:val="22"/>
          <w:szCs w:val="22"/>
          <w:u w:val="none"/>
          <w:shd w:fill="auto" w:val="clear"/>
          <w:lang w:val="pt-BR" w:eastAsia="pt-BR" w:bidi="pt-BR"/>
        </w:rPr>
      </w:pPr>
      <w:r>
        <w:rPr>
          <w:rFonts w:eastAsia="Times New Roman" w:cs="Spranq eco sans" w:ascii="Arial" w:hAnsi="Arial"/>
          <w:b w:val="false"/>
          <w:bCs w:val="false"/>
          <w:i w:val="false"/>
          <w:iCs w:val="false"/>
          <w:color w:val="000000"/>
          <w:sz w:val="22"/>
          <w:szCs w:val="22"/>
          <w:u w:val="none"/>
          <w:shd w:fill="auto" w:val="clear"/>
          <w:lang w:val="pt-BR" w:eastAsia="pt-BR" w:bidi="pt-BR"/>
        </w:rPr>
      </w:r>
    </w:p>
    <w:p>
      <w:pPr>
        <w:pStyle w:val="Normal1"/>
        <w:ind w:left="1132" w:right="0" w:hanging="0"/>
        <w:jc w:val="both"/>
        <w:rPr>
          <w:rFonts w:ascii="Arial" w:hAnsi="Arial" w:eastAsia="Times New Roman" w:cs="Spranq eco sans"/>
          <w:b w:val="false"/>
          <w:bCs w:val="false"/>
          <w:i w:val="false"/>
          <w:i w:val="false"/>
          <w:iCs w:val="false"/>
          <w:color w:val="auto"/>
          <w:sz w:val="22"/>
          <w:szCs w:val="22"/>
          <w:u w:val="none"/>
          <w:shd w:fill="auto" w:val="clear"/>
          <w:lang w:val="pt-BR" w:eastAsia="pt-BR" w:bidi="pt-BR"/>
        </w:rPr>
      </w:pPr>
      <w:r>
        <w:rPr>
          <w:rFonts w:eastAsia="Times New Roman" w:cs="Spranq eco sans" w:ascii="Arial" w:hAnsi="Arial"/>
          <w:b w:val="false"/>
          <w:bCs w:val="false"/>
          <w:i w:val="false"/>
          <w:iCs w:val="false"/>
          <w:color w:val="000000"/>
          <w:sz w:val="22"/>
          <w:szCs w:val="22"/>
          <w:u w:val="none"/>
          <w:shd w:fill="auto" w:val="clear"/>
          <w:lang w:val="pt-BR" w:eastAsia="pt-BR" w:bidi="pt-BR"/>
        </w:rPr>
        <w:t xml:space="preserve">II) Certidão Negativa de Débitos (CND) ou Certidão Positiva de Débitos com Efeitos de Negativa (CPD–EN), que comprova a regularidade em relação às contribuições devidas por lei, junto ao Instituto Nacional do Seguro Social (INSS), por força da vigência da Lei 11.457/07, expedida pela Receita Federal do Brasil (RFB), dentro do período de validade (“a”, inc. I, art. 47, Lei 8.212/91 c/c o § 3º, art. 195, Constituição Federal), </w:t>
      </w:r>
      <w:r>
        <w:rPr>
          <w:rFonts w:eastAsia="Spranq eco sans" w:cs="Spranq eco sans" w:ascii="Arial" w:hAnsi="Arial"/>
          <w:b w:val="false"/>
          <w:bCs w:val="false"/>
          <w:i w:val="false"/>
          <w:iCs w:val="false"/>
          <w:color w:val="000000"/>
          <w:sz w:val="22"/>
          <w:szCs w:val="22"/>
          <w:u w:val="none"/>
          <w:shd w:fill="auto" w:val="clear"/>
          <w:lang w:val="pt-BR" w:eastAsia="pt-BR" w:bidi="pt-BR"/>
        </w:rPr>
        <w:t>disponível no sítio da Receita Federal</w:t>
      </w:r>
      <w:r>
        <w:rPr>
          <w:rFonts w:eastAsia="Times New Roman" w:cs="Spranq eco sans" w:ascii="Arial" w:hAnsi="Arial"/>
          <w:b w:val="false"/>
          <w:bCs w:val="false"/>
          <w:i w:val="false"/>
          <w:iCs w:val="false"/>
          <w:color w:val="000000"/>
          <w:sz w:val="22"/>
          <w:szCs w:val="22"/>
          <w:u w:val="none"/>
          <w:shd w:fill="auto" w:val="clear"/>
          <w:lang w:val="pt-BR" w:eastAsia="pt-BR" w:bidi="pt-BR"/>
        </w:rPr>
        <w:t>.</w:t>
      </w:r>
    </w:p>
    <w:p>
      <w:pPr>
        <w:pStyle w:val="Normal1"/>
        <w:ind w:left="1132" w:right="0" w:hanging="0"/>
        <w:jc w:val="both"/>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p>
      <w:pPr>
        <w:pStyle w:val="Normal1"/>
        <w:tabs>
          <w:tab w:val="clear" w:pos="709"/>
        </w:tabs>
        <w:spacing w:before="0" w:after="120"/>
        <w:ind w:left="0" w:right="0" w:hanging="0"/>
        <w:jc w:val="both"/>
        <w:rPr>
          <w:rFonts w:ascii="Arial" w:hAnsi="Arial"/>
          <w:b w:val="false"/>
          <w:bCs w:val="false"/>
          <w:color w:val="auto"/>
          <w:sz w:val="22"/>
          <w:szCs w:val="22"/>
          <w:shd w:fill="auto" w:val="clear"/>
        </w:rPr>
      </w:pPr>
      <w:r>
        <w:rPr>
          <w:rFonts w:eastAsia="Times New Roman" w:cs="Times New Roman" w:ascii="Arial" w:hAnsi="Arial"/>
          <w:b w:val="false"/>
          <w:bCs w:val="false"/>
          <w:i w:val="false"/>
          <w:iCs w:val="false"/>
          <w:color w:val="000000"/>
          <w:sz w:val="22"/>
          <w:szCs w:val="22"/>
          <w:u w:val="none"/>
          <w:shd w:fill="auto" w:val="clear"/>
          <w:lang w:val="pt-BR" w:eastAsia="pt-BR" w:bidi="pt-BR"/>
        </w:rPr>
        <w:t>b</w:t>
      </w:r>
      <w:r>
        <w:rPr>
          <w:rFonts w:eastAsia="Times New Roman" w:cs="Times New Roman" w:ascii="Arial" w:hAnsi="Arial"/>
          <w:b w:val="false"/>
          <w:bCs w:val="false"/>
          <w:i w:val="false"/>
          <w:iCs w:val="false"/>
          <w:color w:val="000000"/>
          <w:sz w:val="22"/>
          <w:szCs w:val="22"/>
          <w:u w:val="none"/>
          <w:shd w:fill="auto" w:val="clear"/>
          <w:lang w:val="pt-BR" w:eastAsia="pt-BR" w:bidi="pt-BR"/>
        </w:rPr>
        <w:t xml:space="preserve">) no CEIS – Cadastro Nacional de Empresas Inidôneas ou Suspensas, </w:t>
      </w:r>
      <w:r>
        <w:rPr>
          <w:rFonts w:eastAsia="Times New Roman" w:cs="Times New Roman" w:ascii="Arial" w:hAnsi="Arial"/>
          <w:b w:val="false"/>
          <w:bCs w:val="false"/>
          <w:i w:val="false"/>
          <w:iCs w:val="false"/>
          <w:color w:val="000000"/>
          <w:sz w:val="22"/>
          <w:szCs w:val="22"/>
          <w:u w:val="none"/>
          <w:shd w:fill="auto" w:val="clear"/>
          <w:lang w:val="pt-BR" w:eastAsia="pt-BR" w:bidi="pt-BR"/>
        </w:rPr>
        <w:t xml:space="preserve">disponível no Portal da Transparência, </w:t>
      </w:r>
      <w:r>
        <w:rPr>
          <w:rFonts w:eastAsia="Times New Roman" w:cs="Times New Roman" w:ascii="Arial" w:hAnsi="Arial"/>
          <w:b w:val="false"/>
          <w:bCs w:val="false"/>
          <w:i w:val="false"/>
          <w:iCs w:val="false"/>
          <w:color w:val="000000"/>
          <w:sz w:val="22"/>
          <w:szCs w:val="22"/>
          <w:u w:val="none"/>
          <w:shd w:fill="auto" w:val="clear"/>
          <w:lang w:val="pt-BR" w:eastAsia="pt-BR" w:bidi="pt-BR"/>
        </w:rPr>
        <w:t xml:space="preserve">com a finalidade de identificar se a </w:t>
      </w:r>
      <w:r>
        <w:rPr>
          <w:rFonts w:eastAsia="Times New Roman" w:cs="Times New Roman" w:ascii="Arial" w:hAnsi="Arial"/>
          <w:b w:val="false"/>
          <w:bCs w:val="false"/>
          <w:i w:val="false"/>
          <w:iCs w:val="false"/>
          <w:color w:val="000000"/>
          <w:sz w:val="22"/>
          <w:szCs w:val="22"/>
          <w:u w:val="none"/>
          <w:shd w:fill="auto" w:val="clear"/>
          <w:lang w:val="pt-BR" w:eastAsia="pt-BR" w:bidi="pt-BR"/>
        </w:rPr>
        <w:t>LICITANTE</w:t>
      </w:r>
      <w:r>
        <w:rPr>
          <w:rFonts w:eastAsia="Times New Roman" w:cs="Times New Roman" w:ascii="Arial" w:hAnsi="Arial"/>
          <w:b w:val="false"/>
          <w:bCs w:val="false"/>
          <w:i w:val="false"/>
          <w:iCs w:val="false"/>
          <w:color w:val="000000"/>
          <w:sz w:val="22"/>
          <w:szCs w:val="22"/>
          <w:u w:val="none"/>
          <w:shd w:fill="auto" w:val="clear"/>
          <w:lang w:val="pt-BR" w:eastAsia="pt-BR" w:bidi="pt-BR"/>
        </w:rPr>
        <w:t xml:space="preserve"> está </w:t>
      </w:r>
      <w:r>
        <w:rPr>
          <w:rFonts w:eastAsia="Times New Roman" w:cs="Times New Roman" w:ascii="Arial" w:hAnsi="Arial"/>
          <w:b w:val="false"/>
          <w:bCs w:val="false"/>
          <w:i w:val="false"/>
          <w:iCs w:val="false"/>
          <w:color w:val="000000"/>
          <w:sz w:val="22"/>
          <w:szCs w:val="22"/>
          <w:u w:val="none"/>
          <w:shd w:fill="auto" w:val="clear"/>
          <w:lang w:val="pt-BR" w:eastAsia="pt-BR" w:bidi="pt-BR"/>
        </w:rPr>
        <w:t>com o direito de licitar e contratar com o SERPRO suspenso, ou impedida de licitar e contratar com a União, ou que tenha sido declarada inidônea para licitar ou contratar com a União</w:t>
      </w:r>
      <w:r>
        <w:rPr>
          <w:rFonts w:eastAsia="Times New Roman" w:cs="Times New Roman" w:ascii="Arial" w:hAnsi="Arial"/>
          <w:b w:val="false"/>
          <w:bCs w:val="false"/>
          <w:i w:val="false"/>
          <w:iCs w:val="false"/>
          <w:color w:val="000000"/>
          <w:sz w:val="22"/>
          <w:szCs w:val="22"/>
          <w:u w:val="none"/>
          <w:shd w:fill="auto" w:val="clear"/>
          <w:lang w:val="pt-BR" w:eastAsia="pt-BR" w:bidi="pt-BR"/>
        </w:rPr>
        <w:t>, enquanto perdurarem os efeitos da sanção</w:t>
      </w:r>
      <w:r>
        <w:rPr>
          <w:rFonts w:eastAsia="Times New Roman" w:cs="Times New Roman" w:ascii="Arial" w:hAnsi="Arial"/>
          <w:b w:val="false"/>
          <w:bCs w:val="false"/>
          <w:i w:val="false"/>
          <w:iCs w:val="false"/>
          <w:color w:val="000000"/>
          <w:sz w:val="22"/>
          <w:szCs w:val="22"/>
          <w:u w:val="none"/>
          <w:shd w:fill="auto" w:val="clear"/>
          <w:lang w:val="pt-BR" w:eastAsia="pt-BR" w:bidi="pt-BR"/>
        </w:rPr>
        <w:t>;</w:t>
      </w:r>
    </w:p>
    <w:p>
      <w:pPr>
        <w:pStyle w:val="Normal1"/>
        <w:jc w:val="both"/>
        <w:rPr>
          <w:rFonts w:ascii="Arial" w:hAnsi="Arial" w:eastAsia="Times New Roman" w:cs="Times New Roman"/>
          <w:b w:val="false"/>
          <w:bCs w:val="false"/>
          <w:color w:val="auto"/>
          <w:sz w:val="22"/>
          <w:szCs w:val="22"/>
          <w:lang w:val="pt-BR" w:eastAsia="pt-BR" w:bidi="pt-BR"/>
        </w:rPr>
      </w:pPr>
      <w:r>
        <w:rPr>
          <w:rFonts w:eastAsia="Times New Roman" w:cs="Times New Roman" w:ascii="Arial" w:hAnsi="Arial"/>
          <w:b w:val="false"/>
          <w:bCs w:val="false"/>
          <w:color w:val="auto"/>
          <w:sz w:val="22"/>
          <w:szCs w:val="22"/>
          <w:lang w:val="pt-BR" w:eastAsia="pt-BR" w:bidi="pt-BR"/>
        </w:rPr>
      </w:r>
    </w:p>
    <w:p>
      <w:pPr>
        <w:pStyle w:val="Normal1"/>
        <w:jc w:val="both"/>
        <w:rPr>
          <w:rFonts w:ascii="Arial" w:hAnsi="Arial"/>
          <w:b w:val="false"/>
          <w:bCs w:val="false"/>
          <w:color w:val="auto"/>
          <w:sz w:val="22"/>
          <w:szCs w:val="22"/>
        </w:rPr>
      </w:pPr>
      <w:r>
        <w:rPr>
          <w:rFonts w:eastAsia="Times New Roman" w:cs="Times New Roman" w:ascii="Arial" w:hAnsi="Arial"/>
          <w:b w:val="false"/>
          <w:bCs w:val="false"/>
          <w:color w:val="auto"/>
          <w:sz w:val="22"/>
          <w:szCs w:val="22"/>
          <w:lang w:val="pt-BR" w:eastAsia="pt-BR" w:bidi="pt-BR"/>
        </w:rPr>
        <w:t>c</w:t>
      </w:r>
      <w:r>
        <w:rPr>
          <w:rFonts w:eastAsia="Times New Roman" w:cs="Times New Roman" w:ascii="Arial" w:hAnsi="Arial"/>
          <w:b w:val="false"/>
          <w:bCs w:val="false"/>
          <w:color w:val="auto"/>
          <w:sz w:val="22"/>
          <w:szCs w:val="22"/>
          <w:lang w:val="pt-BR" w:eastAsia="pt-BR" w:bidi="pt-BR"/>
        </w:rPr>
        <w:t>) no CNJ</w:t>
      </w:r>
      <w:r>
        <w:rPr>
          <w:rFonts w:eastAsia="Times New Roman" w:cs="Times New Roman" w:ascii="Arial" w:hAnsi="Arial"/>
          <w:b w:val="false"/>
          <w:bCs w:val="false"/>
          <w:color w:val="auto"/>
          <w:sz w:val="22"/>
          <w:szCs w:val="22"/>
          <w:lang w:val="pt-BR" w:eastAsia="pt-BR" w:bidi="pt-BR"/>
        </w:rPr>
        <w:t xml:space="preserve"> – </w:t>
      </w:r>
      <w:r>
        <w:rPr>
          <w:rFonts w:eastAsia="Times New Roman" w:cs="Spranq eco sans" w:ascii="Arial" w:hAnsi="Arial"/>
          <w:b w:val="false"/>
          <w:bCs w:val="false"/>
          <w:i w:val="false"/>
          <w:iCs w:val="false"/>
          <w:color w:val="auto"/>
          <w:sz w:val="22"/>
          <w:szCs w:val="22"/>
          <w:u w:val="none"/>
          <w:lang w:val="pt-BR" w:eastAsia="pt-BR" w:bidi="pt-BR"/>
        </w:rPr>
        <w:t xml:space="preserve">Cadastro Nacional de Condenações Cíveis por Ato de Improbidade Administrativa </w:t>
      </w:r>
      <w:r>
        <w:rPr>
          <w:rFonts w:eastAsia="Times New Roman" w:cs="Spranq eco sans" w:ascii="Arial" w:hAnsi="Arial"/>
          <w:b w:val="false"/>
          <w:bCs w:val="false"/>
          <w:i w:val="false"/>
          <w:iCs w:val="false"/>
          <w:color w:val="auto"/>
          <w:sz w:val="22"/>
          <w:szCs w:val="22"/>
          <w:u w:val="none"/>
          <w:lang w:val="pt-BR" w:eastAsia="pt-BR" w:bidi="pt-BR"/>
        </w:rPr>
        <w:t xml:space="preserve">e </w:t>
      </w:r>
      <w:r>
        <w:rPr>
          <w:rFonts w:eastAsia="Times New Roman" w:cs="Spranq eco sans" w:ascii="Arial" w:hAnsi="Arial"/>
          <w:b w:val="false"/>
          <w:bCs w:val="false"/>
          <w:i w:val="false"/>
          <w:iCs w:val="false"/>
          <w:color w:val="auto"/>
          <w:sz w:val="22"/>
          <w:szCs w:val="22"/>
          <w:u w:val="none"/>
          <w:lang w:val="pt-BR" w:eastAsia="pt-BR" w:bidi="pt-BR"/>
        </w:rPr>
        <w:t>por Ato que implique Inelegibilidade</w:t>
      </w:r>
      <w:r>
        <w:rPr>
          <w:rFonts w:eastAsia="Times New Roman" w:cs="Spranq eco sans" w:ascii="Arial" w:hAnsi="Arial"/>
          <w:b w:val="false"/>
          <w:bCs w:val="false"/>
          <w:i w:val="false"/>
          <w:iCs w:val="false"/>
          <w:color w:val="auto"/>
          <w:sz w:val="22"/>
          <w:szCs w:val="22"/>
          <w:u w:val="none"/>
          <w:lang w:val="pt-BR" w:eastAsia="pt-BR" w:bidi="pt-BR"/>
        </w:rPr>
        <w:t xml:space="preserve"> (CNCIAI), </w:t>
      </w:r>
      <w:r>
        <w:rPr>
          <w:rFonts w:eastAsia="Times New Roman" w:cs="Spranq eco sans" w:ascii="Arial" w:hAnsi="Arial"/>
          <w:b w:val="false"/>
          <w:bCs w:val="false"/>
          <w:i w:val="false"/>
          <w:iCs w:val="false"/>
          <w:color w:val="auto"/>
          <w:sz w:val="22"/>
          <w:szCs w:val="22"/>
          <w:u w:val="none"/>
          <w:lang w:val="pt-BR" w:eastAsia="pt-BR" w:bidi="pt-BR"/>
        </w:rPr>
        <w:t>disponível no Portal do CNJ</w:t>
      </w:r>
      <w:r>
        <w:rPr>
          <w:rFonts w:eastAsia="Times New Roman" w:cs="Times New Roman" w:ascii="Arial" w:hAnsi="Arial"/>
          <w:b w:val="false"/>
          <w:bCs w:val="false"/>
          <w:color w:val="auto"/>
          <w:sz w:val="22"/>
          <w:szCs w:val="22"/>
          <w:lang w:val="pt-BR" w:eastAsia="pt-BR" w:bidi="pt-BR"/>
        </w:rPr>
        <w:t xml:space="preserve">, para verificar se há aplicação de penalidade </w:t>
      </w:r>
      <w:r>
        <w:rPr>
          <w:rFonts w:eastAsia="Times New Roman" w:cs="Times New Roman" w:ascii="Arial" w:hAnsi="Arial"/>
          <w:b w:val="false"/>
          <w:bCs w:val="false"/>
          <w:color w:val="auto"/>
          <w:sz w:val="22"/>
          <w:szCs w:val="22"/>
          <w:lang w:val="pt-BR" w:eastAsia="pt-BR" w:bidi="pt-BR"/>
        </w:rPr>
        <w:t>por ato de improbidade administrativa</w:t>
      </w:r>
      <w:r>
        <w:rPr>
          <w:rFonts w:eastAsia="Times New Roman" w:cs="Times New Roman" w:ascii="Arial" w:hAnsi="Arial"/>
          <w:b w:val="false"/>
          <w:bCs w:val="false"/>
          <w:color w:val="auto"/>
          <w:sz w:val="22"/>
          <w:szCs w:val="22"/>
          <w:lang w:val="pt-BR" w:eastAsia="pt-BR" w:bidi="pt-BR"/>
        </w:rPr>
        <w:t>.</w:t>
      </w:r>
    </w:p>
    <w:p>
      <w:pPr>
        <w:pStyle w:val="Normal1"/>
        <w:jc w:val="both"/>
        <w:rPr>
          <w:rFonts w:ascii="Arial" w:hAnsi="Arial" w:eastAsia="Times New Roman" w:cs="Times New Roman"/>
          <w:b w:val="false"/>
          <w:bCs w:val="false"/>
          <w:color w:val="auto"/>
          <w:sz w:val="22"/>
          <w:szCs w:val="22"/>
          <w:lang w:val="pt-BR" w:eastAsia="pt-BR" w:bidi="pt-BR"/>
        </w:rPr>
      </w:pPr>
      <w:r>
        <w:rPr>
          <w:rFonts w:eastAsia="Times New Roman" w:cs="Times New Roman" w:ascii="Arial" w:hAnsi="Arial"/>
          <w:b w:val="false"/>
          <w:bCs w:val="false"/>
          <w:color w:val="auto"/>
          <w:sz w:val="22"/>
          <w:szCs w:val="22"/>
          <w:lang w:val="pt-BR" w:eastAsia="pt-BR" w:bidi="pt-BR"/>
        </w:rPr>
      </w:r>
    </w:p>
    <w:p>
      <w:pPr>
        <w:pStyle w:val="Normal1"/>
        <w:ind w:left="1132" w:right="0" w:hanging="0"/>
        <w:jc w:val="both"/>
        <w:rPr>
          <w:rFonts w:ascii="Arial" w:hAnsi="Arial" w:eastAsia="Times New Roman" w:cs="Times New Roman"/>
          <w:b w:val="false"/>
          <w:bCs w:val="false"/>
          <w:color w:val="auto"/>
          <w:sz w:val="22"/>
          <w:szCs w:val="22"/>
          <w:lang w:val="pt-BR" w:eastAsia="pt-BR" w:bidi="pt-BR"/>
        </w:rPr>
      </w:pPr>
      <w:r>
        <w:rPr>
          <w:rFonts w:eastAsia="Times New Roman" w:cs="Times New Roman" w:ascii="Arial" w:hAnsi="Arial"/>
          <w:b w:val="false"/>
          <w:bCs w:val="false"/>
          <w:color w:val="auto"/>
          <w:sz w:val="22"/>
          <w:szCs w:val="22"/>
          <w:lang w:val="pt-BR" w:eastAsia="pt-BR" w:bidi="pt-BR"/>
        </w:rPr>
        <w:t>c</w:t>
      </w:r>
      <w:r>
        <w:rPr>
          <w:rFonts w:eastAsia="Times New Roman" w:cs="Times New Roman" w:ascii="Arial" w:hAnsi="Arial"/>
          <w:b w:val="false"/>
          <w:bCs w:val="false"/>
          <w:color w:val="auto"/>
          <w:sz w:val="22"/>
          <w:szCs w:val="22"/>
          <w:lang w:val="pt-BR" w:eastAsia="pt-BR" w:bidi="pt-BR"/>
        </w:rPr>
        <w:t>.</w:t>
      </w:r>
      <w:r>
        <w:rPr>
          <w:rFonts w:eastAsia="Times New Roman" w:cs="Times New Roman" w:ascii="Arial" w:hAnsi="Arial"/>
          <w:b w:val="false"/>
          <w:bCs w:val="false"/>
          <w:color w:val="auto"/>
          <w:sz w:val="22"/>
          <w:szCs w:val="22"/>
          <w:lang w:val="pt-BR" w:eastAsia="pt-BR" w:bidi="pt-BR"/>
        </w:rPr>
        <w:t>1</w:t>
      </w:r>
      <w:r>
        <w:rPr>
          <w:rFonts w:eastAsia="Times New Roman" w:cs="Times New Roman" w:ascii="Arial" w:hAnsi="Arial"/>
          <w:b w:val="false"/>
          <w:bCs w:val="false"/>
          <w:color w:val="auto"/>
          <w:sz w:val="22"/>
          <w:szCs w:val="22"/>
          <w:lang w:val="pt-BR" w:eastAsia="pt-BR" w:bidi="pt-BR"/>
        </w:rPr>
        <w:t xml:space="preserve">) registros de condenação por ato de improbidade administrativa </w:t>
      </w:r>
      <w:r>
        <w:rPr>
          <w:rFonts w:eastAsia="Times New Roman" w:cs="Times New Roman" w:ascii="Arial" w:hAnsi="Arial"/>
          <w:b w:val="false"/>
          <w:bCs w:val="false"/>
          <w:color w:val="auto"/>
          <w:sz w:val="22"/>
          <w:szCs w:val="22"/>
          <w:lang w:val="pt-BR" w:eastAsia="pt-BR" w:bidi="pt-BR"/>
        </w:rPr>
        <w:t>são considerados impedimentos de contratação;</w:t>
      </w:r>
    </w:p>
    <w:p>
      <w:pPr>
        <w:pStyle w:val="Normal1"/>
        <w:ind w:left="1132" w:right="0" w:hanging="0"/>
        <w:jc w:val="both"/>
        <w:rPr>
          <w:rFonts w:ascii="Arial" w:hAnsi="Arial" w:eastAsia="Times New Roman" w:cs="Times New Roman"/>
          <w:b w:val="false"/>
          <w:bCs w:val="false"/>
          <w:color w:val="auto"/>
          <w:sz w:val="22"/>
          <w:szCs w:val="22"/>
          <w:lang w:val="pt-BR" w:eastAsia="pt-BR" w:bidi="pt-BR"/>
        </w:rPr>
      </w:pPr>
      <w:r>
        <w:rPr>
          <w:rFonts w:eastAsia="Times New Roman" w:cs="Times New Roman" w:ascii="Arial" w:hAnsi="Arial"/>
          <w:b w:val="false"/>
          <w:bCs w:val="false"/>
          <w:color w:val="auto"/>
          <w:sz w:val="22"/>
          <w:szCs w:val="22"/>
          <w:lang w:val="pt-BR" w:eastAsia="pt-BR" w:bidi="pt-BR"/>
        </w:rPr>
      </w:r>
    </w:p>
    <w:p>
      <w:pPr>
        <w:pStyle w:val="Normal1"/>
        <w:ind w:left="1132" w:right="0" w:hanging="0"/>
        <w:jc w:val="both"/>
        <w:rPr>
          <w:rFonts w:ascii="Arial" w:hAnsi="Arial" w:eastAsia="Times New Roman" w:cs="Times New Roman"/>
          <w:b w:val="false"/>
          <w:bCs w:val="false"/>
          <w:color w:val="auto"/>
          <w:sz w:val="22"/>
          <w:szCs w:val="22"/>
          <w:lang w:val="pt-BR" w:eastAsia="pt-BR" w:bidi="pt-BR"/>
        </w:rPr>
      </w:pPr>
      <w:r>
        <w:rPr>
          <w:rFonts w:eastAsia="Times New Roman" w:cs="Times New Roman" w:ascii="Arial" w:hAnsi="Arial"/>
          <w:b w:val="false"/>
          <w:bCs w:val="false"/>
          <w:color w:val="auto"/>
          <w:sz w:val="22"/>
          <w:szCs w:val="22"/>
          <w:lang w:val="pt-BR" w:eastAsia="pt-BR" w:bidi="pt-BR"/>
        </w:rPr>
        <w:t>c</w:t>
      </w:r>
      <w:r>
        <w:rPr>
          <w:rFonts w:eastAsia="Times New Roman" w:cs="Times New Roman" w:ascii="Arial" w:hAnsi="Arial"/>
          <w:b w:val="false"/>
          <w:bCs w:val="false"/>
          <w:color w:val="auto"/>
          <w:sz w:val="22"/>
          <w:szCs w:val="22"/>
          <w:lang w:val="pt-BR" w:eastAsia="pt-BR" w:bidi="pt-BR"/>
        </w:rPr>
        <w:t>.</w:t>
      </w:r>
      <w:r>
        <w:rPr>
          <w:rFonts w:eastAsia="Times New Roman" w:cs="Times New Roman" w:ascii="Arial" w:hAnsi="Arial"/>
          <w:b w:val="false"/>
          <w:bCs w:val="false"/>
          <w:color w:val="auto"/>
          <w:sz w:val="22"/>
          <w:szCs w:val="22"/>
          <w:lang w:val="pt-BR" w:eastAsia="pt-BR" w:bidi="pt-BR"/>
        </w:rPr>
        <w:t>2</w:t>
      </w:r>
      <w:r>
        <w:rPr>
          <w:rFonts w:eastAsia="Times New Roman" w:cs="Times New Roman" w:ascii="Arial" w:hAnsi="Arial"/>
          <w:b w:val="false"/>
          <w:bCs w:val="false"/>
          <w:color w:val="auto"/>
          <w:sz w:val="22"/>
          <w:szCs w:val="22"/>
          <w:lang w:val="pt-BR" w:eastAsia="pt-BR" w:bidi="pt-BR"/>
        </w:rPr>
        <w:t>) Os dispositivos de inelegibilidade constantes na Lei Complementar 64/90, Art. 1º, inc. I, alíneas “e”, “g” e “l”, são considerados impedimentos de contratação.</w:t>
      </w:r>
    </w:p>
    <w:p>
      <w:pPr>
        <w:pStyle w:val="Normal1"/>
        <w:jc w:val="both"/>
        <w:rPr>
          <w:rFonts w:ascii="Arial" w:hAnsi="Arial"/>
          <w:b w:val="false"/>
          <w:bCs w:val="false"/>
          <w:color w:val="auto"/>
          <w:sz w:val="22"/>
          <w:szCs w:val="22"/>
        </w:rPr>
      </w:pPr>
      <w:r>
        <w:rPr>
          <w:rFonts w:ascii="Arial" w:hAnsi="Arial"/>
          <w:b w:val="false"/>
          <w:bCs w:val="false"/>
          <w:color w:val="auto"/>
          <w:sz w:val="22"/>
          <w:szCs w:val="22"/>
        </w:rPr>
      </w:r>
    </w:p>
    <w:p>
      <w:pPr>
        <w:pStyle w:val="Normal"/>
        <w:ind w:left="14" w:right="0" w:hanging="0"/>
        <w:rPr>
          <w:rFonts w:ascii="Arial" w:hAnsi="Arial"/>
          <w:b/>
          <w:bCs/>
          <w:color w:val="auto"/>
          <w:sz w:val="22"/>
          <w:szCs w:val="22"/>
        </w:rPr>
      </w:pPr>
      <w:r>
        <w:rPr>
          <w:rFonts w:ascii="Arial" w:hAnsi="Arial"/>
          <w:b w:val="false"/>
          <w:bCs w:val="false"/>
          <w:color w:val="auto"/>
          <w:sz w:val="22"/>
          <w:szCs w:val="22"/>
        </w:rPr>
        <w:t>7.</w:t>
      </w:r>
      <w:r>
        <w:rPr>
          <w:rFonts w:ascii="Arial" w:hAnsi="Arial"/>
          <w:b w:val="false"/>
          <w:bCs w:val="false"/>
          <w:color w:val="auto"/>
          <w:sz w:val="22"/>
          <w:szCs w:val="22"/>
        </w:rPr>
        <w:t>1</w:t>
      </w:r>
      <w:r>
        <w:rPr>
          <w:rFonts w:ascii="Arial" w:hAnsi="Arial"/>
          <w:b w:val="false"/>
          <w:bCs w:val="false"/>
          <w:color w:val="auto"/>
          <w:sz w:val="22"/>
          <w:szCs w:val="22"/>
        </w:rPr>
        <w:t>.3</w:t>
      </w:r>
      <w:r>
        <w:rPr>
          <w:rFonts w:ascii="Arial" w:hAnsi="Arial"/>
          <w:b/>
          <w:bCs/>
          <w:color w:val="auto"/>
          <w:sz w:val="22"/>
          <w:szCs w:val="22"/>
        </w:rPr>
        <w:t xml:space="preserve"> Relativos à Qualificação Econômico – Financeira:</w:t>
      </w:r>
    </w:p>
    <w:p>
      <w:pPr>
        <w:pStyle w:val="Cabealho"/>
        <w:tabs>
          <w:tab w:val="clear" w:pos="709"/>
        </w:tabs>
        <w:spacing w:before="0" w:after="120"/>
        <w:ind w:left="14" w:right="0" w:hanging="0"/>
        <w:rPr>
          <w:rFonts w:ascii="Arial" w:hAnsi="Arial"/>
          <w:color w:val="auto"/>
          <w:sz w:val="22"/>
          <w:szCs w:val="22"/>
        </w:rPr>
      </w:pPr>
      <w:r>
        <w:rPr>
          <w:rFonts w:ascii="Arial" w:hAnsi="Arial"/>
          <w:color w:val="auto"/>
          <w:sz w:val="22"/>
          <w:szCs w:val="22"/>
        </w:rPr>
      </w:r>
    </w:p>
    <w:p>
      <w:pPr>
        <w:pStyle w:val="Normal1"/>
        <w:tabs>
          <w:tab w:val="clear" w:pos="709"/>
        </w:tabs>
        <w:ind w:left="14" w:right="0" w:hanging="0"/>
        <w:jc w:val="both"/>
        <w:rPr>
          <w:rFonts w:ascii="Arial" w:hAnsi="Arial" w:eastAsia="Times New Roman" w:cs="Spranq eco sans"/>
          <w:b w:val="false"/>
          <w:bCs w:val="false"/>
          <w:i w:val="false"/>
          <w:i w:val="false"/>
          <w:iCs w:val="false"/>
          <w:color w:val="auto"/>
          <w:sz w:val="22"/>
          <w:szCs w:val="22"/>
          <w:u w:val="none"/>
          <w:shd w:fill="auto" w:val="clear"/>
          <w:lang w:val="pt-BR" w:eastAsia="pt-BR" w:bidi="pt-BR"/>
        </w:rPr>
      </w:pPr>
      <w:r>
        <w:rPr>
          <w:rFonts w:eastAsia="Times New Roman" w:cs="Spranq eco sans" w:ascii="Arial" w:hAnsi="Arial"/>
          <w:b w:val="false"/>
          <w:bCs w:val="false"/>
          <w:i w:val="false"/>
          <w:iCs w:val="false"/>
          <w:color w:val="000000"/>
          <w:sz w:val="22"/>
          <w:szCs w:val="22"/>
          <w:u w:val="none"/>
          <w:shd w:fill="auto" w:val="clear"/>
          <w:lang w:val="pt-BR" w:eastAsia="pt-BR" w:bidi="pt-BR"/>
        </w:rPr>
        <w:t xml:space="preserve">a) por meio de consulta ao Sistema de Cadastro Unificado de Fornecedores (SICAF), será verificada a </w:t>
      </w:r>
      <w:r>
        <w:rPr>
          <w:rFonts w:eastAsia="Times New Roman" w:cs="Spranq eco sans" w:ascii="Arial" w:hAnsi="Arial"/>
          <w:b w:val="false"/>
          <w:bCs w:val="false"/>
          <w:i w:val="false"/>
          <w:iCs w:val="false"/>
          <w:color w:val="000000"/>
          <w:sz w:val="22"/>
          <w:szCs w:val="22"/>
          <w:u w:val="none"/>
          <w:shd w:fill="auto" w:val="clear"/>
          <w:lang w:val="pt-BR" w:eastAsia="pt-BR" w:bidi="pt-BR"/>
        </w:rPr>
        <w:t>qualificação econômico-financeira</w:t>
      </w:r>
      <w:r>
        <w:rPr>
          <w:rFonts w:eastAsia="Times New Roman" w:cs="Spranq eco sans" w:ascii="Arial" w:hAnsi="Arial"/>
          <w:b w:val="false"/>
          <w:bCs w:val="false"/>
          <w:i w:val="false"/>
          <w:iCs w:val="false"/>
          <w:color w:val="000000"/>
          <w:sz w:val="22"/>
          <w:szCs w:val="22"/>
          <w:u w:val="none"/>
          <w:shd w:fill="auto" w:val="clear"/>
          <w:lang w:val="pt-BR" w:eastAsia="pt-BR" w:bidi="pt-BR"/>
        </w:rPr>
        <w:t xml:space="preserve"> relativa ao nível </w:t>
      </w:r>
      <w:r>
        <w:rPr>
          <w:rFonts w:eastAsia="Times New Roman" w:cs="Spranq eco sans" w:ascii="Arial" w:hAnsi="Arial"/>
          <w:b w:val="false"/>
          <w:bCs w:val="false"/>
          <w:i w:val="false"/>
          <w:iCs w:val="false"/>
          <w:color w:val="000000"/>
          <w:sz w:val="22"/>
          <w:szCs w:val="22"/>
          <w:u w:val="none"/>
          <w:shd w:fill="auto" w:val="clear"/>
          <w:lang w:val="pt-BR" w:eastAsia="pt-BR" w:bidi="pt-BR"/>
        </w:rPr>
        <w:t>VI</w:t>
      </w:r>
      <w:r>
        <w:rPr>
          <w:rFonts w:eastAsia="Times New Roman" w:cs="Spranq eco sans" w:ascii="Arial" w:hAnsi="Arial"/>
          <w:b w:val="false"/>
          <w:bCs w:val="false"/>
          <w:i w:val="false"/>
          <w:iCs w:val="false"/>
          <w:color w:val="000000"/>
          <w:sz w:val="22"/>
          <w:szCs w:val="22"/>
          <w:u w:val="none"/>
          <w:shd w:fill="auto" w:val="clear"/>
          <w:lang w:val="pt-BR" w:eastAsia="pt-BR" w:bidi="pt-BR"/>
        </w:rPr>
        <w:t xml:space="preserve">. Caso a documentação não esteja atualizada no SICAF, deverá </w:t>
      </w:r>
      <w:r>
        <w:rPr>
          <w:rFonts w:eastAsia="Spranq eco sans" w:cs="Spranq eco sans" w:ascii="Arial" w:hAnsi="Arial"/>
          <w:b w:val="false"/>
          <w:bCs w:val="false"/>
          <w:i w:val="false"/>
          <w:iCs w:val="false"/>
          <w:color w:val="000000"/>
          <w:sz w:val="22"/>
          <w:szCs w:val="22"/>
          <w:u w:val="none"/>
          <w:shd w:fill="auto" w:val="clear"/>
          <w:lang w:val="pt-BR" w:eastAsia="pt-BR" w:bidi="pt-BR"/>
        </w:rPr>
        <w:t xml:space="preserve">incluir no Compras </w:t>
      </w:r>
      <w:r>
        <w:rPr>
          <w:rFonts w:eastAsia="Times New Roman" w:cs="Spranq eco sans" w:ascii="Arial" w:hAnsi="Arial"/>
          <w:b w:val="false"/>
          <w:bCs w:val="false"/>
          <w:i w:val="false"/>
          <w:iCs w:val="false"/>
          <w:color w:val="000000"/>
          <w:sz w:val="22"/>
          <w:szCs w:val="22"/>
          <w:u w:val="none"/>
          <w:shd w:fill="auto" w:val="clear"/>
          <w:lang w:val="pt-BR" w:eastAsia="pt-BR" w:bidi="pt-BR"/>
        </w:rPr>
        <w:t>os seguintes documentos para habilitação:</w:t>
      </w:r>
    </w:p>
    <w:p>
      <w:pPr>
        <w:pStyle w:val="Normal1"/>
        <w:tabs>
          <w:tab w:val="clear" w:pos="709"/>
        </w:tabs>
        <w:ind w:left="14" w:right="0" w:hanging="0"/>
        <w:jc w:val="both"/>
        <w:rPr>
          <w:rFonts w:ascii="Arial" w:hAnsi="Arial" w:eastAsia="Times New Roman" w:cs="Spranq eco sans"/>
          <w:b w:val="false"/>
          <w:bCs w:val="false"/>
          <w:i w:val="false"/>
          <w:i w:val="false"/>
          <w:iCs w:val="false"/>
          <w:color w:val="auto"/>
          <w:sz w:val="22"/>
          <w:szCs w:val="22"/>
          <w:u w:val="none"/>
          <w:shd w:fill="auto" w:val="clear"/>
          <w:lang w:val="pt-BR" w:eastAsia="pt-BR" w:bidi="pt-BR"/>
        </w:rPr>
      </w:pPr>
      <w:r>
        <w:rPr>
          <w:rFonts w:eastAsia="Times New Roman" w:cs="Spranq eco sans" w:ascii="Arial" w:hAnsi="Arial"/>
          <w:b w:val="false"/>
          <w:bCs w:val="false"/>
          <w:i w:val="false"/>
          <w:iCs w:val="false"/>
          <w:color w:val="000000"/>
          <w:sz w:val="22"/>
          <w:szCs w:val="22"/>
          <w:u w:val="none"/>
          <w:shd w:fill="auto" w:val="clear"/>
          <w:lang w:val="pt-BR" w:eastAsia="pt-BR" w:bidi="pt-BR"/>
        </w:rPr>
      </w:r>
    </w:p>
    <w:p>
      <w:pPr>
        <w:pStyle w:val="Corpodotextorecuado"/>
        <w:ind w:left="1145" w:right="0" w:hanging="0"/>
        <w:rPr>
          <w:rFonts w:ascii="Arial" w:hAnsi="Arial" w:eastAsia="Times New Roman" w:cs="Spranq eco sans"/>
          <w:b w:val="false"/>
          <w:bCs w:val="false"/>
          <w:i w:val="false"/>
          <w:i w:val="false"/>
          <w:iCs w:val="false"/>
          <w:color w:val="auto"/>
          <w:sz w:val="22"/>
          <w:szCs w:val="22"/>
          <w:u w:val="none"/>
          <w:shd w:fill="auto" w:val="clear"/>
          <w:lang w:val="pt-BR" w:eastAsia="pt-BR" w:bidi="pt-BR"/>
        </w:rPr>
      </w:pPr>
      <w:r>
        <w:rPr>
          <w:rFonts w:eastAsia="Times New Roman" w:cs="Spranq eco sans" w:ascii="Arial" w:hAnsi="Arial"/>
          <w:b w:val="false"/>
          <w:bCs w:val="false"/>
          <w:i w:val="false"/>
          <w:iCs w:val="false"/>
          <w:color w:val="000000"/>
          <w:sz w:val="22"/>
          <w:szCs w:val="22"/>
          <w:u w:val="none"/>
          <w:shd w:fill="auto" w:val="clear"/>
          <w:lang w:val="pt-BR" w:eastAsia="pt-BR" w:bidi="pt-BR"/>
        </w:rPr>
        <w:t xml:space="preserve">I) </w:t>
        <w:tab/>
        <w:t xml:space="preserve">certidão negativa de feitos sobre falência ou concordata, expedida pelo distribuidor da sede da </w:t>
      </w:r>
      <w:r>
        <w:rPr>
          <w:rFonts w:eastAsia="Times New Roman" w:cs="Spranq eco sans" w:ascii="Arial" w:hAnsi="Arial"/>
          <w:b w:val="false"/>
          <w:bCs w:val="false"/>
          <w:i w:val="false"/>
          <w:iCs w:val="false"/>
          <w:color w:val="000000"/>
          <w:sz w:val="22"/>
          <w:szCs w:val="22"/>
          <w:u w:val="none"/>
          <w:shd w:fill="auto" w:val="clear"/>
          <w:lang w:val="pt-BR" w:eastAsia="pt-BR" w:bidi="pt-BR"/>
        </w:rPr>
        <w:t>LICITANTE</w:t>
      </w:r>
      <w:r>
        <w:rPr>
          <w:rFonts w:eastAsia="Times New Roman" w:cs="Spranq eco sans" w:ascii="Arial" w:hAnsi="Arial"/>
          <w:b w:val="false"/>
          <w:bCs w:val="false"/>
          <w:i w:val="false"/>
          <w:iCs w:val="false"/>
          <w:color w:val="000000"/>
          <w:sz w:val="22"/>
          <w:szCs w:val="22"/>
          <w:u w:val="none"/>
          <w:shd w:fill="auto" w:val="clear"/>
          <w:lang w:val="pt-BR" w:eastAsia="pt-BR" w:bidi="pt-BR"/>
        </w:rPr>
        <w:t>;</w:t>
      </w:r>
    </w:p>
    <w:p>
      <w:pPr>
        <w:pStyle w:val="Corpodotextorecuado"/>
        <w:ind w:left="1145" w:right="0" w:hanging="0"/>
        <w:rPr>
          <w:rFonts w:ascii="Arial" w:hAnsi="Arial" w:eastAsia="Times New Roman" w:cs="Spranq eco sans"/>
          <w:b w:val="false"/>
          <w:bCs w:val="false"/>
          <w:i w:val="false"/>
          <w:i w:val="false"/>
          <w:iCs w:val="false"/>
          <w:color w:val="auto"/>
          <w:sz w:val="22"/>
          <w:szCs w:val="22"/>
          <w:u w:val="none"/>
          <w:shd w:fill="auto" w:val="clear"/>
          <w:lang w:val="pt-BR" w:eastAsia="pt-BR" w:bidi="pt-BR"/>
        </w:rPr>
      </w:pPr>
      <w:r>
        <w:rPr>
          <w:rFonts w:eastAsia="Times New Roman" w:cs="Spranq eco sans" w:ascii="Arial" w:hAnsi="Arial"/>
          <w:b w:val="false"/>
          <w:bCs w:val="false"/>
          <w:i w:val="false"/>
          <w:iCs w:val="false"/>
          <w:color w:val="000000"/>
          <w:sz w:val="22"/>
          <w:szCs w:val="22"/>
          <w:u w:val="none"/>
          <w:shd w:fill="auto" w:val="clear"/>
          <w:lang w:val="pt-BR" w:eastAsia="pt-BR" w:bidi="pt-BR"/>
        </w:rPr>
      </w:r>
    </w:p>
    <w:p>
      <w:pPr>
        <w:pStyle w:val="Corpodotextorecuado"/>
        <w:spacing w:before="0" w:after="120"/>
        <w:ind w:left="1145" w:right="0" w:hanging="0"/>
        <w:rPr>
          <w:rFonts w:ascii="Arial" w:hAnsi="Arial" w:eastAsia="Times New Roman" w:cs="Spranq eco sans"/>
          <w:b w:val="false"/>
          <w:bCs w:val="false"/>
          <w:i w:val="false"/>
          <w:i w:val="false"/>
          <w:iCs w:val="false"/>
          <w:color w:val="auto"/>
          <w:sz w:val="22"/>
          <w:szCs w:val="22"/>
          <w:u w:val="none"/>
          <w:shd w:fill="auto" w:val="clear"/>
          <w:lang w:val="pt-BR" w:eastAsia="pt-BR" w:bidi="pt-BR"/>
        </w:rPr>
      </w:pPr>
      <w:r>
        <w:rPr>
          <w:rFonts w:eastAsia="Times New Roman" w:cs="Spranq eco sans" w:ascii="Arial" w:hAnsi="Arial"/>
          <w:b w:val="false"/>
          <w:bCs w:val="false"/>
          <w:i w:val="false"/>
          <w:iCs w:val="false"/>
          <w:color w:val="000000"/>
          <w:sz w:val="22"/>
          <w:szCs w:val="22"/>
          <w:u w:val="none"/>
          <w:shd w:fill="auto" w:val="clear"/>
          <w:lang w:val="pt-BR" w:eastAsia="pt-BR" w:bidi="pt-BR"/>
        </w:rPr>
        <w:t>I.1) a certidão referida na alínea anterior que não estiver mencionando explicitamente o prazo de validade, somente será aceita com o prazo máximo de 90 (noventa) dias, contados da data de sua emissão.</w:t>
      </w:r>
    </w:p>
    <w:p>
      <w:pPr>
        <w:pStyle w:val="Corpodotextorecuado"/>
        <w:spacing w:before="0" w:after="120"/>
        <w:ind w:left="1145" w:right="0" w:hanging="0"/>
        <w:rPr>
          <w:rFonts w:ascii="Arial" w:hAnsi="Arial" w:eastAsia="Times New Roman" w:cs="Spranq eco sans"/>
          <w:b w:val="false"/>
          <w:bCs w:val="false"/>
          <w:i w:val="false"/>
          <w:i w:val="false"/>
          <w:iCs w:val="false"/>
          <w:color w:val="auto"/>
          <w:sz w:val="22"/>
          <w:szCs w:val="22"/>
          <w:u w:val="none"/>
          <w:shd w:fill="auto" w:val="clear"/>
          <w:lang w:val="pt-BR" w:eastAsia="pt-BR" w:bidi="pt-BR"/>
        </w:rPr>
      </w:pPr>
      <w:r>
        <w:rPr>
          <w:rFonts w:eastAsia="Times New Roman" w:cs="Spranq eco sans" w:ascii="Arial" w:hAnsi="Arial"/>
          <w:b w:val="false"/>
          <w:bCs w:val="false"/>
          <w:i w:val="false"/>
          <w:iCs w:val="false"/>
          <w:color w:val="000000"/>
          <w:sz w:val="22"/>
          <w:szCs w:val="22"/>
          <w:u w:val="none"/>
          <w:shd w:fill="auto" w:val="clear"/>
          <w:lang w:val="pt-BR" w:eastAsia="pt-BR" w:bidi="pt-BR"/>
        </w:rPr>
        <w:t xml:space="preserve">II) Balanço patrimonial e demonstrações contábeis referentes ao último exercício social, comprovando índices de Liquidez Geral (LG), Liquidez Corrente (LC) e Solvência Geral (SG) superiores a 1 (um), </w:t>
      </w:r>
      <w:r>
        <w:rPr>
          <w:rFonts w:eastAsia="Times New Roman" w:cs="Spranq eco sans" w:ascii="Arial" w:hAnsi="Arial"/>
          <w:b w:val="false"/>
          <w:bCs w:val="false"/>
          <w:i w:val="false"/>
          <w:iCs w:val="false"/>
          <w:color w:val="000000"/>
          <w:sz w:val="22"/>
          <w:szCs w:val="22"/>
          <w:u w:val="none"/>
          <w:shd w:fill="auto" w:val="clear"/>
          <w:lang w:val="pt-BR" w:eastAsia="pt-BR" w:bidi="pt-BR"/>
        </w:rPr>
        <w:t>registrados no Serviço Público de Escrituração Digital - SPED, na Junta Comercial ou órgão equivalente.</w:t>
      </w:r>
    </w:p>
    <w:p>
      <w:pPr>
        <w:pStyle w:val="Corpodotextorecuado"/>
        <w:spacing w:before="0" w:after="120"/>
        <w:ind w:left="1145" w:right="0" w:hanging="0"/>
        <w:rPr>
          <w:rFonts w:ascii="Arial" w:hAnsi="Arial" w:eastAsia="Times New Roman" w:cs="Spranq eco sans"/>
          <w:b w:val="false"/>
          <w:bCs w:val="false"/>
          <w:i w:val="false"/>
          <w:i w:val="false"/>
          <w:iCs w:val="false"/>
          <w:color w:val="auto"/>
          <w:sz w:val="22"/>
          <w:szCs w:val="22"/>
          <w:u w:val="none"/>
          <w:shd w:fill="auto" w:val="clear"/>
          <w:lang w:val="pt-BR" w:eastAsia="pt-BR" w:bidi="pt-BR"/>
        </w:rPr>
      </w:pPr>
      <w:r>
        <w:rPr>
          <w:rFonts w:eastAsia="Times New Roman" w:cs="Spranq eco sans" w:ascii="Arial" w:hAnsi="Arial"/>
          <w:b w:val="false"/>
          <w:bCs w:val="false"/>
          <w:i w:val="false"/>
          <w:iCs w:val="false"/>
          <w:color w:val="000000"/>
          <w:sz w:val="22"/>
          <w:szCs w:val="22"/>
          <w:u w:val="none"/>
          <w:shd w:fill="auto" w:val="clear"/>
          <w:lang w:val="pt-BR" w:eastAsia="pt-BR" w:bidi="pt-BR"/>
        </w:rPr>
        <w:t xml:space="preserve">II.1) </w:t>
      </w:r>
      <w:r>
        <w:rPr>
          <w:rFonts w:eastAsia="Times New Roman" w:cs="Spranq eco sans" w:ascii="Arial" w:hAnsi="Arial"/>
          <w:b w:val="false"/>
          <w:bCs w:val="false"/>
          <w:i w:val="false"/>
          <w:iCs w:val="false"/>
          <w:color w:val="000000"/>
          <w:sz w:val="22"/>
          <w:szCs w:val="22"/>
          <w:u w:val="none"/>
          <w:shd w:fill="auto" w:val="clear"/>
          <w:lang w:val="pt-BR" w:eastAsia="pt-BR" w:bidi="pt-BR"/>
        </w:rPr>
        <w:t xml:space="preserve">Caso a licitante apresente resultado igual ou menor que 1 (um), em qualquer dos índices do balanço, deverá comprovar que possui capital social registrado ou patrimônio líquido mínimo igual ou superior a 10% do valor da proposta classificada/aceita pelo pregoeiro, </w:t>
      </w:r>
      <w:r>
        <w:rPr>
          <w:rFonts w:eastAsia="Spranq eco sans" w:cs="Spranq eco sans" w:ascii="Arial" w:hAnsi="Arial"/>
          <w:b w:val="false"/>
          <w:bCs w:val="false"/>
          <w:i w:val="false"/>
          <w:iCs w:val="false"/>
          <w:color w:val="000000"/>
          <w:sz w:val="22"/>
          <w:szCs w:val="22"/>
          <w:u w:val="none"/>
          <w:shd w:fill="auto" w:val="clear"/>
          <w:lang w:val="pt-BR" w:eastAsia="pt-BR" w:bidi="pt-BR"/>
        </w:rPr>
        <w:t xml:space="preserve">referente </w:t>
      </w:r>
      <w:r>
        <w:rPr>
          <w:rFonts w:eastAsia="Spranq eco sans" w:cs="Spranq eco sans" w:ascii="Arial" w:hAnsi="Arial"/>
          <w:b w:val="false"/>
          <w:bCs w:val="false"/>
          <w:i w:val="false"/>
          <w:iCs w:val="false"/>
          <w:color w:val="000000"/>
          <w:sz w:val="22"/>
          <w:szCs w:val="22"/>
          <w:u w:val="none"/>
          <w:shd w:fill="auto" w:val="clear"/>
          <w:lang w:val="pt-BR" w:eastAsia="zxx" w:bidi="ar-SA"/>
        </w:rPr>
        <w:t xml:space="preserve">ao </w:t>
      </w:r>
      <w:r>
        <w:rPr>
          <w:rFonts w:eastAsia="Spranq eco sans" w:cs="Spranq eco sans" w:ascii="Arial" w:hAnsi="Arial"/>
          <w:b w:val="false"/>
          <w:bCs w:val="false"/>
          <w:i w:val="false"/>
          <w:iCs w:val="false"/>
          <w:color w:val="000000"/>
          <w:sz w:val="22"/>
          <w:szCs w:val="22"/>
          <w:u w:val="none"/>
          <w:shd w:fill="auto" w:val="clear"/>
          <w:lang w:val="pt-BR" w:eastAsia="pt-BR" w:bidi="pt-BR"/>
        </w:rPr>
        <w:t>período de um ano</w:t>
      </w:r>
      <w:r>
        <w:rPr>
          <w:rFonts w:eastAsia="Spranq eco sans" w:cs="Spranq eco sans" w:ascii="Arial" w:hAnsi="Arial"/>
          <w:b w:val="false"/>
          <w:bCs w:val="false"/>
          <w:i w:val="false"/>
          <w:iCs w:val="false"/>
          <w:color w:val="000000"/>
          <w:sz w:val="22"/>
          <w:szCs w:val="22"/>
          <w:u w:val="none"/>
          <w:shd w:fill="auto" w:val="clear"/>
          <w:lang w:val="pt-BR" w:eastAsia="pt-BR" w:bidi="pt-BR"/>
        </w:rPr>
        <w:t>,</w:t>
      </w:r>
      <w:r>
        <w:rPr>
          <w:rFonts w:eastAsia="Times New Roman" w:cs="Spranq eco sans" w:ascii="Arial" w:hAnsi="Arial"/>
          <w:b w:val="false"/>
          <w:bCs w:val="false"/>
          <w:i w:val="false"/>
          <w:iCs w:val="false"/>
          <w:color w:val="000000"/>
          <w:sz w:val="22"/>
          <w:szCs w:val="22"/>
          <w:u w:val="none"/>
          <w:shd w:fill="auto" w:val="clear"/>
          <w:lang w:val="pt-BR" w:eastAsia="pt-BR" w:bidi="pt-BR"/>
        </w:rPr>
        <w:t xml:space="preserve"> para serem habilitadas. Tal comprovação será efetuada </w:t>
      </w:r>
      <w:r>
        <w:rPr>
          <w:rFonts w:eastAsia="Times New Roman" w:cs="Spranq eco sans" w:ascii="Arial" w:hAnsi="Arial"/>
          <w:b w:val="false"/>
          <w:bCs w:val="false"/>
          <w:i w:val="false"/>
          <w:iCs w:val="false"/>
          <w:color w:val="000000"/>
          <w:sz w:val="22"/>
          <w:szCs w:val="22"/>
          <w:u w:val="none"/>
          <w:shd w:fill="auto" w:val="clear"/>
          <w:lang w:val="pt-BR" w:eastAsia="pt-BR" w:bidi="pt-BR"/>
        </w:rPr>
        <w:t>por meio</w:t>
      </w:r>
      <w:r>
        <w:rPr>
          <w:rFonts w:eastAsia="Times New Roman" w:cs="Spranq eco sans" w:ascii="Arial" w:hAnsi="Arial"/>
          <w:b w:val="false"/>
          <w:bCs w:val="false"/>
          <w:i w:val="false"/>
          <w:iCs w:val="false"/>
          <w:color w:val="000000"/>
          <w:sz w:val="22"/>
          <w:szCs w:val="22"/>
          <w:u w:val="none"/>
          <w:shd w:fill="auto" w:val="clear"/>
          <w:lang w:val="pt-BR" w:eastAsia="pt-BR" w:bidi="pt-BR"/>
        </w:rPr>
        <w:t xml:space="preserve"> de consulta ao SICAF ou por meio de balanço da empresa.</w:t>
      </w:r>
    </w:p>
    <w:p>
      <w:pPr>
        <w:pStyle w:val="Corpodotextorecuado"/>
        <w:spacing w:before="0" w:after="120"/>
        <w:ind w:left="1145" w:right="0" w:hanging="0"/>
        <w:rPr>
          <w:rFonts w:ascii="Arial" w:hAnsi="Arial" w:eastAsia="Times New Roman" w:cs="Spranq eco sans"/>
          <w:b w:val="false"/>
          <w:bCs w:val="false"/>
          <w:i w:val="false"/>
          <w:i w:val="false"/>
          <w:iCs w:val="false"/>
          <w:color w:val="auto"/>
          <w:sz w:val="22"/>
          <w:szCs w:val="22"/>
          <w:u w:val="none"/>
          <w:shd w:fill="auto" w:val="clear"/>
          <w:lang w:val="pt-BR" w:eastAsia="pt-BR" w:bidi="pt-BR"/>
        </w:rPr>
      </w:pPr>
      <w:r>
        <w:rPr>
          <w:rFonts w:eastAsia="Times New Roman" w:cs="Spranq eco sans" w:ascii="Arial" w:hAnsi="Arial"/>
          <w:b w:val="false"/>
          <w:bCs w:val="false"/>
          <w:i w:val="false"/>
          <w:iCs w:val="false"/>
          <w:color w:val="000000"/>
          <w:sz w:val="22"/>
          <w:szCs w:val="22"/>
          <w:u w:val="none"/>
          <w:shd w:fill="auto" w:val="clear"/>
          <w:lang w:val="pt-BR" w:eastAsia="pt-BR" w:bidi="pt-BR"/>
        </w:rPr>
        <w:t>II.2) N</w:t>
      </w:r>
      <w:r>
        <w:rPr>
          <w:rFonts w:eastAsia="Times New Roman" w:cs="Spranq eco sans" w:ascii="Arial" w:hAnsi="Arial"/>
          <w:b w:val="false"/>
          <w:bCs w:val="false"/>
          <w:i w:val="false"/>
          <w:iCs w:val="false"/>
          <w:color w:val="000000"/>
          <w:sz w:val="22"/>
          <w:szCs w:val="22"/>
          <w:u w:val="none"/>
          <w:shd w:fill="auto" w:val="clear"/>
          <w:lang w:val="pt-BR" w:eastAsia="pt-BR" w:bidi="pt-BR"/>
        </w:rPr>
        <w:t>o caso de empresa constituída no exercício social vigente, admite-se a apresentação de balanço patrimonial e demonstrações contábeis referentes ao período de existência da sociedade.</w:t>
      </w:r>
    </w:p>
    <w:p>
      <w:pPr>
        <w:pStyle w:val="Corpodotextorecuado"/>
        <w:spacing w:before="0" w:after="120"/>
        <w:ind w:left="1145" w:right="0" w:hanging="0"/>
        <w:rPr>
          <w:rFonts w:ascii="Arial" w:hAnsi="Arial" w:eastAsia="Times New Roman" w:cs="Spranq eco sans"/>
          <w:b w:val="false"/>
          <w:bCs w:val="false"/>
          <w:i w:val="false"/>
          <w:i w:val="false"/>
          <w:iCs w:val="false"/>
          <w:color w:val="auto"/>
          <w:sz w:val="22"/>
          <w:szCs w:val="22"/>
          <w:u w:val="none"/>
          <w:shd w:fill="auto" w:val="clear"/>
          <w:lang w:val="pt-BR" w:eastAsia="pt-BR" w:bidi="pt-BR"/>
        </w:rPr>
      </w:pPr>
      <w:r>
        <w:rPr>
          <w:rFonts w:eastAsia="Times New Roman" w:cs="Spranq eco sans" w:ascii="Arial" w:hAnsi="Arial"/>
          <w:b w:val="false"/>
          <w:bCs w:val="false"/>
          <w:i w:val="false"/>
          <w:iCs w:val="false"/>
          <w:color w:val="000000"/>
          <w:sz w:val="22"/>
          <w:szCs w:val="22"/>
          <w:u w:val="none"/>
          <w:shd w:fill="auto" w:val="clear"/>
          <w:lang w:val="pt-BR" w:eastAsia="pt-BR" w:bidi="pt-BR"/>
        </w:rPr>
        <w:t xml:space="preserve">II.3) No caso de </w:t>
      </w:r>
      <w:r>
        <w:rPr>
          <w:rFonts w:eastAsia="Times New Roman" w:cs="Spranq eco sans" w:ascii="Arial" w:hAnsi="Arial"/>
          <w:b w:val="false"/>
          <w:bCs w:val="false"/>
          <w:i w:val="false"/>
          <w:iCs w:val="false"/>
          <w:color w:val="000000"/>
          <w:sz w:val="22"/>
          <w:szCs w:val="22"/>
          <w:u w:val="none"/>
          <w:shd w:fill="auto" w:val="clear"/>
          <w:lang w:val="pt-BR" w:eastAsia="pt-BR" w:bidi="pt-BR"/>
        </w:rPr>
        <w:t>fornecimento de bens para pronta entrega ou para a locação de materiais, não será exigida da microempresa ou da empresa de pequeno porte a apresentação de balanço patrimonial do último exercício social.</w:t>
      </w:r>
    </w:p>
    <w:p>
      <w:pPr>
        <w:pStyle w:val="Corpodotextorecuado"/>
        <w:spacing w:before="0" w:after="120"/>
        <w:ind w:left="1145" w:right="0" w:hanging="0"/>
        <w:rPr>
          <w:rFonts w:ascii="Arial" w:hAnsi="Arial" w:eastAsia="Times New Roman" w:cs="Spranq eco sans"/>
          <w:b w:val="false"/>
          <w:bCs w:val="false"/>
          <w:i w:val="false"/>
          <w:i w:val="false"/>
          <w:iCs w:val="false"/>
          <w:color w:val="auto"/>
          <w:sz w:val="22"/>
          <w:szCs w:val="22"/>
          <w:u w:val="none"/>
          <w:shd w:fill="auto" w:val="clear"/>
          <w:lang w:val="pt-BR" w:eastAsia="pt-BR" w:bidi="pt-BR"/>
        </w:rPr>
      </w:pPr>
      <w:r>
        <w:rPr>
          <w:rFonts w:eastAsia="Times New Roman" w:cs="Spranq eco sans" w:ascii="Arial" w:hAnsi="Arial"/>
          <w:b w:val="false"/>
          <w:bCs w:val="false"/>
          <w:i w:val="false"/>
          <w:iCs w:val="false"/>
          <w:color w:val="000000"/>
          <w:sz w:val="22"/>
          <w:szCs w:val="22"/>
          <w:u w:val="none"/>
          <w:shd w:fill="auto" w:val="clear"/>
          <w:lang w:val="pt-BR" w:eastAsia="pt-BR" w:bidi="pt-BR"/>
        </w:rPr>
      </w:r>
    </w:p>
    <w:p>
      <w:pPr>
        <w:pStyle w:val="Corpodotextorecuado"/>
        <w:spacing w:before="0" w:after="120"/>
        <w:ind w:left="0" w:right="0" w:hanging="0"/>
        <w:jc w:val="both"/>
        <w:rPr>
          <w:rFonts w:ascii="Arial" w:hAnsi="Arial" w:eastAsia="Times New Roman" w:cs="Spranq eco sans"/>
          <w:b w:val="false"/>
          <w:bCs w:val="false"/>
          <w:i w:val="false"/>
          <w:i w:val="false"/>
          <w:iCs w:val="false"/>
          <w:color w:val="auto"/>
          <w:sz w:val="22"/>
          <w:szCs w:val="22"/>
          <w:u w:val="none"/>
          <w:shd w:fill="auto" w:val="clear"/>
          <w:lang w:val="pt-BR" w:eastAsia="pt-BR" w:bidi="pt-BR"/>
        </w:rPr>
      </w:pPr>
      <w:r>
        <w:rPr>
          <w:rFonts w:eastAsia="Times New Roman" w:cs="Spranq eco sans" w:ascii="Arial" w:hAnsi="Arial"/>
          <w:b w:val="false"/>
          <w:bCs w:val="false"/>
          <w:i w:val="false"/>
          <w:iCs w:val="false"/>
          <w:color w:val="000000"/>
          <w:sz w:val="22"/>
          <w:szCs w:val="22"/>
          <w:u w:val="none"/>
          <w:shd w:fill="auto" w:val="clear"/>
          <w:lang w:val="pt-BR" w:eastAsia="pt-BR" w:bidi="pt-BR"/>
        </w:rPr>
        <w:t>b) Certidão emitida pela instância judicial competente, quando a empresa estiver em recuperação judicial e extrajudicial, comprovando sua aptidão econômica e financeira para assumir compromissos;</w:t>
      </w:r>
    </w:p>
    <w:p>
      <w:pPr>
        <w:pStyle w:val="Normal1"/>
        <w:jc w:val="both"/>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p>
      <w:pPr>
        <w:pStyle w:val="Normal"/>
        <w:rPr>
          <w:rFonts w:ascii="Arial" w:hAnsi="Arial" w:eastAsia="Times New Roman" w:cs="Arial"/>
          <w:b/>
          <w:bCs/>
          <w:color w:val="auto"/>
          <w:sz w:val="22"/>
          <w:szCs w:val="22"/>
          <w:shd w:fill="00FFFF" w:val="clear"/>
          <w:lang w:val="pt-BR" w:eastAsia="zxx" w:bidi="ar-SA"/>
        </w:rPr>
      </w:pPr>
      <w:r>
        <w:rPr>
          <w:rFonts w:eastAsia="Times New Roman" w:cs="Arial" w:ascii="Arial" w:hAnsi="Arial"/>
          <w:b/>
          <w:bCs/>
          <w:color w:val="000000"/>
          <w:sz w:val="22"/>
          <w:szCs w:val="22"/>
          <w:shd w:fill="00FFFF" w:val="clear"/>
          <w:lang w:val="pt-BR" w:eastAsia="zxx" w:bidi="ar-SA"/>
        </w:rPr>
        <w:t>7.1.4 Relativa à qualificação técnica:</w:t>
      </w:r>
    </w:p>
    <w:p>
      <w:pPr>
        <w:pStyle w:val="Corpodotextorecuado"/>
        <w:ind w:left="35" w:right="0" w:hanging="0"/>
        <w:rPr>
          <w:rFonts w:ascii="Arial" w:hAnsi="Arial" w:eastAsia="Arial" w:cs="Arial"/>
          <w:b/>
          <w:bCs/>
          <w:color w:val="auto"/>
          <w:sz w:val="22"/>
          <w:szCs w:val="22"/>
          <w:shd w:fill="FF9900" w:val="clear"/>
          <w:lang w:val="pt-BR" w:eastAsia="pt-BR" w:bidi="pt-BR"/>
        </w:rPr>
      </w:pPr>
      <w:r>
        <w:rPr>
          <w:rFonts w:eastAsia="Arial" w:cs="Arial" w:ascii="Arial" w:hAnsi="Arial"/>
          <w:b/>
          <w:bCs/>
          <w:color w:val="000000"/>
          <w:sz w:val="22"/>
          <w:szCs w:val="22"/>
          <w:shd w:fill="FF9900" w:val="clear"/>
          <w:lang w:val="pt-BR" w:eastAsia="pt-BR" w:bidi="pt-BR"/>
        </w:rPr>
      </w:r>
    </w:p>
    <w:p>
      <w:pPr>
        <w:pStyle w:val="Corpodotextorecuado"/>
        <w:ind w:left="35" w:right="0" w:hanging="0"/>
        <w:rPr>
          <w:rFonts w:ascii="Arial" w:hAnsi="Arial" w:eastAsia="Times New Roman" w:cs="Arial"/>
          <w:b w:val="false"/>
          <w:bCs w:val="false"/>
          <w:color w:val="auto"/>
          <w:sz w:val="22"/>
          <w:szCs w:val="22"/>
          <w:shd w:fill="auto" w:val="clear"/>
          <w:lang w:val="pt-BR" w:eastAsia="zxx" w:bidi="ar-SA"/>
        </w:rPr>
      </w:pPr>
      <w:r>
        <w:rPr>
          <w:rFonts w:eastAsia="Arial" w:cs="Arial" w:ascii="Arial" w:hAnsi="Arial"/>
          <w:b/>
          <w:bCs/>
          <w:color w:val="000000"/>
          <w:sz w:val="22"/>
          <w:szCs w:val="22"/>
          <w:shd w:fill="FF9900" w:val="clear"/>
          <w:lang w:val="pt-BR" w:eastAsia="pt-BR" w:bidi="pt-BR"/>
        </w:rPr>
        <w:t>Atenção e</w:t>
      </w:r>
      <w:r>
        <w:rPr>
          <w:rFonts w:eastAsia="Arial" w:cs="Arial" w:ascii="Arial" w:hAnsi="Arial"/>
          <w:b/>
          <w:bCs/>
          <w:color w:val="000000"/>
          <w:sz w:val="22"/>
          <w:szCs w:val="22"/>
          <w:shd w:fill="FF9900" w:val="clear"/>
          <w:lang w:val="pt-BR" w:eastAsia="pt-BR" w:bidi="pt-BR"/>
        </w:rPr>
        <w:t>laborador</w:t>
      </w:r>
      <w:r>
        <w:rPr>
          <w:rFonts w:eastAsia="Arial" w:cs="Arial" w:ascii="Arial" w:hAnsi="Arial"/>
          <w:b w:val="false"/>
          <w:bCs w:val="false"/>
          <w:color w:val="000000"/>
          <w:sz w:val="22"/>
          <w:szCs w:val="22"/>
          <w:shd w:fill="FF9900" w:val="clear"/>
          <w:lang w:val="pt-BR" w:eastAsia="pt-BR" w:bidi="pt-BR"/>
        </w:rPr>
        <w:t xml:space="preserve">: </w:t>
      </w:r>
      <w:r>
        <w:rPr>
          <w:rFonts w:eastAsia="Arial" w:cs="Arial" w:ascii="Arial" w:hAnsi="Arial"/>
          <w:b w:val="false"/>
          <w:bCs w:val="false"/>
          <w:color w:val="000000"/>
          <w:sz w:val="22"/>
          <w:szCs w:val="22"/>
          <w:shd w:fill="FF9900" w:val="clear"/>
          <w:lang w:val="pt-BR" w:eastAsia="pt-BR" w:bidi="pt-BR"/>
        </w:rPr>
        <w:t xml:space="preserve">o item abaixo deverá ser </w:t>
      </w:r>
      <w:r>
        <w:rPr>
          <w:rFonts w:eastAsia="Arial" w:cs="Arial" w:ascii="Arial" w:hAnsi="Arial"/>
          <w:b w:val="false"/>
          <w:bCs w:val="false"/>
          <w:color w:val="000000"/>
          <w:sz w:val="22"/>
          <w:szCs w:val="22"/>
          <w:shd w:fill="FF9900" w:val="clear"/>
          <w:lang w:val="pt-BR" w:eastAsia="pt-BR" w:bidi="pt-BR"/>
        </w:rPr>
        <w:t>adapta</w:t>
      </w:r>
      <w:r>
        <w:rPr>
          <w:rFonts w:eastAsia="Arial" w:cs="Arial" w:ascii="Arial" w:hAnsi="Arial"/>
          <w:b w:val="false"/>
          <w:bCs w:val="false"/>
          <w:color w:val="000000"/>
          <w:sz w:val="22"/>
          <w:szCs w:val="22"/>
          <w:shd w:fill="FF9900" w:val="clear"/>
          <w:lang w:val="pt-BR" w:eastAsia="pt-BR" w:bidi="pt-BR"/>
        </w:rPr>
        <w:t>do</w:t>
      </w:r>
      <w:r>
        <w:rPr>
          <w:rFonts w:eastAsia="Arial" w:cs="Arial" w:ascii="Arial" w:hAnsi="Arial"/>
          <w:b w:val="false"/>
          <w:bCs w:val="false"/>
          <w:color w:val="000000"/>
          <w:sz w:val="22"/>
          <w:szCs w:val="22"/>
          <w:shd w:fill="FF9900" w:val="clear"/>
          <w:lang w:val="pt-BR" w:eastAsia="pt-BR" w:bidi="pt-BR"/>
        </w:rPr>
        <w:t xml:space="preserve"> de acordo com PB/TR, </w:t>
      </w:r>
      <w:r>
        <w:rPr>
          <w:rFonts w:eastAsia="Arial" w:cs="Arial" w:ascii="Arial" w:hAnsi="Arial"/>
          <w:b w:val="false"/>
          <w:bCs w:val="false"/>
          <w:color w:val="000000"/>
          <w:sz w:val="22"/>
          <w:szCs w:val="22"/>
          <w:shd w:fill="FF9900" w:val="clear"/>
          <w:lang w:val="pt-BR" w:eastAsia="pt-BR" w:bidi="pt-BR"/>
        </w:rPr>
        <w:t xml:space="preserve">se houver a exigência. </w:t>
      </w:r>
      <w:r>
        <w:rPr>
          <w:rFonts w:eastAsia="Arial" w:cs="Arial" w:ascii="Arial" w:hAnsi="Arial"/>
          <w:b w:val="false"/>
          <w:bCs w:val="false"/>
          <w:color w:val="000000"/>
          <w:sz w:val="22"/>
          <w:szCs w:val="22"/>
          <w:shd w:fill="FF9900" w:val="clear"/>
          <w:lang w:val="pt-BR" w:eastAsia="pt-BR" w:bidi="pt-BR"/>
        </w:rPr>
        <w:t>Não havendo a exigência, deverá exclu</w:t>
      </w:r>
      <w:r>
        <w:rPr>
          <w:rFonts w:eastAsia="Arial" w:cs="Arial" w:ascii="Arial" w:hAnsi="Arial"/>
          <w:b w:val="false"/>
          <w:bCs w:val="false"/>
          <w:color w:val="000000"/>
          <w:sz w:val="22"/>
          <w:szCs w:val="22"/>
          <w:shd w:fill="FF9900" w:val="clear"/>
          <w:lang w:val="pt-BR" w:eastAsia="pt-BR" w:bidi="pt-BR"/>
        </w:rPr>
        <w:t xml:space="preserve">ir o item abaixo </w:t>
      </w:r>
      <w:r>
        <w:rPr>
          <w:rFonts w:eastAsia="Arial" w:cs="Arial" w:ascii="Arial" w:hAnsi="Arial"/>
          <w:b w:val="false"/>
          <w:bCs w:val="false"/>
          <w:color w:val="000000"/>
          <w:sz w:val="22"/>
          <w:szCs w:val="22"/>
          <w:shd w:fill="FF9900" w:val="clear"/>
          <w:lang w:val="pt-BR" w:eastAsia="pt-BR" w:bidi="pt-BR"/>
        </w:rPr>
        <w:t>e renumerar os demais</w:t>
      </w:r>
      <w:r>
        <w:rPr>
          <w:rFonts w:eastAsia="Arial" w:cs="Arial" w:ascii="Arial" w:hAnsi="Arial"/>
          <w:b w:val="false"/>
          <w:bCs w:val="false"/>
          <w:color w:val="000000"/>
          <w:sz w:val="22"/>
          <w:szCs w:val="22"/>
          <w:shd w:fill="FF9900" w:val="clear"/>
          <w:lang w:val="pt-BR" w:eastAsia="pt-BR" w:bidi="pt-BR"/>
        </w:rPr>
        <w:t>.</w:t>
      </w:r>
    </w:p>
    <w:p>
      <w:pPr>
        <w:pStyle w:val="Corpodotextorecuado"/>
        <w:ind w:left="35" w:right="0" w:hanging="0"/>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r>
    </w:p>
    <w:p>
      <w:pPr>
        <w:pStyle w:val="Corpodotextorecuado"/>
        <w:ind w:left="35" w:right="0" w:hanging="0"/>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t xml:space="preserve">a) </w:t>
        <w:tab/>
        <w:t>comprovação da aptidão para desempenho de atividade pertinente e compatível em características, quantidades e prazos com o objeto desta licitação, realizada por meio de atestado(s) fornecido(s) por pessoa jurídica de direito público ou privado;</w:t>
      </w:r>
    </w:p>
    <w:p>
      <w:pPr>
        <w:pStyle w:val="Corpodotextorecuado"/>
        <w:ind w:left="35" w:right="0" w:hanging="0"/>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r>
    </w:p>
    <w:p>
      <w:pPr>
        <w:pStyle w:val="Corpodotextorecuado"/>
        <w:ind w:left="35" w:right="0" w:hanging="0"/>
        <w:rPr>
          <w:rFonts w:ascii="Arial" w:hAnsi="Arial"/>
          <w:b w:val="false"/>
          <w:bCs w:val="false"/>
          <w:color w:val="auto"/>
          <w:sz w:val="22"/>
          <w:szCs w:val="22"/>
          <w:shd w:fill="00FFFF" w:val="clear"/>
        </w:rPr>
      </w:pPr>
      <w:r>
        <w:rPr>
          <w:rFonts w:ascii="Arial" w:hAnsi="Arial"/>
          <w:b w:val="false"/>
          <w:bCs w:val="false"/>
          <w:color w:val="000000"/>
          <w:sz w:val="22"/>
          <w:szCs w:val="22"/>
          <w:shd w:fill="00FFFF" w:val="clear"/>
        </w:rPr>
        <w:t xml:space="preserve">a.1) </w:t>
      </w:r>
      <w:r>
        <w:rPr>
          <w:rFonts w:cs="Arial" w:ascii="Arial" w:hAnsi="Arial"/>
          <w:b w:val="false"/>
          <w:bCs w:val="false"/>
          <w:color w:val="000000"/>
          <w:sz w:val="22"/>
          <w:szCs w:val="22"/>
          <w:shd w:fill="00FFFF" w:val="clear"/>
        </w:rPr>
        <w:t xml:space="preserve">Para fins de compatibilidade será(ão) considerado(s) o(s) atestado(s) / certidão(ões) / declaração(ões) que comprove(m) </w:t>
      </w:r>
      <w:r>
        <w:rPr>
          <w:rFonts w:cs="Arial" w:ascii="Arial" w:hAnsi="Arial"/>
          <w:b w:val="false"/>
          <w:bCs w:val="false"/>
          <w:color w:val="000000"/>
          <w:sz w:val="22"/>
          <w:szCs w:val="22"/>
          <w:shd w:fill="00FFFF" w:val="clear"/>
        </w:rPr>
        <w:t>o fornecimento e instalação em conformidade com o objeto</w:t>
      </w:r>
      <w:r>
        <w:rPr>
          <w:rFonts w:cs="Arial" w:ascii="Arial" w:hAnsi="Arial"/>
          <w:b w:val="false"/>
          <w:bCs w:val="false"/>
          <w:color w:val="000000"/>
          <w:sz w:val="22"/>
          <w:szCs w:val="22"/>
          <w:shd w:fill="00FFFF" w:val="clear"/>
        </w:rPr>
        <w:t xml:space="preserve"> ……..., com a(s) seguinte(s) característica(s) mínimas:</w:t>
      </w:r>
    </w:p>
    <w:p>
      <w:pPr>
        <w:pStyle w:val="Corpodotextorecuado"/>
        <w:ind w:left="35" w:right="0" w:hanging="0"/>
        <w:rPr>
          <w:rFonts w:ascii="Arial" w:hAnsi="Arial" w:cs="Arial"/>
          <w:b w:val="false"/>
          <w:bCs w:val="false"/>
          <w:color w:val="auto"/>
          <w:sz w:val="22"/>
          <w:szCs w:val="22"/>
          <w:shd w:fill="00FFFF" w:val="clear"/>
        </w:rPr>
      </w:pPr>
      <w:r>
        <w:rPr>
          <w:rFonts w:cs="Arial" w:ascii="Arial" w:hAnsi="Arial"/>
          <w:b w:val="false"/>
          <w:bCs w:val="false"/>
          <w:color w:val="000000"/>
          <w:sz w:val="22"/>
          <w:szCs w:val="22"/>
          <w:shd w:fill="00FFFF" w:val="clear"/>
        </w:rPr>
      </w:r>
    </w:p>
    <w:p>
      <w:pPr>
        <w:pStyle w:val="Normal"/>
        <w:numPr>
          <w:ilvl w:val="0"/>
          <w:numId w:val="3"/>
        </w:numPr>
        <w:spacing w:before="113" w:after="113"/>
        <w:rPr>
          <w:rFonts w:ascii="Arial" w:hAnsi="Arial" w:eastAsia="Arial" w:cs="Arial"/>
          <w:b w:val="false"/>
          <w:bCs w:val="false"/>
          <w:color w:val="auto"/>
          <w:sz w:val="22"/>
          <w:szCs w:val="22"/>
          <w:shd w:fill="00FFFF" w:val="clear"/>
          <w:lang w:val="pt-BR" w:eastAsia="zxx" w:bidi="pt-BR"/>
        </w:rPr>
      </w:pPr>
      <w:r>
        <w:rPr>
          <w:rFonts w:eastAsia="Arial" w:cs="Arial" w:ascii="Arial" w:hAnsi="Arial"/>
          <w:b w:val="false"/>
          <w:bCs w:val="false"/>
          <w:color w:val="000000"/>
          <w:sz w:val="22"/>
          <w:szCs w:val="22"/>
          <w:shd w:fill="00FFFF" w:val="clear"/>
          <w:lang w:val="pt-BR" w:eastAsia="zxx" w:bidi="pt-BR"/>
        </w:rPr>
        <w:t>xxxxxxxxxxxxxxxxxxx;</w:t>
      </w:r>
    </w:p>
    <w:p>
      <w:pPr>
        <w:pStyle w:val="Normal"/>
        <w:numPr>
          <w:ilvl w:val="0"/>
          <w:numId w:val="3"/>
        </w:numPr>
        <w:spacing w:before="113" w:after="113"/>
        <w:rPr>
          <w:rFonts w:ascii="Arial" w:hAnsi="Arial" w:eastAsia="Arial" w:cs="Arial"/>
          <w:b w:val="false"/>
          <w:bCs w:val="false"/>
          <w:color w:val="auto"/>
          <w:sz w:val="22"/>
          <w:szCs w:val="22"/>
          <w:shd w:fill="00FFFF" w:val="clear"/>
          <w:lang w:val="pt-BR" w:eastAsia="zxx" w:bidi="pt-BR"/>
        </w:rPr>
      </w:pPr>
      <w:r>
        <w:rPr>
          <w:rFonts w:eastAsia="Arial" w:cs="Arial" w:ascii="Arial" w:hAnsi="Arial"/>
          <w:b w:val="false"/>
          <w:bCs w:val="false"/>
          <w:color w:val="000000"/>
          <w:sz w:val="22"/>
          <w:szCs w:val="22"/>
          <w:shd w:fill="00FFFF" w:val="clear"/>
          <w:lang w:val="pt-BR" w:eastAsia="zxx" w:bidi="pt-BR"/>
        </w:rPr>
        <w:t>x</w:t>
      </w:r>
      <w:r>
        <w:rPr>
          <w:rFonts w:eastAsia="Arial" w:cs="Arial" w:ascii="Arial" w:hAnsi="Arial"/>
          <w:b w:val="false"/>
          <w:bCs w:val="false"/>
          <w:color w:val="000000"/>
          <w:sz w:val="22"/>
          <w:szCs w:val="22"/>
          <w:shd w:fill="00FFFF" w:val="clear"/>
          <w:lang w:val="pt-BR" w:eastAsia="zxx" w:bidi="pt-BR"/>
        </w:rPr>
        <w:t>xxxxxxxxxxxxxxxxxx.</w:t>
      </w:r>
    </w:p>
    <w:p>
      <w:pPr>
        <w:pStyle w:val="Corpodotextorecuado"/>
        <w:ind w:left="35" w:right="0" w:hanging="0"/>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p>
      <w:pPr>
        <w:pStyle w:val="Corpodotextorecuado"/>
        <w:ind w:left="35" w:right="0" w:hanging="0"/>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t>a.2) O(s) atestado(s) deverá(ão) ser emitido(s) em papel timbrado, contendo razão social, endereço, CNPJ, e-mail e telefone da pessoa jurídica que o emitiu, além da identificação (nome e função) do declarante. Caso estes requisitos não sejam atendidos, impossibilitando ao SERPRO efetuar diligência que julgar necessária, os atestados não serão considerados;</w:t>
      </w:r>
    </w:p>
    <w:p>
      <w:pPr>
        <w:pStyle w:val="Corpodotextorecuado"/>
        <w:ind w:left="35" w:right="0" w:hanging="0"/>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r>
    </w:p>
    <w:p>
      <w:pPr>
        <w:pStyle w:val="Corpodotextorecuado"/>
        <w:ind w:left="35" w:right="0" w:hanging="0"/>
        <w:rPr>
          <w:rFonts w:ascii="Arial" w:hAnsi="Arial" w:eastAsia="Times New Roman" w:cs="Arial"/>
          <w:b w:val="false"/>
          <w:bCs w:val="false"/>
          <w:color w:val="auto"/>
          <w:sz w:val="22"/>
          <w:szCs w:val="22"/>
          <w:shd w:fill="FAA61A" w:val="clear"/>
          <w:lang w:val="pt-BR" w:eastAsia="zxx" w:bidi="ar-SA"/>
        </w:rPr>
      </w:pPr>
      <w:r>
        <w:rPr>
          <w:rFonts w:eastAsia="Times New Roman" w:cs="Arial" w:ascii="Arial" w:hAnsi="Arial"/>
          <w:b w:val="false"/>
          <w:bCs w:val="false"/>
          <w:color w:val="000000"/>
          <w:sz w:val="22"/>
          <w:szCs w:val="22"/>
          <w:shd w:fill="FAA61A" w:val="clear"/>
          <w:lang w:val="pt-BR" w:eastAsia="zxx" w:bidi="ar-SA"/>
        </w:rPr>
        <w:t>ou</w:t>
      </w:r>
    </w:p>
    <w:p>
      <w:pPr>
        <w:pStyle w:val="Corpodotextorecuado"/>
        <w:ind w:left="35" w:right="0" w:hanging="0"/>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r>
    </w:p>
    <w:p>
      <w:pPr>
        <w:pStyle w:val="Normal"/>
        <w:jc w:val="both"/>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t>a</w:t>
      </w:r>
      <w:r>
        <w:rPr>
          <w:rFonts w:eastAsia="Times New Roman" w:cs="Arial" w:ascii="Arial" w:hAnsi="Arial"/>
          <w:b w:val="false"/>
          <w:bCs w:val="false"/>
          <w:i w:val="false"/>
          <w:iCs w:val="false"/>
          <w:color w:val="000000"/>
          <w:sz w:val="22"/>
          <w:szCs w:val="22"/>
          <w:u w:val="none"/>
          <w:shd w:fill="00FFFF" w:val="clear"/>
          <w:lang w:val="pt-BR" w:eastAsia="zxx" w:bidi="ar-SA"/>
        </w:rPr>
        <w:t>) Registro ou prova de inscrição válido(a) da pessoa jurídica licitante e dos Responsáveis Técnicos no CREA (Conselho Regional de Engenharia e Agronomia) e/ou CAU (Conselho de arquitetura e urbanismo);</w:t>
      </w:r>
    </w:p>
    <w:p>
      <w:pPr>
        <w:pStyle w:val="Normal"/>
        <w:jc w:val="both"/>
        <w:rPr>
          <w:rFonts w:ascii="Arial" w:hAnsi="Arial" w:eastAsia="Times New Roman" w:cs="Arial"/>
          <w:b w:val="false"/>
          <w:bCs w:val="false"/>
          <w:i w:val="false"/>
          <w:i w:val="false"/>
          <w:iCs w:val="false"/>
          <w:color w:val="auto"/>
          <w:sz w:val="22"/>
          <w:szCs w:val="22"/>
          <w:u w:val="none"/>
          <w:shd w:fill="00FFFF" w:val="clear"/>
          <w:lang w:val="pt-BR" w:eastAsia="zxx" w:bidi="ar-SA"/>
        </w:rPr>
      </w:pPr>
      <w:r>
        <w:rPr>
          <w:rFonts w:eastAsia="Times New Roman" w:cs="Arial" w:ascii="Arial" w:hAnsi="Arial"/>
          <w:b w:val="false"/>
          <w:bCs w:val="false"/>
          <w:i w:val="false"/>
          <w:iCs w:val="false"/>
          <w:color w:val="000000"/>
          <w:sz w:val="22"/>
          <w:szCs w:val="22"/>
          <w:u w:val="none"/>
          <w:shd w:fill="00FFFF" w:val="clear"/>
          <w:lang w:val="pt-BR" w:eastAsia="zxx" w:bidi="ar-SA"/>
        </w:rPr>
      </w:r>
    </w:p>
    <w:p>
      <w:pPr>
        <w:pStyle w:val="Corpodotexto"/>
        <w:spacing w:lineRule="auto" w:line="240" w:before="0" w:after="0"/>
        <w:jc w:val="both"/>
        <w:rPr>
          <w:rFonts w:ascii="Arial" w:hAnsi="Arial" w:eastAsia="Times New Roman" w:cs="Arial"/>
          <w:b w:val="false"/>
          <w:bCs w:val="false"/>
          <w:color w:val="auto"/>
          <w:sz w:val="22"/>
          <w:szCs w:val="22"/>
          <w:shd w:fill="00FFFF" w:val="clear"/>
          <w:lang w:val="pt-BR" w:eastAsia="zxx" w:bidi="ar-SA"/>
        </w:rPr>
      </w:pPr>
      <w:r>
        <w:rPr>
          <w:rFonts w:eastAsia="Times New Roman" w:cs="Arial"/>
          <w:b w:val="false"/>
          <w:bCs w:val="false"/>
          <w:i w:val="false"/>
          <w:iCs w:val="false"/>
          <w:color w:val="000000"/>
          <w:sz w:val="22"/>
          <w:szCs w:val="22"/>
          <w:u w:val="none"/>
          <w:shd w:fill="00FFFF" w:val="clear"/>
          <w:lang w:val="pt-BR" w:eastAsia="zxx" w:bidi="ar-SA"/>
        </w:rPr>
        <w:t xml:space="preserve">a.1) Caso a certidão ou registro da pessoa jurídica e dos Responsáveis Técnicos seja emitida em CREA diferente do Estado de execução da obra/serviço, em sendo vencedora do certame, deverá providenciar o visto no CREA </w:t>
      </w:r>
      <w:r>
        <w:rPr>
          <w:rFonts w:eastAsia="Times New Roman" w:cs="Arial"/>
          <w:b w:val="false"/>
          <w:bCs w:val="false"/>
          <w:color w:val="000000"/>
          <w:sz w:val="22"/>
          <w:szCs w:val="22"/>
          <w:shd w:fill="00FFFF" w:val="clear"/>
          <w:lang w:val="pt-BR" w:eastAsia="zxx" w:bidi="ar-SA"/>
        </w:rPr>
        <w:t>ou CAU</w:t>
      </w:r>
      <w:r>
        <w:rPr>
          <w:rFonts w:eastAsia="Times New Roman" w:cs="Arial"/>
          <w:b w:val="false"/>
          <w:bCs w:val="false"/>
          <w:i w:val="false"/>
          <w:iCs w:val="false"/>
          <w:color w:val="000000"/>
          <w:sz w:val="22"/>
          <w:szCs w:val="22"/>
          <w:u w:val="none"/>
          <w:shd w:fill="00FFFF" w:val="clear"/>
          <w:lang w:val="pt-BR" w:eastAsia="zxx" w:bidi="ar-SA"/>
        </w:rPr>
        <w:t xml:space="preserve"> local, até 30 (trinta) dias da assinatura do contrato.</w:t>
      </w:r>
    </w:p>
    <w:p>
      <w:pPr>
        <w:pStyle w:val="Normal"/>
        <w:jc w:val="both"/>
        <w:rPr>
          <w:rFonts w:ascii="Arial" w:hAnsi="Arial" w:eastAsia="Times New Roman" w:cs="Arial"/>
          <w:b w:val="false"/>
          <w:bCs w:val="false"/>
          <w:i w:val="false"/>
          <w:i w:val="false"/>
          <w:iCs w:val="false"/>
          <w:color w:val="auto"/>
          <w:sz w:val="22"/>
          <w:szCs w:val="22"/>
          <w:u w:val="none"/>
          <w:shd w:fill="00FFFF" w:val="clear"/>
          <w:lang w:val="pt-BR" w:eastAsia="zxx" w:bidi="ar-SA"/>
        </w:rPr>
      </w:pPr>
      <w:r>
        <w:rPr>
          <w:rFonts w:eastAsia="Times New Roman" w:cs="Arial" w:ascii="Arial" w:hAnsi="Arial"/>
          <w:b w:val="false"/>
          <w:bCs w:val="false"/>
          <w:i w:val="false"/>
          <w:iCs w:val="false"/>
          <w:color w:val="000000"/>
          <w:sz w:val="22"/>
          <w:szCs w:val="22"/>
          <w:u w:val="none"/>
          <w:shd w:fill="00FFFF" w:val="clear"/>
          <w:lang w:val="pt-BR" w:eastAsia="zxx" w:bidi="ar-SA"/>
        </w:rPr>
      </w:r>
    </w:p>
    <w:p>
      <w:pPr>
        <w:pStyle w:val="Normal"/>
        <w:jc w:val="both"/>
        <w:rPr>
          <w:rFonts w:ascii="Arial" w:hAnsi="Arial" w:eastAsia="Times New Roman" w:cs="Arial"/>
          <w:b w:val="false"/>
          <w:bCs w:val="false"/>
          <w:i w:val="false"/>
          <w:i w:val="false"/>
          <w:iCs w:val="false"/>
          <w:color w:val="auto"/>
          <w:sz w:val="22"/>
          <w:szCs w:val="22"/>
          <w:u w:val="none"/>
          <w:shd w:fill="00FFFF" w:val="clear"/>
          <w:lang w:val="pt-BR" w:eastAsia="zxx" w:bidi="ar-SA"/>
        </w:rPr>
      </w:pPr>
      <w:r>
        <w:rPr>
          <w:rFonts w:eastAsia="Times New Roman" w:cs="Arial" w:ascii="Arial" w:hAnsi="Arial"/>
          <w:b w:val="false"/>
          <w:bCs w:val="false"/>
          <w:i w:val="false"/>
          <w:iCs w:val="false"/>
          <w:color w:val="000000"/>
          <w:sz w:val="22"/>
          <w:szCs w:val="22"/>
          <w:u w:val="none"/>
          <w:shd w:fill="00FFFF" w:val="clear"/>
          <w:lang w:val="pt-BR" w:eastAsia="zxx" w:bidi="ar-SA"/>
        </w:rPr>
        <w:t xml:space="preserve">b) Atestado(s) de Capacidade Técnica – ACT, fornecido por pessoa jurídica de direito público ou privado, que comprove ter a empresa licitante, desempenhado atividade compatível em características e quantidades de acordo com o objeto da contratação. </w:t>
      </w:r>
    </w:p>
    <w:p>
      <w:pPr>
        <w:pStyle w:val="Normal"/>
        <w:jc w:val="both"/>
        <w:rPr>
          <w:rFonts w:ascii="Arial" w:hAnsi="Arial" w:eastAsia="Times New Roman" w:cs="Arial"/>
          <w:b w:val="false"/>
          <w:bCs w:val="false"/>
          <w:i w:val="false"/>
          <w:i w:val="false"/>
          <w:iCs w:val="false"/>
          <w:color w:val="auto"/>
          <w:sz w:val="22"/>
          <w:szCs w:val="22"/>
          <w:u w:val="none"/>
          <w:shd w:fill="00FFFF" w:val="clear"/>
          <w:lang w:val="pt-BR" w:eastAsia="zxx" w:bidi="ar-SA"/>
        </w:rPr>
      </w:pPr>
      <w:r>
        <w:rPr>
          <w:rFonts w:eastAsia="Times New Roman" w:cs="Arial" w:ascii="Arial" w:hAnsi="Arial"/>
          <w:b w:val="false"/>
          <w:bCs w:val="false"/>
          <w:i w:val="false"/>
          <w:iCs w:val="false"/>
          <w:color w:val="000000"/>
          <w:sz w:val="22"/>
          <w:szCs w:val="22"/>
          <w:u w:val="none"/>
          <w:shd w:fill="00FFFF" w:val="clear"/>
          <w:lang w:val="pt-BR" w:eastAsia="zxx" w:bidi="ar-SA"/>
        </w:rPr>
      </w:r>
    </w:p>
    <w:p>
      <w:pPr>
        <w:pStyle w:val="Normal"/>
        <w:widowControl/>
        <w:suppressAutoHyphens w:val="true"/>
        <w:kinsoku w:val="true"/>
        <w:overflowPunct w:val="true"/>
        <w:autoSpaceDE w:val="true"/>
        <w:bidi w:val="0"/>
        <w:ind w:left="0" w:right="0" w:hanging="0"/>
        <w:jc w:val="both"/>
        <w:rPr>
          <w:rFonts w:ascii="Arial" w:hAnsi="Arial" w:eastAsia="Times New Roman" w:cs="Arial"/>
          <w:b w:val="false"/>
          <w:bCs w:val="false"/>
          <w:i w:val="false"/>
          <w:i w:val="false"/>
          <w:iCs w:val="false"/>
          <w:strike w:val="false"/>
          <w:dstrike w:val="false"/>
          <w:color w:val="auto"/>
          <w:sz w:val="22"/>
          <w:szCs w:val="22"/>
          <w:u w:val="none"/>
          <w:shd w:fill="00FFFF" w:val="clear"/>
          <w:lang w:val="pt-BR" w:eastAsia="zxx" w:bidi="ar-SA"/>
        </w:rPr>
      </w:pPr>
      <w:r>
        <w:rPr>
          <w:rFonts w:eastAsia="Times New Roman" w:cs="Arial" w:ascii="Arial" w:hAnsi="Arial"/>
          <w:b w:val="false"/>
          <w:bCs w:val="false"/>
          <w:i w:val="false"/>
          <w:iCs w:val="false"/>
          <w:strike w:val="false"/>
          <w:dstrike w:val="false"/>
          <w:color w:val="000000"/>
          <w:sz w:val="22"/>
          <w:szCs w:val="22"/>
          <w:u w:val="none"/>
          <w:shd w:fill="00FFFF" w:val="clear"/>
          <w:lang w:val="pt-BR" w:eastAsia="zxx" w:bidi="ar-SA"/>
        </w:rPr>
        <w:t xml:space="preserve">b.1) O(s) atestado(s) deverá(ão) ser emitido(s) em papel timbrado, contendo razão social, endereço, CNPJ, e–mail e telefone da pessoa jurídica que o emitiu, além da identificação (nome e função) do declarante. Caso estes requisitos não sejam atendidos, impossibilitando ao SERPRO efetuar diligência que julgar necessária, os atestados não serão considerados; </w:t>
      </w:r>
    </w:p>
    <w:p>
      <w:pPr>
        <w:pStyle w:val="Normal"/>
        <w:widowControl/>
        <w:suppressAutoHyphens w:val="true"/>
        <w:kinsoku w:val="true"/>
        <w:overflowPunct w:val="true"/>
        <w:autoSpaceDE w:val="true"/>
        <w:bidi w:val="0"/>
        <w:ind w:left="1077" w:right="0" w:hanging="0"/>
        <w:jc w:val="both"/>
        <w:rPr>
          <w:rFonts w:ascii="Arial" w:hAnsi="Arial" w:eastAsia="Times New Roman" w:cs="Arial"/>
          <w:b w:val="false"/>
          <w:bCs w:val="false"/>
          <w:i w:val="false"/>
          <w:i w:val="false"/>
          <w:iCs w:val="false"/>
          <w:strike w:val="false"/>
          <w:dstrike w:val="false"/>
          <w:color w:val="auto"/>
          <w:sz w:val="22"/>
          <w:szCs w:val="22"/>
          <w:u w:val="none"/>
          <w:shd w:fill="00FFFF" w:val="clear"/>
          <w:lang w:val="pt-BR" w:eastAsia="zxx" w:bidi="ar-SA"/>
        </w:rPr>
      </w:pPr>
      <w:r>
        <w:rPr>
          <w:rFonts w:eastAsia="Times New Roman" w:cs="Arial" w:ascii="Arial" w:hAnsi="Arial"/>
          <w:b w:val="false"/>
          <w:bCs w:val="false"/>
          <w:i w:val="false"/>
          <w:iCs w:val="false"/>
          <w:strike w:val="false"/>
          <w:dstrike w:val="false"/>
          <w:color w:val="000000"/>
          <w:sz w:val="22"/>
          <w:szCs w:val="22"/>
          <w:u w:val="none"/>
          <w:shd w:fill="00FFFF" w:val="clear"/>
          <w:lang w:val="pt-BR" w:eastAsia="zxx" w:bidi="ar-SA"/>
        </w:rPr>
      </w:r>
    </w:p>
    <w:p>
      <w:pPr>
        <w:pStyle w:val="Normal"/>
        <w:widowControl/>
        <w:suppressAutoHyphens w:val="true"/>
        <w:kinsoku w:val="true"/>
        <w:overflowPunct w:val="true"/>
        <w:autoSpaceDE w:val="true"/>
        <w:bidi w:val="0"/>
        <w:ind w:left="0" w:right="0" w:hanging="0"/>
        <w:jc w:val="both"/>
        <w:rPr>
          <w:rFonts w:ascii="Arial" w:hAnsi="Arial" w:eastAsia="Times New Roman" w:cs="Arial"/>
          <w:b w:val="false"/>
          <w:bCs w:val="false"/>
          <w:i w:val="false"/>
          <w:i w:val="false"/>
          <w:iCs w:val="false"/>
          <w:strike w:val="false"/>
          <w:dstrike w:val="false"/>
          <w:color w:val="auto"/>
          <w:sz w:val="22"/>
          <w:szCs w:val="22"/>
          <w:u w:val="none"/>
          <w:shd w:fill="00FFFF" w:val="clear"/>
          <w:lang w:val="pt-BR" w:eastAsia="zxx" w:bidi="ar-SA"/>
        </w:rPr>
      </w:pPr>
      <w:r>
        <w:rPr>
          <w:rFonts w:eastAsia="Times New Roman" w:cs="Arial" w:ascii="Arial" w:hAnsi="Arial"/>
          <w:b w:val="false"/>
          <w:bCs w:val="false"/>
          <w:i w:val="false"/>
          <w:iCs w:val="false"/>
          <w:strike w:val="false"/>
          <w:dstrike w:val="false"/>
          <w:color w:val="000000"/>
          <w:sz w:val="22"/>
          <w:szCs w:val="22"/>
          <w:u w:val="none"/>
          <w:shd w:fill="00FFFF" w:val="clear"/>
          <w:lang w:val="pt-BR" w:eastAsia="zxx" w:bidi="ar-SA"/>
        </w:rPr>
        <w:t>b.2) O(s) atestado(s) deverá(ão) referir–se a serviços prestados no âmbito de sua atividade econômica principal ou secundária especificadas no contrato social vigente;</w:t>
      </w:r>
    </w:p>
    <w:p>
      <w:pPr>
        <w:pStyle w:val="Normal"/>
        <w:widowControl/>
        <w:suppressAutoHyphens w:val="true"/>
        <w:kinsoku w:val="true"/>
        <w:overflowPunct w:val="true"/>
        <w:autoSpaceDE w:val="true"/>
        <w:bidi w:val="0"/>
        <w:ind w:left="1077" w:right="0" w:hanging="0"/>
        <w:jc w:val="both"/>
        <w:rPr>
          <w:rFonts w:ascii="Arial" w:hAnsi="Arial" w:eastAsia="Times New Roman" w:cs="Arial"/>
          <w:b w:val="false"/>
          <w:bCs w:val="false"/>
          <w:strike w:val="false"/>
          <w:dstrike w:val="false"/>
          <w:color w:val="auto"/>
          <w:sz w:val="22"/>
          <w:szCs w:val="22"/>
          <w:shd w:fill="00FFFF" w:val="clear"/>
          <w:lang w:val="pt-BR" w:eastAsia="zxx" w:bidi="ar-SA"/>
        </w:rPr>
      </w:pPr>
      <w:r>
        <w:rPr>
          <w:rFonts w:eastAsia="Times New Roman" w:cs="Arial" w:ascii="Arial" w:hAnsi="Arial"/>
          <w:b w:val="false"/>
          <w:bCs w:val="false"/>
          <w:strike w:val="false"/>
          <w:dstrike w:val="false"/>
          <w:color w:val="000000"/>
          <w:sz w:val="22"/>
          <w:szCs w:val="22"/>
          <w:shd w:fill="00FFFF" w:val="clear"/>
          <w:lang w:val="pt-BR" w:eastAsia="zxx" w:bidi="ar-SA"/>
        </w:rPr>
      </w:r>
    </w:p>
    <w:p>
      <w:pPr>
        <w:pStyle w:val="Normal"/>
        <w:widowControl/>
        <w:suppressAutoHyphens w:val="true"/>
        <w:kinsoku w:val="true"/>
        <w:overflowPunct w:val="true"/>
        <w:autoSpaceDE w:val="true"/>
        <w:bidi w:val="0"/>
        <w:ind w:left="0" w:right="0" w:hanging="0"/>
        <w:jc w:val="both"/>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strike w:val="false"/>
          <w:dstrike w:val="false"/>
          <w:color w:val="000000"/>
          <w:sz w:val="22"/>
          <w:szCs w:val="22"/>
          <w:shd w:fill="00FFFF" w:val="clear"/>
          <w:lang w:val="pt-BR" w:eastAsia="zxx" w:bidi="ar-SA"/>
        </w:rPr>
        <w:t xml:space="preserve">b.3) </w:t>
      </w:r>
      <w:r>
        <w:rPr>
          <w:rFonts w:eastAsia="Times New Roman" w:cs="Arial" w:ascii="Arial" w:hAnsi="Arial"/>
          <w:b w:val="false"/>
          <w:bCs w:val="false"/>
          <w:color w:val="000000"/>
          <w:sz w:val="22"/>
          <w:szCs w:val="22"/>
          <w:shd w:fill="00FFFF" w:val="clear"/>
          <w:lang w:val="pt-BR" w:eastAsia="zxx" w:bidi="ar-SA"/>
        </w:rPr>
        <w:t>Para fins de compatibilidade o(s) ACT(s) deverá(ão) comprovar a prestação de serviços de ………  com as seguintes características mínimas por grupo:</w:t>
        <w:br/>
        <w:t>I) …..</w:t>
        <w:br/>
      </w:r>
    </w:p>
    <w:p>
      <w:pPr>
        <w:pStyle w:val="Normal"/>
        <w:widowControl/>
        <w:suppressAutoHyphens w:val="true"/>
        <w:kinsoku w:val="true"/>
        <w:overflowPunct w:val="true"/>
        <w:autoSpaceDE w:val="true"/>
        <w:bidi w:val="0"/>
        <w:ind w:left="0" w:right="0" w:hanging="0"/>
        <w:jc w:val="both"/>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t>b.4) A licitante poderá apresentar mais de um ACT, desde que os períodos informados demonstrem concomitância de execução dos serviços.</w:t>
      </w:r>
    </w:p>
    <w:p>
      <w:pPr>
        <w:pStyle w:val="Normal"/>
        <w:jc w:val="both"/>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r>
    </w:p>
    <w:p>
      <w:pPr>
        <w:pStyle w:val="Normal"/>
        <w:jc w:val="both"/>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t>c) Certidão de Acervo Técnico – CAT, emitida pelo CREA ou CAU, que comprove ter o(s) Responsável(is) Técnico(s), desempenhado atividade compatível em características e quantidades de acordo com o objeto desta licitação.</w:t>
      </w:r>
    </w:p>
    <w:p>
      <w:pPr>
        <w:pStyle w:val="Normal"/>
        <w:jc w:val="both"/>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r>
    </w:p>
    <w:p>
      <w:pPr>
        <w:pStyle w:val="Normal"/>
        <w:widowControl/>
        <w:suppressAutoHyphens w:val="true"/>
        <w:kinsoku w:val="true"/>
        <w:overflowPunct w:val="true"/>
        <w:autoSpaceDE w:val="true"/>
        <w:bidi w:val="0"/>
        <w:ind w:left="0" w:right="0" w:hanging="0"/>
        <w:jc w:val="both"/>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t>c.1) O(s) Responsável(is) Técnico(s) deverá(ão) possuir o(s) seguinte(s) título(s) profissional(is): Engenheiro Eletricista e/ou Engenheiro Mecânico.</w:t>
      </w:r>
    </w:p>
    <w:p>
      <w:pPr>
        <w:pStyle w:val="Normal"/>
        <w:widowControl/>
        <w:suppressAutoHyphens w:val="true"/>
        <w:kinsoku w:val="true"/>
        <w:overflowPunct w:val="true"/>
        <w:autoSpaceDE w:val="true"/>
        <w:bidi w:val="0"/>
        <w:ind w:left="1134" w:right="0" w:hanging="0"/>
        <w:jc w:val="both"/>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r>
    </w:p>
    <w:p>
      <w:pPr>
        <w:pStyle w:val="Normal"/>
        <w:widowControl/>
        <w:suppressAutoHyphens w:val="true"/>
        <w:kinsoku w:val="true"/>
        <w:overflowPunct w:val="true"/>
        <w:autoSpaceDE w:val="true"/>
        <w:bidi w:val="0"/>
        <w:ind w:left="0" w:right="0" w:hanging="0"/>
        <w:jc w:val="both"/>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t xml:space="preserve">c.2) A(s) CAT(s) deverá(ão) apresentar a mesma compatibilidade definida na alínea </w:t>
      </w:r>
      <w:r>
        <w:rPr>
          <w:rFonts w:eastAsia="Times New Roman" w:cs="Arial" w:ascii="Arial" w:hAnsi="Arial"/>
          <w:b w:val="false"/>
          <w:bCs w:val="false"/>
          <w:strike w:val="false"/>
          <w:dstrike w:val="false"/>
          <w:color w:val="000000"/>
          <w:sz w:val="22"/>
          <w:szCs w:val="22"/>
          <w:shd w:fill="00FFFF" w:val="clear"/>
          <w:lang w:val="pt-BR" w:eastAsia="zxx" w:bidi="ar-SA"/>
        </w:rPr>
        <w:t>“b.3”.</w:t>
      </w:r>
    </w:p>
    <w:p>
      <w:pPr>
        <w:pStyle w:val="Normal"/>
        <w:widowControl/>
        <w:suppressAutoHyphens w:val="true"/>
        <w:kinsoku w:val="true"/>
        <w:overflowPunct w:val="true"/>
        <w:autoSpaceDE w:val="true"/>
        <w:bidi w:val="0"/>
        <w:ind w:left="1134" w:right="0" w:hanging="0"/>
        <w:jc w:val="both"/>
        <w:rPr>
          <w:rFonts w:ascii="Arial" w:hAnsi="Arial" w:eastAsia="Times New Roman" w:cs="Arial"/>
          <w:b w:val="false"/>
          <w:bCs w:val="false"/>
          <w:strike w:val="false"/>
          <w:dstrike w:val="false"/>
          <w:color w:val="auto"/>
          <w:sz w:val="22"/>
          <w:szCs w:val="22"/>
          <w:shd w:fill="00FFFF" w:val="clear"/>
          <w:lang w:val="pt-BR" w:eastAsia="zxx" w:bidi="ar-SA"/>
        </w:rPr>
      </w:pPr>
      <w:r>
        <w:rPr>
          <w:rFonts w:eastAsia="Times New Roman" w:cs="Arial" w:ascii="Arial" w:hAnsi="Arial"/>
          <w:b w:val="false"/>
          <w:bCs w:val="false"/>
          <w:strike w:val="false"/>
          <w:dstrike w:val="false"/>
          <w:color w:val="000000"/>
          <w:sz w:val="22"/>
          <w:szCs w:val="22"/>
          <w:shd w:fill="00FFFF" w:val="clear"/>
          <w:lang w:val="pt-BR" w:eastAsia="zxx" w:bidi="ar-SA"/>
        </w:rPr>
      </w:r>
    </w:p>
    <w:p>
      <w:pPr>
        <w:pStyle w:val="Normal"/>
        <w:widowControl/>
        <w:suppressAutoHyphens w:val="true"/>
        <w:kinsoku w:val="true"/>
        <w:overflowPunct w:val="true"/>
        <w:autoSpaceDE w:val="true"/>
        <w:bidi w:val="0"/>
        <w:ind w:left="0" w:right="0" w:hanging="0"/>
        <w:jc w:val="both"/>
        <w:rPr>
          <w:rFonts w:ascii="Arial" w:hAnsi="Arial" w:eastAsia="Times New Roman" w:cs="Arial"/>
          <w:b w:val="false"/>
          <w:bCs w:val="false"/>
          <w:strike w:val="false"/>
          <w:dstrike w:val="false"/>
          <w:color w:val="auto"/>
          <w:sz w:val="22"/>
          <w:szCs w:val="22"/>
          <w:shd w:fill="00FFFF" w:val="clear"/>
          <w:lang w:val="pt-BR" w:eastAsia="zxx" w:bidi="ar-SA"/>
        </w:rPr>
      </w:pPr>
      <w:r>
        <w:rPr>
          <w:rFonts w:eastAsia="Times New Roman" w:cs="Arial" w:ascii="Arial" w:hAnsi="Arial"/>
          <w:b w:val="false"/>
          <w:bCs w:val="false"/>
          <w:strike w:val="false"/>
          <w:dstrike w:val="false"/>
          <w:color w:val="000000"/>
          <w:sz w:val="22"/>
          <w:szCs w:val="22"/>
          <w:shd w:fill="00FFFF" w:val="clear"/>
          <w:lang w:val="pt-BR" w:eastAsia="zxx" w:bidi="ar-SA"/>
        </w:rPr>
        <w:t>c.3) A licitante poderá apresentar mais de uma CAT, desde que os períodos informados demonstrem concomitância de execução dos serviços.</w:t>
      </w:r>
    </w:p>
    <w:p>
      <w:pPr>
        <w:pStyle w:val="Normal"/>
        <w:jc w:val="both"/>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r>
    </w:p>
    <w:p>
      <w:pPr>
        <w:pStyle w:val="Normal"/>
        <w:jc w:val="both"/>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t>d) Comprovante de que o(s) Responsável(is) Técnico(s) integra(m) o quadro permanente da LICITANTE. A comprovação será feita mediante a apresentação dos seguintes documentos, conforme o caso:</w:t>
      </w:r>
    </w:p>
    <w:p>
      <w:pPr>
        <w:pStyle w:val="Normal"/>
        <w:jc w:val="both"/>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r>
    </w:p>
    <w:p>
      <w:pPr>
        <w:pStyle w:val="Normal"/>
        <w:widowControl/>
        <w:suppressAutoHyphens w:val="true"/>
        <w:kinsoku w:val="true"/>
        <w:overflowPunct w:val="true"/>
        <w:autoSpaceDE w:val="true"/>
        <w:bidi w:val="0"/>
        <w:ind w:left="1077" w:right="0" w:hanging="0"/>
        <w:jc w:val="both"/>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t>I. apresentação de Carteira de Trabalho (CTPS) e/ou GFIP (Guia de Recolhimento do FGTS e Informações à Previdência Social), comprovando o vínculo empregatício do profissional, na empresa licitante na data da licitação, ou;</w:t>
      </w:r>
    </w:p>
    <w:p>
      <w:pPr>
        <w:pStyle w:val="Normal"/>
        <w:widowControl/>
        <w:suppressAutoHyphens w:val="true"/>
        <w:kinsoku w:val="true"/>
        <w:overflowPunct w:val="true"/>
        <w:autoSpaceDE w:val="true"/>
        <w:bidi w:val="0"/>
        <w:ind w:left="1077" w:right="0" w:hanging="0"/>
        <w:jc w:val="both"/>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r>
    </w:p>
    <w:p>
      <w:pPr>
        <w:pStyle w:val="Normal"/>
        <w:widowControl/>
        <w:suppressAutoHyphens w:val="true"/>
        <w:kinsoku w:val="true"/>
        <w:overflowPunct w:val="true"/>
        <w:autoSpaceDE w:val="true"/>
        <w:bidi w:val="0"/>
        <w:ind w:left="1077" w:right="0" w:hanging="0"/>
        <w:jc w:val="both"/>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t>II. apresentação do contrato social ou outro documento legal, devidamente registrado na Junta Comercial, no caso de ser sócio proprietário da empresa licitante, ou;</w:t>
      </w:r>
    </w:p>
    <w:p>
      <w:pPr>
        <w:pStyle w:val="Normal"/>
        <w:widowControl/>
        <w:suppressAutoHyphens w:val="true"/>
        <w:kinsoku w:val="true"/>
        <w:overflowPunct w:val="true"/>
        <w:autoSpaceDE w:val="true"/>
        <w:bidi w:val="0"/>
        <w:ind w:left="1077" w:right="0" w:hanging="0"/>
        <w:jc w:val="both"/>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r>
    </w:p>
    <w:p>
      <w:pPr>
        <w:pStyle w:val="Normal"/>
        <w:widowControl/>
        <w:suppressAutoHyphens w:val="true"/>
        <w:kinsoku w:val="true"/>
        <w:overflowPunct w:val="true"/>
        <w:autoSpaceDE w:val="true"/>
        <w:bidi w:val="0"/>
        <w:ind w:left="1077" w:right="0" w:hanging="0"/>
        <w:jc w:val="both"/>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t>III. apresentação de Registro do Profissional junto ao CREA ou CAU da Empresa, ou;</w:t>
      </w:r>
    </w:p>
    <w:p>
      <w:pPr>
        <w:pStyle w:val="Normal"/>
        <w:widowControl/>
        <w:suppressAutoHyphens w:val="true"/>
        <w:kinsoku w:val="true"/>
        <w:overflowPunct w:val="true"/>
        <w:autoSpaceDE w:val="true"/>
        <w:bidi w:val="0"/>
        <w:ind w:left="1077" w:right="0" w:hanging="0"/>
        <w:jc w:val="both"/>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r>
    </w:p>
    <w:p>
      <w:pPr>
        <w:pStyle w:val="Normal"/>
        <w:widowControl/>
        <w:suppressAutoHyphens w:val="true"/>
        <w:kinsoku w:val="true"/>
        <w:overflowPunct w:val="true"/>
        <w:autoSpaceDE w:val="true"/>
        <w:bidi w:val="0"/>
        <w:ind w:left="1077" w:right="0" w:hanging="0"/>
        <w:jc w:val="both"/>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t>IV. declaração de contratação futura do profissional, com a anuência deste, ou;</w:t>
      </w:r>
    </w:p>
    <w:p>
      <w:pPr>
        <w:pStyle w:val="Normal"/>
        <w:widowControl/>
        <w:suppressAutoHyphens w:val="true"/>
        <w:kinsoku w:val="true"/>
        <w:overflowPunct w:val="true"/>
        <w:autoSpaceDE w:val="true"/>
        <w:bidi w:val="0"/>
        <w:ind w:left="1077" w:right="0" w:hanging="0"/>
        <w:jc w:val="both"/>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r>
    </w:p>
    <w:p>
      <w:pPr>
        <w:pStyle w:val="Normal"/>
        <w:widowControl/>
        <w:suppressAutoHyphens w:val="true"/>
        <w:kinsoku w:val="true"/>
        <w:overflowPunct w:val="true"/>
        <w:autoSpaceDE w:val="true"/>
        <w:bidi w:val="0"/>
        <w:ind w:left="1077" w:right="0" w:hanging="0"/>
        <w:jc w:val="both"/>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t>V. contrato de prestação de serviços, sem vínculo trabalhista e regido pela legislação civil comum.</w:t>
      </w:r>
    </w:p>
    <w:p>
      <w:pPr>
        <w:pStyle w:val="Corpodotextorecuado"/>
        <w:ind w:left="35" w:right="0" w:hanging="0"/>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r>
    </w:p>
    <w:p>
      <w:pPr>
        <w:pStyle w:val="Normal"/>
        <w:ind w:left="0" w:right="0" w:hanging="17"/>
        <w:rPr>
          <w:rFonts w:ascii="Arial" w:hAnsi="Arial"/>
          <w:b/>
          <w:bCs/>
          <w:color w:val="auto"/>
          <w:sz w:val="22"/>
          <w:szCs w:val="22"/>
        </w:rPr>
      </w:pPr>
      <w:r>
        <w:rPr>
          <w:rFonts w:ascii="Arial" w:hAnsi="Arial"/>
          <w:b/>
          <w:bCs/>
          <w:color w:val="000000"/>
          <w:sz w:val="22"/>
          <w:szCs w:val="22"/>
          <w:shd w:fill="auto" w:val="clear"/>
        </w:rPr>
        <w:t>7.</w:t>
      </w:r>
      <w:r>
        <w:rPr>
          <w:rFonts w:ascii="Arial" w:hAnsi="Arial"/>
          <w:b/>
          <w:bCs/>
          <w:color w:val="000000"/>
          <w:sz w:val="22"/>
          <w:szCs w:val="22"/>
          <w:shd w:fill="auto" w:val="clear"/>
        </w:rPr>
        <w:t>1.</w:t>
      </w:r>
      <w:r>
        <w:rPr>
          <w:rFonts w:ascii="Arial" w:hAnsi="Arial"/>
          <w:b/>
          <w:bCs/>
          <w:color w:val="000000"/>
          <w:sz w:val="22"/>
          <w:szCs w:val="22"/>
          <w:shd w:fill="auto" w:val="clear"/>
        </w:rPr>
        <w:t>5</w:t>
      </w:r>
      <w:r>
        <w:rPr>
          <w:rFonts w:ascii="Arial" w:hAnsi="Arial"/>
          <w:b/>
          <w:bCs/>
          <w:color w:val="000000"/>
          <w:sz w:val="22"/>
          <w:szCs w:val="22"/>
          <w:shd w:fill="auto" w:val="clear"/>
        </w:rPr>
        <w:t xml:space="preserve"> </w:t>
        <w:tab/>
        <w:t xml:space="preserve">Declarações relativas à Habilitação, </w:t>
      </w:r>
      <w:r>
        <w:rPr>
          <w:rFonts w:ascii="Arial" w:hAnsi="Arial"/>
          <w:b/>
          <w:bCs/>
          <w:color w:val="000000"/>
          <w:sz w:val="22"/>
          <w:szCs w:val="22"/>
          <w:shd w:fill="auto" w:val="clear"/>
        </w:rPr>
        <w:t>OBRIGATÓRIAS</w:t>
      </w:r>
      <w:r>
        <w:rPr>
          <w:rFonts w:ascii="Arial" w:hAnsi="Arial"/>
          <w:b/>
          <w:bCs/>
          <w:color w:val="000000"/>
          <w:sz w:val="22"/>
          <w:szCs w:val="22"/>
          <w:shd w:fill="auto" w:val="clear"/>
        </w:rPr>
        <w:t xml:space="preserve"> para envio da proposta </w:t>
      </w:r>
      <w:r>
        <w:rPr>
          <w:rFonts w:ascii="Arial" w:hAnsi="Arial"/>
          <w:b/>
          <w:bCs/>
          <w:color w:val="000000"/>
          <w:sz w:val="22"/>
          <w:szCs w:val="22"/>
          <w:shd w:fill="auto" w:val="clear"/>
        </w:rPr>
        <w:t>via sistem</w:t>
      </w:r>
      <w:r>
        <w:rPr>
          <w:rFonts w:ascii="Arial" w:hAnsi="Arial"/>
          <w:b/>
          <w:bCs/>
          <w:color w:val="000000"/>
          <w:sz w:val="22"/>
          <w:szCs w:val="22"/>
          <w:shd w:fill="auto" w:val="clear"/>
        </w:rPr>
        <w:t xml:space="preserve">a </w:t>
      </w:r>
      <w:r>
        <w:rPr>
          <w:rFonts w:ascii="Arial" w:hAnsi="Arial"/>
          <w:b/>
          <w:bCs/>
          <w:color w:val="000000"/>
          <w:sz w:val="22"/>
          <w:szCs w:val="22"/>
          <w:shd w:fill="auto" w:val="clear"/>
        </w:rPr>
        <w:t>Compras</w:t>
      </w:r>
    </w:p>
    <w:p>
      <w:pPr>
        <w:pStyle w:val="Normal"/>
        <w:ind w:left="1155" w:right="0" w:hanging="1155"/>
        <w:rPr>
          <w:rFonts w:ascii="Arial" w:hAnsi="Arial"/>
          <w:color w:val="auto"/>
          <w:sz w:val="22"/>
          <w:szCs w:val="22"/>
          <w:shd w:fill="auto" w:val="clear"/>
        </w:rPr>
      </w:pPr>
      <w:r>
        <w:rPr>
          <w:rFonts w:ascii="Arial" w:hAnsi="Arial"/>
          <w:color w:val="000000"/>
          <w:sz w:val="22"/>
          <w:szCs w:val="22"/>
          <w:shd w:fill="auto" w:val="clear"/>
        </w:rPr>
      </w:r>
    </w:p>
    <w:p>
      <w:pPr>
        <w:pStyle w:val="Normal"/>
        <w:rPr>
          <w:rFonts w:ascii="Arial" w:hAnsi="Arial"/>
          <w:color w:val="auto"/>
          <w:sz w:val="22"/>
          <w:szCs w:val="22"/>
          <w:shd w:fill="auto" w:val="clear"/>
        </w:rPr>
      </w:pPr>
      <w:r>
        <w:rPr>
          <w:rFonts w:ascii="Arial" w:hAnsi="Arial"/>
          <w:color w:val="000000"/>
          <w:sz w:val="22"/>
          <w:szCs w:val="22"/>
          <w:shd w:fill="auto" w:val="clear"/>
        </w:rPr>
        <w:t xml:space="preserve">a) Declaração de que até a data da licitação inexistem fatos impeditivos para a sua habilitação no processo licitatório, ciente da obrigatoriedade de declarar ocorrências posteriores </w:t>
      </w:r>
      <w:r>
        <w:rPr>
          <w:rFonts w:ascii="Arial" w:hAnsi="Arial"/>
          <w:color w:val="000000"/>
          <w:sz w:val="22"/>
          <w:szCs w:val="22"/>
          <w:shd w:fill="auto" w:val="clear"/>
        </w:rPr>
        <w:t>(Art. 38, Lei 13.303/16);</w:t>
      </w:r>
    </w:p>
    <w:p>
      <w:pPr>
        <w:pStyle w:val="Normal"/>
        <w:rPr>
          <w:rFonts w:ascii="Arial" w:hAnsi="Arial"/>
          <w:color w:val="auto"/>
          <w:sz w:val="22"/>
          <w:szCs w:val="22"/>
          <w:shd w:fill="auto" w:val="clear"/>
        </w:rPr>
      </w:pPr>
      <w:r>
        <w:rPr>
          <w:rFonts w:ascii="Arial" w:hAnsi="Arial"/>
          <w:color w:val="000000"/>
          <w:sz w:val="22"/>
          <w:szCs w:val="22"/>
          <w:shd w:fill="auto" w:val="clear"/>
        </w:rPr>
      </w:r>
    </w:p>
    <w:p>
      <w:pPr>
        <w:pStyle w:val="Normal"/>
        <w:rPr>
          <w:rFonts w:ascii="Arial" w:hAnsi="Arial" w:eastAsia="Spranq eco sans" w:cs="Spranq eco sans"/>
          <w:color w:val="auto"/>
          <w:sz w:val="22"/>
          <w:szCs w:val="22"/>
          <w:shd w:fill="auto" w:val="clear"/>
        </w:rPr>
      </w:pPr>
      <w:r>
        <w:rPr>
          <w:rFonts w:eastAsia="Spranq eco sans" w:cs="Spranq eco sans" w:ascii="Arial" w:hAnsi="Arial"/>
          <w:color w:val="000000"/>
          <w:sz w:val="22"/>
          <w:szCs w:val="22"/>
          <w:shd w:fill="auto" w:val="clear"/>
        </w:rPr>
        <w:t>b) Declaração de que faz jus aos benefícios da LC 123/06, quando beneficiária do tratamento diferenciado exclusivo ou preferencial da Lei Complementar 123/06, responsabilizando–se pela veracidade do declarado, sob as penas da Lei;</w:t>
      </w:r>
    </w:p>
    <w:p>
      <w:pPr>
        <w:pStyle w:val="Normal"/>
        <w:rPr>
          <w:rFonts w:ascii="Arial" w:hAnsi="Arial"/>
          <w:color w:val="auto"/>
          <w:sz w:val="22"/>
          <w:szCs w:val="22"/>
          <w:shd w:fill="auto" w:val="clear"/>
        </w:rPr>
      </w:pPr>
      <w:r>
        <w:rPr>
          <w:rFonts w:ascii="Arial" w:hAnsi="Arial"/>
          <w:color w:val="000000"/>
          <w:sz w:val="22"/>
          <w:szCs w:val="22"/>
          <w:shd w:fill="auto" w:val="clear"/>
        </w:rPr>
      </w:r>
    </w:p>
    <w:p>
      <w:pPr>
        <w:pStyle w:val="Normal"/>
        <w:rPr>
          <w:rFonts w:ascii="Arial" w:hAnsi="Arial"/>
          <w:color w:val="auto"/>
          <w:sz w:val="22"/>
          <w:szCs w:val="22"/>
          <w:shd w:fill="auto" w:val="clear"/>
        </w:rPr>
      </w:pPr>
      <w:r>
        <w:rPr>
          <w:rFonts w:ascii="Arial" w:hAnsi="Arial"/>
          <w:color w:val="000000"/>
          <w:sz w:val="22"/>
          <w:szCs w:val="22"/>
          <w:shd w:fill="auto" w:val="clear"/>
        </w:rPr>
        <w:t>c)</w:t>
      </w:r>
      <w:r>
        <w:rPr>
          <w:rFonts w:ascii="Arial" w:hAnsi="Arial"/>
          <w:color w:val="000000"/>
          <w:sz w:val="22"/>
          <w:szCs w:val="22"/>
          <w:shd w:fill="auto" w:val="clear"/>
        </w:rPr>
        <w:t xml:space="preserve"> Demais </w:t>
      </w:r>
      <w:r>
        <w:rPr>
          <w:rFonts w:ascii="Arial" w:hAnsi="Arial"/>
          <w:color w:val="000000"/>
          <w:sz w:val="22"/>
          <w:szCs w:val="22"/>
          <w:shd w:fill="auto" w:val="clear"/>
        </w:rPr>
        <w:t xml:space="preserve">declarações </w:t>
      </w:r>
      <w:r>
        <w:rPr>
          <w:rFonts w:ascii="Arial" w:hAnsi="Arial"/>
          <w:color w:val="000000"/>
          <w:sz w:val="22"/>
          <w:szCs w:val="22"/>
          <w:shd w:fill="auto" w:val="clear"/>
        </w:rPr>
        <w:t xml:space="preserve">exigidas </w:t>
      </w:r>
      <w:r>
        <w:rPr>
          <w:rFonts w:ascii="Arial" w:hAnsi="Arial"/>
          <w:color w:val="000000"/>
          <w:sz w:val="22"/>
          <w:szCs w:val="22"/>
          <w:shd w:fill="auto" w:val="clear"/>
        </w:rPr>
        <w:t xml:space="preserve">pelo </w:t>
      </w:r>
      <w:r>
        <w:rPr>
          <w:rFonts w:ascii="Arial" w:hAnsi="Arial"/>
          <w:color w:val="000000"/>
          <w:sz w:val="22"/>
          <w:szCs w:val="22"/>
          <w:shd w:fill="auto" w:val="clear"/>
        </w:rPr>
        <w:t xml:space="preserve">Sistema Compras </w:t>
      </w:r>
      <w:r>
        <w:rPr>
          <w:rFonts w:ascii="Arial" w:hAnsi="Arial"/>
          <w:color w:val="000000"/>
          <w:sz w:val="22"/>
          <w:szCs w:val="22"/>
          <w:shd w:fill="auto" w:val="clear"/>
        </w:rPr>
        <w:t>para participação no certame.</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ind w:left="0" w:right="0" w:hanging="17"/>
        <w:rPr>
          <w:rFonts w:ascii="Arial" w:hAnsi="Arial" w:eastAsia="Times New Roman" w:cs="Times New Roman"/>
          <w:color w:val="auto"/>
          <w:sz w:val="22"/>
          <w:szCs w:val="22"/>
          <w:shd w:fill="auto" w:val="clear"/>
          <w:lang w:val="pt-BR" w:eastAsia="zxx" w:bidi="ar-SA"/>
        </w:rPr>
      </w:pPr>
      <w:r>
        <w:rPr>
          <w:rFonts w:eastAsia="Spranq eco sans" w:cs="Spranq eco sans" w:ascii="Arial" w:hAnsi="Arial"/>
          <w:color w:val="000000"/>
          <w:sz w:val="22"/>
          <w:szCs w:val="22"/>
          <w:shd w:fill="auto" w:val="clear"/>
          <w:lang w:val="pt-BR" w:eastAsia="zxx" w:bidi="ar-SA"/>
        </w:rPr>
        <w:t xml:space="preserve">7.1.5.1 As declarações </w:t>
      </w:r>
      <w:r>
        <w:rPr>
          <w:rFonts w:eastAsia="Spranq eco sans" w:cs="Spranq eco sans" w:ascii="Arial" w:hAnsi="Arial"/>
          <w:color w:val="000000"/>
          <w:sz w:val="22"/>
          <w:szCs w:val="22"/>
          <w:shd w:fill="auto" w:val="clear"/>
          <w:lang w:val="pt-BR" w:eastAsia="zxx" w:bidi="ar-SA"/>
        </w:rPr>
        <w:t xml:space="preserve">serão consultadas no sistema Compras pelo pregoeiro e, mediante sua </w:t>
      </w:r>
      <w:r>
        <w:rPr>
          <w:rFonts w:eastAsia="Spranq eco sans" w:cs="Spranq eco sans" w:ascii="Arial" w:hAnsi="Arial"/>
          <w:color w:val="000000"/>
          <w:sz w:val="22"/>
          <w:szCs w:val="22"/>
          <w:shd w:fill="auto" w:val="clear"/>
          <w:lang w:val="pt-BR" w:eastAsia="zxx" w:bidi="ar-SA"/>
        </w:rPr>
        <w:t xml:space="preserve">solicitação, poderão ser </w:t>
      </w:r>
      <w:r>
        <w:rPr>
          <w:rFonts w:eastAsia="Spranq eco sans" w:cs="Spranq eco sans" w:ascii="Arial" w:hAnsi="Arial"/>
          <w:color w:val="000000"/>
          <w:sz w:val="22"/>
          <w:szCs w:val="22"/>
          <w:shd w:fill="auto" w:val="clear"/>
          <w:lang w:val="pt-BR" w:eastAsia="zxx" w:bidi="ar-SA"/>
        </w:rPr>
        <w:t xml:space="preserve">regularizadas </w:t>
      </w:r>
      <w:r>
        <w:rPr>
          <w:rFonts w:eastAsia="Spranq eco sans" w:cs="Spranq eco sans" w:ascii="Arial" w:hAnsi="Arial"/>
          <w:color w:val="000000"/>
          <w:sz w:val="22"/>
          <w:szCs w:val="22"/>
          <w:shd w:fill="auto" w:val="clear"/>
          <w:lang w:val="pt-BR" w:eastAsia="zxx" w:bidi="ar-SA"/>
        </w:rPr>
        <w:t>ou reenviadas pelas LICITANTES, se necessário.</w:t>
      </w:r>
    </w:p>
    <w:p>
      <w:pPr>
        <w:pStyle w:val="Normal"/>
        <w:ind w:left="0" w:right="0" w:hanging="17"/>
        <w:rPr>
          <w:rFonts w:ascii="Arial" w:hAnsi="Arial" w:eastAsia="Times New Roman" w:cs="Times New Roman"/>
          <w:color w:val="auto"/>
          <w:sz w:val="22"/>
          <w:szCs w:val="22"/>
          <w:shd w:fill="auto" w:val="clear"/>
          <w:lang w:val="pt-BR" w:eastAsia="zxx" w:bidi="ar-SA"/>
        </w:rPr>
      </w:pPr>
      <w:r>
        <w:rPr>
          <w:rFonts w:eastAsia="Times New Roman" w:cs="Times New Roman" w:ascii="Arial" w:hAnsi="Arial"/>
          <w:color w:val="000000"/>
          <w:sz w:val="22"/>
          <w:szCs w:val="22"/>
          <w:shd w:fill="auto" w:val="clear"/>
          <w:lang w:val="pt-BR" w:eastAsia="zxx" w:bidi="ar-SA"/>
        </w:rPr>
      </w:r>
    </w:p>
    <w:p>
      <w:pPr>
        <w:pStyle w:val="Normal"/>
        <w:rPr>
          <w:rFonts w:ascii="Arial" w:hAnsi="Arial" w:eastAsia="Arial" w:cs="Arial"/>
          <w:b w:val="false"/>
          <w:bCs w:val="false"/>
          <w:color w:val="auto"/>
          <w:sz w:val="22"/>
          <w:szCs w:val="22"/>
          <w:shd w:fill="FF9900" w:val="clear"/>
          <w:lang w:val="pt-BR" w:eastAsia="pt-BR" w:bidi="pt-BR"/>
        </w:rPr>
      </w:pPr>
      <w:r>
        <w:rPr>
          <w:rFonts w:eastAsia="Arial" w:cs="Arial" w:ascii="Arial" w:hAnsi="Arial"/>
          <w:b/>
          <w:bCs/>
          <w:color w:val="000000"/>
          <w:sz w:val="22"/>
          <w:szCs w:val="22"/>
          <w:shd w:fill="FF9900" w:val="clear"/>
          <w:lang w:val="pt-BR" w:eastAsia="pt-BR" w:bidi="pt-BR"/>
        </w:rPr>
        <w:t>Atenção elaborador</w:t>
      </w:r>
      <w:r>
        <w:rPr>
          <w:rFonts w:eastAsia="Arial" w:cs="Arial" w:ascii="Arial" w:hAnsi="Arial"/>
          <w:b w:val="false"/>
          <w:bCs w:val="false"/>
          <w:color w:val="000000"/>
          <w:sz w:val="22"/>
          <w:szCs w:val="22"/>
          <w:shd w:fill="FF9900" w:val="clear"/>
          <w:lang w:val="pt-BR" w:eastAsia="pt-BR" w:bidi="pt-BR"/>
        </w:rPr>
        <w:t xml:space="preserve">: </w:t>
      </w:r>
      <w:r>
        <w:rPr>
          <w:rFonts w:eastAsia="Arial" w:cs="Arial" w:ascii="Arial" w:hAnsi="Arial"/>
          <w:b w:val="false"/>
          <w:bCs w:val="false"/>
          <w:color w:val="000000"/>
          <w:sz w:val="22"/>
          <w:szCs w:val="22"/>
          <w:shd w:fill="FF9900" w:val="clear"/>
          <w:lang w:val="pt-BR" w:eastAsia="pt-BR" w:bidi="pt-BR"/>
        </w:rPr>
        <w:t>ajustar ou excluir o item 7.1.6, conforme previsão n</w:t>
      </w:r>
      <w:r>
        <w:rPr>
          <w:rFonts w:eastAsia="Arial" w:cs="Arial" w:ascii="Arial" w:hAnsi="Arial"/>
          <w:b w:val="false"/>
          <w:bCs w:val="false"/>
          <w:color w:val="000000"/>
          <w:sz w:val="22"/>
          <w:szCs w:val="22"/>
          <w:shd w:fill="FF9900" w:val="clear"/>
          <w:lang w:val="pt-BR" w:eastAsia="pt-BR" w:bidi="pt-BR"/>
        </w:rPr>
        <w:t xml:space="preserve">o PB/TR, </w:t>
      </w:r>
      <w:r>
        <w:rPr>
          <w:rFonts w:eastAsia="Arial" w:cs="Arial" w:ascii="Arial" w:hAnsi="Arial"/>
          <w:b w:val="false"/>
          <w:bCs w:val="false"/>
          <w:color w:val="000000"/>
          <w:sz w:val="22"/>
          <w:szCs w:val="22"/>
          <w:shd w:fill="FF9900" w:val="clear"/>
          <w:lang w:val="pt-BR" w:eastAsia="pt-BR" w:bidi="pt-BR"/>
        </w:rPr>
        <w:t>cabível quando a compra for associada a instalação de material. Ao excluir o item, atentar para a necessidade de renumerar os demais itens.</w:t>
      </w:r>
    </w:p>
    <w:p>
      <w:pPr>
        <w:pStyle w:val="Normal"/>
        <w:rPr>
          <w:rFonts w:ascii="Arial" w:hAnsi="Arial"/>
          <w:color w:val="auto"/>
          <w:sz w:val="22"/>
          <w:szCs w:val="22"/>
          <w:shd w:fill="auto" w:val="clear"/>
        </w:rPr>
      </w:pPr>
      <w:r>
        <w:rPr>
          <w:rFonts w:ascii="Arial" w:hAnsi="Arial"/>
          <w:color w:val="000000"/>
          <w:sz w:val="22"/>
          <w:szCs w:val="22"/>
          <w:shd w:fill="auto" w:val="clear"/>
        </w:rPr>
      </w:r>
    </w:p>
    <w:p>
      <w:pPr>
        <w:pStyle w:val="Normal"/>
        <w:rPr>
          <w:rFonts w:ascii="Arial" w:hAnsi="Arial"/>
          <w:b/>
          <w:bCs/>
          <w:color w:val="auto"/>
          <w:sz w:val="22"/>
          <w:szCs w:val="22"/>
          <w:shd w:fill="66FFFF" w:val="clear"/>
        </w:rPr>
      </w:pPr>
      <w:r>
        <w:rPr>
          <w:rFonts w:ascii="Arial" w:hAnsi="Arial"/>
          <w:b w:val="false"/>
          <w:bCs w:val="false"/>
          <w:color w:val="000000"/>
          <w:sz w:val="22"/>
          <w:szCs w:val="22"/>
          <w:shd w:fill="66FFFF" w:val="clear"/>
        </w:rPr>
        <w:t xml:space="preserve">7.1.6 </w:t>
      </w:r>
      <w:r>
        <w:rPr>
          <w:rFonts w:ascii="Arial" w:hAnsi="Arial"/>
          <w:b/>
          <w:bCs/>
          <w:color w:val="000000"/>
          <w:sz w:val="22"/>
          <w:szCs w:val="22"/>
          <w:shd w:fill="66FFFF" w:val="clear"/>
        </w:rPr>
        <w:t>Termo de Vistoria</w:t>
      </w:r>
      <w:r>
        <w:rPr>
          <w:rFonts w:ascii="Arial" w:hAnsi="Arial"/>
          <w:b/>
          <w:bCs/>
          <w:color w:val="000000"/>
          <w:sz w:val="22"/>
          <w:szCs w:val="22"/>
          <w:shd w:fill="66FFFF" w:val="clear"/>
        </w:rPr>
        <w:t xml:space="preserve"> </w:t>
      </w:r>
      <w:r>
        <w:rPr>
          <w:rFonts w:ascii="Arial" w:hAnsi="Arial"/>
          <w:b/>
          <w:bCs/>
          <w:color w:val="000000"/>
          <w:sz w:val="22"/>
          <w:szCs w:val="22"/>
          <w:shd w:fill="66FFFF" w:val="clear"/>
        </w:rPr>
        <w:t xml:space="preserve">(realização e juntada à documentação de habilitação </w:t>
      </w:r>
      <w:r>
        <w:rPr>
          <w:rFonts w:ascii="Arial" w:hAnsi="Arial"/>
          <w:b/>
          <w:bCs/>
          <w:color w:val="000000"/>
          <w:sz w:val="22"/>
          <w:szCs w:val="22"/>
          <w:shd w:fill="66FFFF" w:val="clear"/>
        </w:rPr>
        <w:t>opcional</w:t>
      </w:r>
      <w:r>
        <w:rPr>
          <w:rFonts w:ascii="Arial" w:hAnsi="Arial"/>
          <w:b/>
          <w:bCs/>
          <w:color w:val="000000"/>
          <w:sz w:val="22"/>
          <w:szCs w:val="22"/>
          <w:shd w:fill="66FFFF" w:val="clear"/>
        </w:rPr>
        <w:t>)</w:t>
      </w:r>
    </w:p>
    <w:p>
      <w:pPr>
        <w:pStyle w:val="Normal"/>
        <w:rPr>
          <w:rFonts w:ascii="Arial" w:hAnsi="Arial"/>
          <w:b/>
          <w:bCs/>
          <w:color w:val="auto"/>
          <w:sz w:val="22"/>
          <w:szCs w:val="22"/>
          <w:shd w:fill="66FFFF" w:val="clear"/>
        </w:rPr>
      </w:pPr>
      <w:r>
        <w:rPr>
          <w:rFonts w:ascii="Arial" w:hAnsi="Arial"/>
          <w:b/>
          <w:bCs/>
          <w:color w:val="000000"/>
          <w:sz w:val="22"/>
          <w:szCs w:val="22"/>
          <w:shd w:fill="66FFFF" w:val="clear"/>
        </w:rPr>
      </w:r>
    </w:p>
    <w:p>
      <w:pPr>
        <w:pStyle w:val="Normal"/>
        <w:rPr>
          <w:rFonts w:ascii="Arial" w:hAnsi="Arial"/>
          <w:color w:val="auto"/>
          <w:sz w:val="22"/>
          <w:szCs w:val="22"/>
          <w:shd w:fill="auto" w:val="clear"/>
        </w:rPr>
      </w:pPr>
      <w:r>
        <w:rPr>
          <w:rFonts w:eastAsia="Times New Roman" w:cs="Times New Roman" w:ascii="Arial" w:hAnsi="Arial"/>
          <w:color w:val="000000"/>
          <w:sz w:val="22"/>
          <w:szCs w:val="22"/>
          <w:shd w:fill="66FFFF" w:val="clear"/>
          <w:lang w:val="pt-BR" w:eastAsia="zxx" w:bidi="ar-SA"/>
        </w:rPr>
        <w:t>7.1.6.1</w:t>
      </w:r>
      <w:r>
        <w:rPr>
          <w:rFonts w:ascii="Arial" w:hAnsi="Arial"/>
          <w:color w:val="000000"/>
          <w:sz w:val="22"/>
          <w:szCs w:val="22"/>
          <w:shd w:fill="66FFFF" w:val="clear"/>
        </w:rPr>
        <w:t xml:space="preserve"> A</w:t>
      </w:r>
      <w:r>
        <w:rPr>
          <w:rFonts w:ascii="Arial" w:hAnsi="Arial"/>
          <w:color w:val="000000"/>
          <w:sz w:val="22"/>
          <w:szCs w:val="22"/>
          <w:shd w:fill="66FFFF" w:val="clear"/>
        </w:rPr>
        <w:t xml:space="preserve"> vistoria dos locais de </w:t>
      </w:r>
      <w:r>
        <w:rPr>
          <w:rFonts w:ascii="Arial" w:hAnsi="Arial"/>
          <w:color w:val="000000"/>
          <w:sz w:val="22"/>
          <w:szCs w:val="22"/>
          <w:shd w:fill="66FFFF" w:val="clear"/>
        </w:rPr>
        <w:t>instalação</w:t>
      </w:r>
      <w:r>
        <w:rPr>
          <w:rFonts w:ascii="Arial" w:hAnsi="Arial"/>
          <w:color w:val="000000"/>
          <w:sz w:val="22"/>
          <w:szCs w:val="22"/>
          <w:shd w:fill="66FFFF" w:val="clear"/>
        </w:rPr>
        <w:t>/execução</w:t>
      </w:r>
      <w:r>
        <w:rPr>
          <w:rFonts w:ascii="Arial" w:hAnsi="Arial"/>
          <w:color w:val="000000"/>
          <w:sz w:val="22"/>
          <w:szCs w:val="22"/>
          <w:shd w:fill="66FFFF" w:val="clear"/>
        </w:rPr>
        <w:t xml:space="preserve"> do</w:t>
      </w:r>
      <w:r>
        <w:rPr>
          <w:rFonts w:ascii="Arial" w:hAnsi="Arial"/>
          <w:color w:val="000000"/>
          <w:sz w:val="22"/>
          <w:szCs w:val="22"/>
          <w:shd w:fill="66FFFF" w:val="clear"/>
        </w:rPr>
        <w:t>(s)</w:t>
      </w:r>
      <w:r>
        <w:rPr>
          <w:rFonts w:ascii="Arial" w:hAnsi="Arial"/>
          <w:color w:val="000000"/>
          <w:sz w:val="22"/>
          <w:szCs w:val="22"/>
          <w:shd w:fill="66FFFF" w:val="clear"/>
        </w:rPr>
        <w:t xml:space="preserve">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objeto</w:t>
      </w:r>
      <w:r>
        <w:rPr>
          <w:rFonts w:ascii="Arial" w:hAnsi="Arial"/>
          <w:color w:val="000000"/>
          <w:sz w:val="22"/>
          <w:szCs w:val="22"/>
          <w:shd w:fill="66FFFF" w:val="clear"/>
        </w:rPr>
        <w:t>(s</w:t>
      </w:r>
      <w:r>
        <w:rPr>
          <w:rFonts w:eastAsia="Times New Roman" w:cs="Times New Roman" w:ascii="Arial" w:hAnsi="Arial"/>
          <w:color w:val="000000"/>
          <w:sz w:val="22"/>
          <w:szCs w:val="22"/>
          <w:shd w:fill="66FFFF" w:val="clear"/>
          <w:lang w:val="pt-BR" w:eastAsia="zxx" w:bidi="ar-SA"/>
        </w:rPr>
        <w:t>) p</w:t>
      </w:r>
      <w:r>
        <w:rPr>
          <w:rFonts w:ascii="Arial" w:hAnsi="Arial"/>
          <w:color w:val="000000"/>
          <w:sz w:val="22"/>
          <w:szCs w:val="22"/>
          <w:shd w:fill="66FFFF" w:val="clear"/>
        </w:rPr>
        <w:t xml:space="preserve">oderá ser realizada por interesse da </w:t>
      </w:r>
      <w:r>
        <w:rPr>
          <w:rFonts w:ascii="Arial" w:hAnsi="Arial"/>
          <w:color w:val="000000"/>
          <w:sz w:val="22"/>
          <w:szCs w:val="22"/>
          <w:shd w:fill="66FFFF" w:val="clear"/>
        </w:rPr>
        <w:t>LICITANTE</w:t>
      </w:r>
      <w:r>
        <w:rPr>
          <w:rFonts w:ascii="Arial" w:hAnsi="Arial"/>
          <w:color w:val="000000"/>
          <w:sz w:val="22"/>
          <w:szCs w:val="22"/>
          <w:shd w:fill="66FFFF" w:val="clear"/>
        </w:rPr>
        <w:t>, devendo a visita ocorrer</w:t>
      </w:r>
      <w:r>
        <w:rPr>
          <w:rFonts w:ascii="Arial" w:hAnsi="Arial"/>
          <w:color w:val="000000"/>
          <w:sz w:val="22"/>
          <w:szCs w:val="22"/>
          <w:shd w:fill="66FFFF" w:val="clear"/>
        </w:rPr>
        <w:t xml:space="preserve"> </w:t>
      </w:r>
      <w:r>
        <w:rPr>
          <w:rFonts w:ascii="Arial" w:hAnsi="Arial"/>
          <w:color w:val="000000"/>
          <w:sz w:val="22"/>
          <w:szCs w:val="22"/>
          <w:shd w:fill="66FFFF" w:val="clear"/>
        </w:rPr>
        <w:t xml:space="preserve">de segunda a sexta–feira, </w:t>
      </w:r>
      <w:r>
        <w:rPr>
          <w:rFonts w:ascii="Arial" w:hAnsi="Arial"/>
          <w:color w:val="000000"/>
          <w:sz w:val="22"/>
          <w:szCs w:val="22"/>
          <w:shd w:fill="66FFFF" w:val="clear"/>
        </w:rPr>
        <w:t xml:space="preserve">no horário das _____h às ____h </w:t>
      </w:r>
      <w:r>
        <w:rPr>
          <w:rFonts w:ascii="Arial" w:hAnsi="Arial"/>
          <w:color w:val="000000"/>
          <w:sz w:val="22"/>
          <w:szCs w:val="22"/>
          <w:shd w:fill="66FFFF" w:val="clear"/>
        </w:rPr>
        <w:t xml:space="preserve">e </w:t>
      </w:r>
      <w:r>
        <w:rPr>
          <w:rFonts w:ascii="Arial" w:hAnsi="Arial"/>
          <w:color w:val="000000"/>
          <w:sz w:val="22"/>
          <w:szCs w:val="22"/>
          <w:shd w:fill="66FFFF" w:val="clear"/>
        </w:rPr>
        <w:t xml:space="preserve">das </w:t>
      </w:r>
      <w:r>
        <w:rPr>
          <w:rFonts w:ascii="Arial" w:hAnsi="Arial"/>
          <w:color w:val="000000"/>
          <w:sz w:val="22"/>
          <w:szCs w:val="22"/>
          <w:shd w:fill="66FFFF" w:val="clear"/>
        </w:rPr>
        <w:t xml:space="preserve">____h às _____h, até o dia </w:t>
      </w:r>
      <w:r>
        <w:rPr>
          <w:rFonts w:ascii="Arial" w:hAnsi="Arial"/>
          <w:color w:val="000000"/>
          <w:sz w:val="22"/>
          <w:szCs w:val="22"/>
          <w:shd w:fill="66FFFF" w:val="clear"/>
        </w:rPr>
        <w:t xml:space="preserve">da </w:t>
      </w:r>
      <w:r>
        <w:rPr>
          <w:rFonts w:ascii="Arial" w:hAnsi="Arial"/>
          <w:color w:val="000000"/>
          <w:sz w:val="22"/>
          <w:szCs w:val="22"/>
          <w:shd w:fill="66FFFF" w:val="clear"/>
        </w:rPr>
        <w:t xml:space="preserve">abertura da licitação, </w:t>
      </w:r>
      <w:r>
        <w:rPr>
          <w:rFonts w:eastAsia="Times New Roman" w:cs="Times New Roman" w:ascii="Arial" w:hAnsi="Arial"/>
          <w:color w:val="000000"/>
          <w:sz w:val="22"/>
          <w:szCs w:val="22"/>
          <w:shd w:fill="66FFFF" w:val="clear"/>
          <w:lang w:val="pt-BR" w:eastAsia="zxx" w:bidi="ar-SA"/>
        </w:rPr>
        <w:t>acompanhada do</w:t>
      </w:r>
      <w:r>
        <w:rPr>
          <w:rFonts w:eastAsia="Times New Roman" w:cs="Times New Roman" w:ascii="Arial" w:hAnsi="Arial"/>
          <w:color w:val="000000"/>
          <w:sz w:val="22"/>
          <w:szCs w:val="22"/>
          <w:shd w:fill="66FFFF" w:val="clear"/>
          <w:lang w:val="pt-BR" w:eastAsia="zxx" w:bidi="ar-SA"/>
        </w:rPr>
        <w:t>(</w:t>
      </w:r>
      <w:r>
        <w:rPr>
          <w:rFonts w:eastAsia="Times New Roman" w:cs="Times New Roman" w:ascii="Arial" w:hAnsi="Arial"/>
          <w:color w:val="000000"/>
          <w:sz w:val="22"/>
          <w:szCs w:val="22"/>
          <w:shd w:fill="66FFFF" w:val="clear"/>
          <w:lang w:val="pt-BR" w:eastAsia="zxx" w:bidi="ar-SA"/>
        </w:rPr>
        <w:t>s</w:t>
      </w:r>
      <w:r>
        <w:rPr>
          <w:rFonts w:eastAsia="Times New Roman" w:cs="Times New Roman" w:ascii="Arial" w:hAnsi="Arial"/>
          <w:color w:val="000000"/>
          <w:sz w:val="22"/>
          <w:szCs w:val="22"/>
          <w:shd w:fill="66FFFF" w:val="clear"/>
          <w:lang w:val="pt-BR" w:eastAsia="zxx" w:bidi="ar-SA"/>
        </w:rPr>
        <w:t>)</w:t>
      </w:r>
      <w:r>
        <w:rPr>
          <w:rFonts w:eastAsia="Times New Roman" w:cs="Times New Roman" w:ascii="Arial" w:hAnsi="Arial"/>
          <w:color w:val="000000"/>
          <w:sz w:val="22"/>
          <w:szCs w:val="22"/>
          <w:shd w:fill="66FFFF" w:val="clear"/>
          <w:lang w:val="pt-BR" w:eastAsia="zxx" w:bidi="ar-SA"/>
        </w:rPr>
        <w:t xml:space="preserve"> empregado</w:t>
      </w:r>
      <w:r>
        <w:rPr>
          <w:rFonts w:eastAsia="Times New Roman" w:cs="Times New Roman" w:ascii="Arial" w:hAnsi="Arial"/>
          <w:color w:val="000000"/>
          <w:sz w:val="22"/>
          <w:szCs w:val="22"/>
          <w:shd w:fill="66FFFF" w:val="clear"/>
          <w:lang w:val="pt-BR" w:eastAsia="zxx" w:bidi="ar-SA"/>
        </w:rPr>
        <w:t>(</w:t>
      </w:r>
      <w:r>
        <w:rPr>
          <w:rFonts w:eastAsia="Times New Roman" w:cs="Times New Roman" w:ascii="Arial" w:hAnsi="Arial"/>
          <w:color w:val="000000"/>
          <w:sz w:val="22"/>
          <w:szCs w:val="22"/>
          <w:shd w:fill="66FFFF" w:val="clear"/>
          <w:lang w:val="pt-BR" w:eastAsia="zxx" w:bidi="ar-SA"/>
        </w:rPr>
        <w:t>s</w:t>
      </w:r>
      <w:r>
        <w:rPr>
          <w:rFonts w:eastAsia="Times New Roman" w:cs="Times New Roman" w:ascii="Arial" w:hAnsi="Arial"/>
          <w:color w:val="000000"/>
          <w:sz w:val="22"/>
          <w:szCs w:val="22"/>
          <w:shd w:fill="66FFFF" w:val="clear"/>
          <w:lang w:val="pt-BR" w:eastAsia="zxx" w:bidi="ar-SA"/>
        </w:rPr>
        <w:t>)</w:t>
      </w:r>
      <w:r>
        <w:rPr>
          <w:rFonts w:eastAsia="Times New Roman" w:cs="Times New Roman" w:ascii="Arial" w:hAnsi="Arial"/>
          <w:color w:val="000000"/>
          <w:sz w:val="22"/>
          <w:szCs w:val="22"/>
          <w:shd w:fill="66FFFF" w:val="clear"/>
          <w:lang w:val="pt-BR" w:eastAsia="zxx" w:bidi="ar-SA"/>
        </w:rPr>
        <w:t>:</w:t>
      </w:r>
    </w:p>
    <w:p>
      <w:pPr>
        <w:pStyle w:val="Normal"/>
        <w:rPr>
          <w:rFonts w:ascii="Arial" w:hAnsi="Arial"/>
          <w:color w:val="auto"/>
          <w:sz w:val="22"/>
          <w:szCs w:val="22"/>
          <w:shd w:fill="66FFFF" w:val="clear"/>
        </w:rPr>
      </w:pPr>
      <w:r>
        <w:rPr>
          <w:rFonts w:ascii="Arial" w:hAnsi="Arial"/>
          <w:color w:val="000000"/>
          <w:sz w:val="22"/>
          <w:szCs w:val="22"/>
          <w:shd w:fill="66FFFF" w:val="clear"/>
        </w:rPr>
      </w:r>
    </w:p>
    <w:p>
      <w:pPr>
        <w:pStyle w:val="Normal"/>
        <w:rPr>
          <w:rFonts w:ascii="Arial" w:hAnsi="Arial"/>
          <w:color w:val="auto"/>
          <w:sz w:val="22"/>
          <w:szCs w:val="22"/>
          <w:shd w:fill="66FFFF" w:val="clear"/>
        </w:rPr>
      </w:pPr>
      <w:r>
        <w:rPr>
          <w:rFonts w:ascii="Arial" w:hAnsi="Arial"/>
          <w:color w:val="000000"/>
          <w:sz w:val="22"/>
          <w:szCs w:val="22"/>
          <w:shd w:fill="66FFFF" w:val="clear"/>
        </w:rPr>
        <w:t xml:space="preserve">Sr. xxxxx. </w:t>
      </w:r>
      <w:r>
        <w:rPr>
          <w:rFonts w:ascii="Arial" w:hAnsi="Arial"/>
          <w:color w:val="000000"/>
          <w:sz w:val="22"/>
          <w:szCs w:val="22"/>
          <w:shd w:fill="66FFFF" w:val="clear"/>
        </w:rPr>
        <w:t xml:space="preserve">Setor: </w:t>
      </w:r>
      <w:r>
        <w:rPr>
          <w:rFonts w:ascii="Arial" w:hAnsi="Arial"/>
          <w:color w:val="000000"/>
          <w:sz w:val="22"/>
          <w:szCs w:val="22"/>
          <w:shd w:fill="66FFFF" w:val="clear"/>
        </w:rPr>
        <w:t>xxxxx; telefone:</w:t>
      </w:r>
    </w:p>
    <w:p>
      <w:pPr>
        <w:pStyle w:val="Normal"/>
        <w:rPr>
          <w:rFonts w:ascii="Arial" w:hAnsi="Arial"/>
          <w:color w:val="auto"/>
          <w:sz w:val="22"/>
          <w:szCs w:val="22"/>
          <w:shd w:fill="66FFFF" w:val="clear"/>
        </w:rPr>
      </w:pPr>
      <w:r>
        <w:rPr>
          <w:rFonts w:ascii="Arial" w:hAnsi="Arial"/>
          <w:color w:val="000000"/>
          <w:sz w:val="22"/>
          <w:szCs w:val="22"/>
          <w:shd w:fill="66FFFF" w:val="clear"/>
        </w:rPr>
        <w:t xml:space="preserve">Sr. yyyyy. </w:t>
      </w:r>
      <w:r>
        <w:rPr>
          <w:rFonts w:ascii="Arial" w:hAnsi="Arial"/>
          <w:color w:val="000000"/>
          <w:sz w:val="22"/>
          <w:szCs w:val="22"/>
          <w:shd w:fill="66FFFF" w:val="clear"/>
        </w:rPr>
        <w:t xml:space="preserve">Setor: </w:t>
      </w:r>
      <w:r>
        <w:rPr>
          <w:rFonts w:ascii="Arial" w:hAnsi="Arial"/>
          <w:color w:val="000000"/>
          <w:sz w:val="22"/>
          <w:szCs w:val="22"/>
          <w:shd w:fill="66FFFF" w:val="clear"/>
        </w:rPr>
        <w:t>yyyyy; telefone:</w:t>
      </w:r>
    </w:p>
    <w:p>
      <w:pPr>
        <w:pStyle w:val="Normal"/>
        <w:rPr>
          <w:rFonts w:ascii="Arial" w:hAnsi="Arial"/>
          <w:color w:val="auto"/>
          <w:sz w:val="22"/>
          <w:szCs w:val="22"/>
          <w:shd w:fill="66FFFF" w:val="clear"/>
        </w:rPr>
      </w:pPr>
      <w:r>
        <w:rPr>
          <w:rFonts w:ascii="Arial" w:hAnsi="Arial"/>
          <w:color w:val="000000"/>
          <w:sz w:val="22"/>
          <w:szCs w:val="22"/>
          <w:shd w:fill="66FFFF" w:val="clear"/>
        </w:rPr>
      </w:r>
    </w:p>
    <w:p>
      <w:pPr>
        <w:pStyle w:val="Normal"/>
        <w:rPr>
          <w:rFonts w:ascii="Arial" w:hAnsi="Arial"/>
          <w:color w:val="auto"/>
          <w:sz w:val="22"/>
          <w:szCs w:val="22"/>
          <w:shd w:fill="66FFFF" w:val="clear"/>
        </w:rPr>
      </w:pPr>
      <w:r>
        <w:rPr>
          <w:rFonts w:eastAsia="Times New Roman" w:cs="Times New Roman" w:ascii="Arial" w:hAnsi="Arial"/>
          <w:color w:val="000000"/>
          <w:sz w:val="22"/>
          <w:szCs w:val="22"/>
          <w:shd w:fill="66FFFF" w:val="clear"/>
          <w:lang w:val="pt-BR" w:eastAsia="zxx" w:bidi="ar-SA"/>
        </w:rPr>
        <w:t>7.1.6.2</w:t>
      </w:r>
      <w:r>
        <w:rPr>
          <w:rFonts w:ascii="Arial" w:hAnsi="Arial"/>
          <w:color w:val="000000"/>
          <w:sz w:val="22"/>
          <w:szCs w:val="22"/>
          <w:shd w:fill="66FFFF" w:val="clear"/>
        </w:rPr>
        <w:t xml:space="preserve"> A vistoria é recomendada para se dirimir dúvidas em relação às quantidades dos fornecimentos/serviços especificados, bem como dos aspectos técnicos dos serviços. A discordância não detectada e questionada no momento oportuno obriga a CONTRATADA a executar as atividades na sua totalidade, sem que alguma divergência verificada na execução seja motivo para aditamento à proposta de preço </w:t>
      </w:r>
      <w:r>
        <w:rPr>
          <w:rFonts w:ascii="Arial" w:hAnsi="Arial"/>
          <w:color w:val="000000"/>
          <w:sz w:val="22"/>
          <w:szCs w:val="22"/>
          <w:shd w:fill="66FFFF" w:val="clear"/>
        </w:rPr>
        <w:t>e prazo</w:t>
      </w:r>
      <w:r>
        <w:rPr>
          <w:rFonts w:ascii="Arial" w:hAnsi="Arial"/>
          <w:color w:val="000000"/>
          <w:sz w:val="22"/>
          <w:szCs w:val="22"/>
          <w:shd w:fill="66FFFF" w:val="clear"/>
        </w:rPr>
        <w:t>.</w:t>
      </w:r>
    </w:p>
    <w:p>
      <w:pPr>
        <w:pStyle w:val="Normal"/>
        <w:rPr>
          <w:rFonts w:ascii="Arial" w:hAnsi="Arial"/>
          <w:color w:val="auto"/>
          <w:sz w:val="22"/>
          <w:szCs w:val="22"/>
          <w:shd w:fill="66FFFF" w:val="clear"/>
        </w:rPr>
      </w:pPr>
      <w:r>
        <w:rPr>
          <w:rFonts w:ascii="Arial" w:hAnsi="Arial"/>
          <w:color w:val="000000"/>
          <w:sz w:val="22"/>
          <w:szCs w:val="22"/>
          <w:shd w:fill="66FFFF" w:val="clear"/>
        </w:rPr>
      </w:r>
    </w:p>
    <w:p>
      <w:pPr>
        <w:pStyle w:val="Normal"/>
        <w:rPr>
          <w:rFonts w:ascii="Arial" w:hAnsi="Arial"/>
          <w:color w:val="auto"/>
          <w:sz w:val="22"/>
          <w:szCs w:val="22"/>
          <w:shd w:fill="66FFFF" w:val="clear"/>
        </w:rPr>
      </w:pPr>
      <w:r>
        <w:rPr>
          <w:rFonts w:eastAsia="Times New Roman" w:cs="Times New Roman" w:ascii="Arial" w:hAnsi="Arial"/>
          <w:color w:val="000000"/>
          <w:sz w:val="22"/>
          <w:szCs w:val="22"/>
          <w:shd w:fill="66FFFF" w:val="clear"/>
          <w:lang w:val="pt-BR" w:eastAsia="zxx" w:bidi="ar-SA"/>
        </w:rPr>
        <w:t>7.1.6.3</w:t>
      </w:r>
      <w:r>
        <w:rPr>
          <w:rFonts w:ascii="Arial" w:hAnsi="Arial"/>
          <w:color w:val="000000"/>
          <w:sz w:val="22"/>
          <w:szCs w:val="22"/>
          <w:shd w:fill="66FFFF" w:val="clear"/>
        </w:rPr>
        <w:t xml:space="preserve"> </w:t>
      </w:r>
      <w:r>
        <w:rPr>
          <w:rFonts w:ascii="Arial" w:hAnsi="Arial"/>
          <w:color w:val="000000"/>
          <w:sz w:val="22"/>
          <w:szCs w:val="22"/>
          <w:shd w:fill="66FFFF" w:val="clear"/>
        </w:rPr>
        <w:t xml:space="preserve">Na ocasião </w:t>
      </w:r>
      <w:r>
        <w:rPr>
          <w:rFonts w:ascii="Arial" w:hAnsi="Arial"/>
          <w:color w:val="000000"/>
          <w:sz w:val="22"/>
          <w:szCs w:val="22"/>
          <w:shd w:fill="66FFFF" w:val="clear"/>
        </w:rPr>
        <w:t xml:space="preserve">da visita </w:t>
      </w:r>
      <w:r>
        <w:rPr>
          <w:rFonts w:ascii="Arial" w:hAnsi="Arial"/>
          <w:color w:val="000000"/>
          <w:sz w:val="22"/>
          <w:szCs w:val="22"/>
          <w:shd w:fill="66FFFF" w:val="clear"/>
        </w:rPr>
        <w:t xml:space="preserve">será emitido </w:t>
      </w:r>
      <w:r>
        <w:rPr>
          <w:rFonts w:ascii="Arial" w:hAnsi="Arial"/>
          <w:color w:val="000000"/>
          <w:sz w:val="22"/>
          <w:szCs w:val="22"/>
          <w:shd w:fill="66FFFF" w:val="clear"/>
        </w:rPr>
        <w:t>o</w:t>
      </w:r>
      <w:r>
        <w:rPr>
          <w:rFonts w:ascii="Arial" w:hAnsi="Arial"/>
          <w:color w:val="000000"/>
          <w:sz w:val="22"/>
          <w:szCs w:val="22"/>
          <w:shd w:fill="66FFFF" w:val="clear"/>
        </w:rPr>
        <w:t xml:space="preserve"> Te</w:t>
      </w:r>
      <w:r>
        <w:rPr>
          <w:rFonts w:ascii="Arial" w:hAnsi="Arial"/>
          <w:color w:val="000000"/>
          <w:sz w:val="22"/>
          <w:szCs w:val="22"/>
          <w:shd w:fill="66FFFF" w:val="clear"/>
        </w:rPr>
        <w:t>r</w:t>
      </w:r>
      <w:r>
        <w:rPr>
          <w:rFonts w:ascii="Arial" w:hAnsi="Arial"/>
          <w:color w:val="000000"/>
          <w:sz w:val="22"/>
          <w:szCs w:val="22"/>
          <w:shd w:fill="66FFFF" w:val="clear"/>
        </w:rPr>
        <w:t xml:space="preserve">mo de Vistoria, conforme </w:t>
      </w:r>
      <w:r>
        <w:rPr>
          <w:rFonts w:ascii="Arial" w:hAnsi="Arial"/>
          <w:color w:val="000000"/>
          <w:sz w:val="22"/>
          <w:szCs w:val="22"/>
          <w:shd w:fill="66FFFF" w:val="clear"/>
        </w:rPr>
        <w:t>A</w:t>
      </w:r>
      <w:r>
        <w:rPr>
          <w:rFonts w:ascii="Arial" w:hAnsi="Arial"/>
          <w:color w:val="000000"/>
          <w:sz w:val="22"/>
          <w:szCs w:val="22"/>
          <w:shd w:fill="66FFFF" w:val="clear"/>
        </w:rPr>
        <w:t xml:space="preserve">nexo </w:t>
      </w:r>
      <w:r>
        <w:rPr>
          <w:rFonts w:ascii="Arial" w:hAnsi="Arial"/>
          <w:color w:val="000000"/>
          <w:sz w:val="22"/>
          <w:szCs w:val="22"/>
          <w:shd w:fill="66FFFF" w:val="clear"/>
        </w:rPr>
        <w:t>I</w:t>
      </w:r>
      <w:r>
        <w:rPr>
          <w:rFonts w:eastAsia="Times New Roman" w:cs="Times New Roman" w:ascii="Arial" w:hAnsi="Arial"/>
          <w:color w:val="000000"/>
          <w:sz w:val="22"/>
          <w:szCs w:val="22"/>
          <w:shd w:fill="66FFFF" w:val="clear"/>
          <w:lang w:val="pt-BR" w:eastAsia="zxx" w:bidi="ar-SA"/>
        </w:rPr>
        <w:t xml:space="preserve">V </w:t>
      </w:r>
      <w:r>
        <w:rPr>
          <w:rFonts w:ascii="Arial" w:hAnsi="Arial"/>
          <w:color w:val="000000"/>
          <w:sz w:val="22"/>
          <w:szCs w:val="22"/>
          <w:shd w:fill="66FFFF" w:val="clear"/>
        </w:rPr>
        <w:t xml:space="preserve">deste Edital. </w:t>
      </w:r>
      <w:r>
        <w:rPr>
          <w:rFonts w:ascii="Arial" w:hAnsi="Arial"/>
          <w:color w:val="000000"/>
          <w:sz w:val="22"/>
          <w:szCs w:val="22"/>
          <w:shd w:fill="66FFFF" w:val="clear"/>
        </w:rPr>
        <w:t>A vistoria é meramente facultativa, sendo que o Termo de Vistoria não será objeto de apresentação obrigatória na fase de habilitação.</w:t>
      </w:r>
    </w:p>
    <w:p>
      <w:pPr>
        <w:pStyle w:val="Corpodotexto"/>
        <w:rPr>
          <w:rFonts w:ascii="Arial" w:hAnsi="Arial"/>
          <w:color w:val="auto"/>
          <w:sz w:val="22"/>
          <w:szCs w:val="22"/>
          <w:shd w:fill="66FFFF" w:val="clear"/>
        </w:rPr>
      </w:pPr>
      <w:r>
        <w:rPr>
          <w:color w:val="000000"/>
          <w:sz w:val="22"/>
          <w:szCs w:val="22"/>
          <w:shd w:fill="66FFFF" w:val="clear"/>
        </w:rPr>
      </w:r>
    </w:p>
    <w:p>
      <w:pPr>
        <w:pStyle w:val="Corpodotexto"/>
        <w:tabs>
          <w:tab w:val="clear" w:pos="709"/>
          <w:tab w:val="left" w:pos="9570" w:leader="none"/>
        </w:tabs>
        <w:ind w:left="0" w:right="15" w:hanging="0"/>
        <w:jc w:val="both"/>
        <w:rPr>
          <w:rFonts w:ascii="Arial" w:hAnsi="Arial"/>
          <w:color w:val="auto"/>
          <w:sz w:val="22"/>
          <w:szCs w:val="22"/>
          <w:shd w:fill="66FFFF" w:val="clear"/>
        </w:rPr>
      </w:pPr>
      <w:r>
        <w:rPr>
          <w:rFonts w:eastAsia="Times New Roman" w:cs="Times New Roman"/>
          <w:color w:val="000000"/>
          <w:sz w:val="22"/>
          <w:szCs w:val="22"/>
          <w:shd w:fill="66FFFF" w:val="clear"/>
          <w:lang w:val="pt-BR" w:eastAsia="zxx" w:bidi="ar-SA"/>
        </w:rPr>
        <w:t>7.1.6.4</w:t>
      </w:r>
      <w:r>
        <w:rPr>
          <w:color w:val="000000"/>
          <w:sz w:val="22"/>
          <w:szCs w:val="22"/>
          <w:shd w:fill="66FFFF" w:val="clear"/>
        </w:rPr>
        <w:t xml:space="preserve"> </w:t>
      </w:r>
      <w:r>
        <w:rPr>
          <w:color w:val="000000"/>
          <w:sz w:val="22"/>
          <w:szCs w:val="22"/>
          <w:shd w:fill="66FFFF" w:val="clear"/>
        </w:rPr>
        <w:t xml:space="preserve">Quando da visita deverá ser apresentado o documento que </w:t>
      </w:r>
      <w:r>
        <w:rPr>
          <w:rFonts w:eastAsia="Spranq eco sans" w:cs="Spranq eco sans"/>
          <w:color w:val="000000"/>
          <w:sz w:val="22"/>
          <w:szCs w:val="22"/>
          <w:shd w:fill="66FFFF" w:val="clear"/>
        </w:rPr>
        <w:t>de identificação.</w:t>
      </w:r>
    </w:p>
    <w:p>
      <w:pPr>
        <w:pStyle w:val="Corpodotexto"/>
        <w:tabs>
          <w:tab w:val="clear" w:pos="709"/>
          <w:tab w:val="left" w:pos="9570" w:leader="none"/>
        </w:tabs>
        <w:ind w:left="0" w:right="15" w:hanging="0"/>
        <w:jc w:val="both"/>
        <w:rPr>
          <w:rFonts w:ascii="Arial" w:hAnsi="Arial" w:eastAsia="Spranq eco sans" w:cs="Spranq eco sans"/>
          <w:color w:val="auto"/>
          <w:sz w:val="22"/>
          <w:szCs w:val="22"/>
          <w:shd w:fill="66FFFF" w:val="clear"/>
        </w:rPr>
      </w:pPr>
      <w:r>
        <w:rPr>
          <w:rFonts w:eastAsia="Spranq eco sans" w:cs="Spranq eco sans"/>
          <w:color w:val="000000"/>
          <w:sz w:val="22"/>
          <w:szCs w:val="22"/>
          <w:shd w:fill="66FFFF" w:val="clear"/>
        </w:rPr>
      </w:r>
    </w:p>
    <w:p>
      <w:pPr>
        <w:pStyle w:val="Corpodotexto"/>
        <w:tabs>
          <w:tab w:val="clear" w:pos="709"/>
          <w:tab w:val="left" w:pos="9570" w:leader="none"/>
        </w:tabs>
        <w:ind w:left="0" w:right="15" w:hanging="0"/>
        <w:jc w:val="both"/>
        <w:rPr>
          <w:rFonts w:ascii="Arial" w:hAnsi="Arial" w:eastAsia="Times New Roman" w:cs="Times New Roman"/>
          <w:color w:val="auto"/>
          <w:sz w:val="22"/>
          <w:szCs w:val="22"/>
          <w:shd w:fill="66FFFF" w:val="clear"/>
          <w:lang w:val="pt-BR" w:eastAsia="zxx" w:bidi="ar-SA"/>
        </w:rPr>
      </w:pPr>
      <w:r>
        <w:rPr>
          <w:rFonts w:eastAsia="Times New Roman" w:cs="Times New Roman"/>
          <w:color w:val="000000"/>
          <w:sz w:val="22"/>
          <w:szCs w:val="22"/>
          <w:shd w:fill="66FFFF" w:val="clear"/>
          <w:lang w:val="pt-BR" w:eastAsia="zxx" w:bidi="ar-SA"/>
        </w:rPr>
        <w:t xml:space="preserve">7.1.6.5 Independentemente da realização da vistoria, a </w:t>
      </w:r>
      <w:r>
        <w:rPr>
          <w:rFonts w:eastAsia="Times New Roman" w:cs="Times New Roman"/>
          <w:color w:val="000000"/>
          <w:sz w:val="22"/>
          <w:szCs w:val="22"/>
          <w:shd w:fill="66FFFF" w:val="clear"/>
          <w:lang w:val="pt-BR" w:eastAsia="zxx" w:bidi="ar-SA"/>
        </w:rPr>
        <w:t>LICITANTE</w:t>
      </w:r>
      <w:r>
        <w:rPr>
          <w:rFonts w:eastAsia="Times New Roman" w:cs="Times New Roman"/>
          <w:color w:val="000000"/>
          <w:sz w:val="22"/>
          <w:szCs w:val="22"/>
          <w:shd w:fill="66FFFF" w:val="clear"/>
          <w:lang w:val="pt-BR" w:eastAsia="zxx" w:bidi="ar-SA"/>
        </w:rPr>
        <w:t xml:space="preserve"> não poderá alegar ausência de conhecimento das condições necessárias para a prestação dos serviços.</w:t>
      </w:r>
    </w:p>
    <w:p>
      <w:pPr>
        <w:pStyle w:val="Corpodotexto"/>
        <w:tabs>
          <w:tab w:val="clear" w:pos="709"/>
          <w:tab w:val="left" w:pos="9570" w:leader="none"/>
        </w:tabs>
        <w:ind w:left="0" w:right="15" w:hanging="0"/>
        <w:jc w:val="both"/>
        <w:rPr>
          <w:rFonts w:ascii="Arial" w:hAnsi="Arial" w:eastAsia="Times New Roman" w:cs="Times New Roman"/>
          <w:color w:val="auto"/>
          <w:sz w:val="22"/>
          <w:szCs w:val="22"/>
          <w:shd w:fill="66FFFF" w:val="clear"/>
          <w:lang w:val="pt-BR" w:eastAsia="zxx" w:bidi="ar-SA"/>
        </w:rPr>
      </w:pPr>
      <w:r>
        <w:rPr>
          <w:rFonts w:eastAsia="Times New Roman" w:cs="Times New Roman"/>
          <w:color w:val="000000"/>
          <w:sz w:val="22"/>
          <w:szCs w:val="22"/>
          <w:shd w:fill="66FFFF" w:val="clear"/>
          <w:lang w:val="pt-BR" w:eastAsia="zxx" w:bidi="ar-SA"/>
        </w:rPr>
      </w:r>
    </w:p>
    <w:p>
      <w:pPr>
        <w:pStyle w:val="Corpodotexto"/>
        <w:tabs>
          <w:tab w:val="clear" w:pos="709"/>
          <w:tab w:val="left" w:pos="9570" w:leader="none"/>
        </w:tabs>
        <w:ind w:left="0" w:right="15" w:hanging="0"/>
        <w:jc w:val="both"/>
        <w:rPr>
          <w:rFonts w:ascii="Arial" w:hAnsi="Arial" w:eastAsia="Times New Roman" w:cs="Times New Roman"/>
          <w:color w:val="auto"/>
          <w:sz w:val="22"/>
          <w:szCs w:val="22"/>
          <w:shd w:fill="66FFFF" w:val="clear"/>
          <w:lang w:val="pt-BR" w:eastAsia="zxx" w:bidi="ar-SA"/>
        </w:rPr>
      </w:pPr>
      <w:r>
        <w:rPr>
          <w:rFonts w:eastAsia="Times New Roman" w:cs="Times New Roman"/>
          <w:color w:val="000000"/>
          <w:sz w:val="22"/>
          <w:szCs w:val="22"/>
          <w:shd w:fill="66FFFF" w:val="clear"/>
          <w:lang w:val="pt-BR" w:eastAsia="zxx" w:bidi="ar-SA"/>
        </w:rPr>
        <w:t>OU</w:t>
      </w:r>
    </w:p>
    <w:p>
      <w:pPr>
        <w:pStyle w:val="Corpodotexto"/>
        <w:tabs>
          <w:tab w:val="clear" w:pos="709"/>
          <w:tab w:val="left" w:pos="9570" w:leader="none"/>
        </w:tabs>
        <w:ind w:left="0" w:right="15" w:hanging="0"/>
        <w:jc w:val="both"/>
        <w:rPr>
          <w:rFonts w:ascii="Arial" w:hAnsi="Arial" w:eastAsia="Times New Roman" w:cs="Times New Roman"/>
          <w:color w:val="auto"/>
          <w:sz w:val="22"/>
          <w:szCs w:val="22"/>
          <w:shd w:fill="66FFFF" w:val="clear"/>
          <w:lang w:val="pt-BR" w:eastAsia="zxx" w:bidi="ar-SA"/>
        </w:rPr>
      </w:pPr>
      <w:r>
        <w:rPr>
          <w:rFonts w:eastAsia="Times New Roman" w:cs="Times New Roman"/>
          <w:color w:val="000000"/>
          <w:sz w:val="22"/>
          <w:szCs w:val="22"/>
          <w:shd w:fill="66FFFF" w:val="clear"/>
          <w:lang w:val="pt-BR" w:eastAsia="zxx" w:bidi="ar-SA"/>
        </w:rPr>
      </w:r>
    </w:p>
    <w:p>
      <w:pPr>
        <w:pStyle w:val="Normal"/>
        <w:rPr>
          <w:rFonts w:ascii="Arial" w:hAnsi="Arial"/>
          <w:b/>
          <w:bCs/>
          <w:color w:val="auto"/>
          <w:sz w:val="22"/>
          <w:szCs w:val="22"/>
          <w:shd w:fill="66FFFF" w:val="clear"/>
        </w:rPr>
      </w:pPr>
      <w:r>
        <w:rPr>
          <w:rFonts w:ascii="Arial" w:hAnsi="Arial"/>
          <w:b w:val="false"/>
          <w:bCs w:val="false"/>
          <w:color w:val="000000"/>
          <w:sz w:val="22"/>
          <w:szCs w:val="22"/>
          <w:shd w:fill="66FFFF" w:val="clear"/>
        </w:rPr>
        <w:t xml:space="preserve">7.1.6 </w:t>
      </w:r>
      <w:r>
        <w:rPr>
          <w:rFonts w:ascii="Arial" w:hAnsi="Arial"/>
          <w:b/>
          <w:bCs/>
          <w:color w:val="000000"/>
          <w:sz w:val="22"/>
          <w:szCs w:val="22"/>
          <w:shd w:fill="66FFFF" w:val="clear"/>
        </w:rPr>
        <w:t>Termo de Vistoria</w:t>
      </w:r>
      <w:r>
        <w:rPr>
          <w:rFonts w:ascii="Arial" w:hAnsi="Arial"/>
          <w:b/>
          <w:bCs/>
          <w:color w:val="000000"/>
          <w:sz w:val="22"/>
          <w:szCs w:val="22"/>
          <w:shd w:fill="66FFFF" w:val="clear"/>
        </w:rPr>
        <w:t xml:space="preserve"> </w:t>
      </w:r>
      <w:r>
        <w:rPr>
          <w:rFonts w:ascii="Arial" w:hAnsi="Arial"/>
          <w:b/>
          <w:bCs/>
          <w:color w:val="000000"/>
          <w:sz w:val="22"/>
          <w:szCs w:val="22"/>
          <w:shd w:fill="66FFFF" w:val="clear"/>
        </w:rPr>
        <w:t xml:space="preserve">(realização e juntada à documentação de habilitação </w:t>
      </w:r>
      <w:r>
        <w:rPr>
          <w:rFonts w:ascii="Arial" w:hAnsi="Arial"/>
          <w:b/>
          <w:bCs/>
          <w:color w:val="000000"/>
          <w:sz w:val="22"/>
          <w:szCs w:val="22"/>
          <w:shd w:fill="66FFFF" w:val="clear"/>
        </w:rPr>
        <w:t>obrigatória</w:t>
      </w:r>
      <w:r>
        <w:rPr>
          <w:rFonts w:ascii="Arial" w:hAnsi="Arial"/>
          <w:b/>
          <w:bCs/>
          <w:color w:val="000000"/>
          <w:sz w:val="22"/>
          <w:szCs w:val="22"/>
          <w:shd w:fill="66FFFF" w:val="clear"/>
        </w:rPr>
        <w:t>)</w:t>
      </w:r>
    </w:p>
    <w:p>
      <w:pPr>
        <w:pStyle w:val="Normal"/>
        <w:rPr>
          <w:rFonts w:ascii="Arial" w:hAnsi="Arial"/>
          <w:b/>
          <w:bCs/>
          <w:color w:val="auto"/>
          <w:sz w:val="22"/>
          <w:szCs w:val="22"/>
          <w:shd w:fill="66FFFF" w:val="clear"/>
        </w:rPr>
      </w:pPr>
      <w:r>
        <w:rPr>
          <w:rFonts w:ascii="Arial" w:hAnsi="Arial"/>
          <w:b/>
          <w:bCs/>
          <w:color w:val="000000"/>
          <w:sz w:val="22"/>
          <w:szCs w:val="22"/>
          <w:shd w:fill="66FFFF" w:val="clear"/>
        </w:rPr>
      </w:r>
    </w:p>
    <w:p>
      <w:pPr>
        <w:pStyle w:val="Normal"/>
        <w:tabs>
          <w:tab w:val="left" w:pos="9570" w:leader="none"/>
        </w:tabs>
        <w:ind w:left="0" w:right="15" w:hanging="0"/>
        <w:jc w:val="both"/>
        <w:rPr>
          <w:rFonts w:ascii="Arial" w:hAnsi="Arial" w:eastAsia="Arial" w:cs="Arial"/>
          <w:b/>
          <w:bCs/>
          <w:color w:val="auto"/>
          <w:sz w:val="22"/>
          <w:szCs w:val="22"/>
          <w:shd w:fill="FF9900" w:val="clear"/>
          <w:lang w:val="pt-BR" w:eastAsia="pt-BR" w:bidi="pt-BR"/>
        </w:rPr>
      </w:pPr>
      <w:r>
        <w:rPr>
          <w:rFonts w:eastAsia="Arial" w:cs="Arial" w:ascii="Arial" w:hAnsi="Arial"/>
          <w:b/>
          <w:bCs/>
          <w:color w:val="000000"/>
          <w:sz w:val="22"/>
          <w:szCs w:val="22"/>
          <w:shd w:fill="FF9900" w:val="clear"/>
          <w:lang w:val="pt-BR" w:eastAsia="pt-BR" w:bidi="pt-BR"/>
        </w:rPr>
        <w:t>Atenção elaborador:</w:t>
      </w:r>
      <w:r>
        <w:rPr>
          <w:rFonts w:eastAsia="Arial" w:cs="Arial" w:ascii="Arial" w:hAnsi="Arial"/>
          <w:b w:val="false"/>
          <w:bCs w:val="false"/>
          <w:color w:val="000000"/>
          <w:sz w:val="22"/>
          <w:szCs w:val="22"/>
          <w:shd w:fill="FF9900" w:val="clear"/>
          <w:lang w:val="pt-BR" w:eastAsia="pt-BR" w:bidi="pt-BR"/>
        </w:rPr>
        <w:t xml:space="preserve"> ajustar de acordo com o PB/TR</w:t>
      </w:r>
    </w:p>
    <w:p>
      <w:pPr>
        <w:pStyle w:val="Corpodotexto"/>
        <w:tabs>
          <w:tab w:val="clear" w:pos="709"/>
          <w:tab w:val="left" w:pos="9570" w:leader="none"/>
        </w:tabs>
        <w:ind w:left="0" w:right="15" w:hanging="0"/>
        <w:jc w:val="both"/>
        <w:rPr>
          <w:rFonts w:ascii="Arial" w:hAnsi="Arial" w:eastAsia="Times New Roman" w:cs="Times New Roman"/>
          <w:color w:val="auto"/>
          <w:sz w:val="22"/>
          <w:szCs w:val="22"/>
          <w:shd w:fill="66FFFF" w:val="clear"/>
          <w:lang w:val="pt-BR" w:eastAsia="zxx" w:bidi="ar-SA"/>
        </w:rPr>
      </w:pPr>
      <w:r>
        <w:rPr>
          <w:rFonts w:eastAsia="Times New Roman" w:cs="Times New Roman"/>
          <w:color w:val="000000"/>
          <w:sz w:val="22"/>
          <w:szCs w:val="22"/>
          <w:shd w:fill="66FFFF" w:val="clear"/>
          <w:lang w:val="pt-BR" w:eastAsia="zxx" w:bidi="ar-SA"/>
        </w:rPr>
      </w:r>
    </w:p>
    <w:p>
      <w:pPr>
        <w:pStyle w:val="Normal"/>
        <w:rPr>
          <w:rFonts w:ascii="Arial" w:hAnsi="Arial"/>
          <w:color w:val="auto"/>
          <w:sz w:val="22"/>
          <w:szCs w:val="22"/>
          <w:shd w:fill="66FFFF" w:val="clear"/>
        </w:rPr>
      </w:pPr>
      <w:r>
        <w:rPr>
          <w:rFonts w:eastAsia="Times New Roman" w:cs="Times New Roman" w:ascii="Arial" w:hAnsi="Arial"/>
          <w:color w:val="000000"/>
          <w:sz w:val="22"/>
          <w:szCs w:val="22"/>
          <w:shd w:fill="66FFFF" w:val="clear"/>
          <w:lang w:val="pt-BR" w:eastAsia="zxx" w:bidi="ar-SA"/>
        </w:rPr>
        <w:t>7.1.6.1</w:t>
      </w:r>
      <w:r>
        <w:rPr>
          <w:rFonts w:ascii="Arial" w:hAnsi="Arial"/>
          <w:color w:val="000000"/>
          <w:sz w:val="22"/>
          <w:szCs w:val="22"/>
          <w:shd w:fill="66FFFF" w:val="clear"/>
        </w:rPr>
        <w:t xml:space="preserve"> A</w:t>
      </w:r>
      <w:r>
        <w:rPr>
          <w:rFonts w:ascii="Arial" w:hAnsi="Arial"/>
          <w:color w:val="000000"/>
          <w:sz w:val="22"/>
          <w:szCs w:val="22"/>
          <w:shd w:fill="66FFFF" w:val="clear"/>
        </w:rPr>
        <w:t xml:space="preserve"> vistoria dos locais </w:t>
      </w:r>
      <w:r>
        <w:rPr>
          <w:rFonts w:eastAsia="Times New Roman" w:cs="Times New Roman" w:ascii="Arial" w:hAnsi="Arial"/>
          <w:color w:val="000000"/>
          <w:sz w:val="22"/>
          <w:szCs w:val="22"/>
          <w:shd w:fill="66FFFF" w:val="clear"/>
          <w:lang w:val="pt-BR" w:eastAsia="zxx" w:bidi="ar-SA"/>
        </w:rPr>
        <w:t xml:space="preserve">de </w:t>
      </w:r>
      <w:r>
        <w:rPr>
          <w:rFonts w:eastAsia="Times New Roman" w:cs="Times New Roman" w:ascii="Arial" w:hAnsi="Arial"/>
          <w:color w:val="000000"/>
          <w:sz w:val="22"/>
          <w:szCs w:val="22"/>
          <w:shd w:fill="66FFFF" w:val="clear"/>
          <w:lang w:val="pt-BR" w:eastAsia="zxx" w:bidi="ar-SA"/>
        </w:rPr>
        <w:t>instalação/</w:t>
      </w:r>
      <w:r>
        <w:rPr>
          <w:rFonts w:eastAsia="Times New Roman" w:cs="Times New Roman" w:ascii="Arial" w:hAnsi="Arial"/>
          <w:color w:val="000000"/>
          <w:sz w:val="22"/>
          <w:szCs w:val="22"/>
          <w:shd w:fill="66FFFF" w:val="clear"/>
          <w:lang w:val="pt-BR" w:eastAsia="zxx" w:bidi="ar-SA"/>
        </w:rPr>
        <w:t>execução</w:t>
      </w:r>
      <w:r>
        <w:rPr>
          <w:rFonts w:eastAsia="Times New Roman" w:cs="Times New Roman" w:ascii="Arial" w:hAnsi="Arial"/>
          <w:color w:val="000000"/>
          <w:sz w:val="22"/>
          <w:szCs w:val="22"/>
          <w:shd w:fill="66FFFF" w:val="clear"/>
          <w:lang w:val="pt-BR" w:eastAsia="zxx" w:bidi="ar-SA"/>
        </w:rPr>
        <w:t xml:space="preserve"> do</w:t>
      </w:r>
      <w:r>
        <w:rPr>
          <w:rFonts w:eastAsia="Times New Roman" w:cs="Times New Roman" w:ascii="Arial" w:hAnsi="Arial"/>
          <w:color w:val="000000"/>
          <w:sz w:val="22"/>
          <w:szCs w:val="22"/>
          <w:shd w:fill="66FFFF" w:val="clear"/>
          <w:lang w:val="pt-BR" w:eastAsia="zxx" w:bidi="ar-SA"/>
        </w:rPr>
        <w:t>(s)</w:t>
      </w:r>
      <w:r>
        <w:rPr>
          <w:rFonts w:eastAsia="Times New Roman" w:cs="Times New Roman" w:ascii="Arial" w:hAnsi="Arial"/>
          <w:color w:val="000000"/>
          <w:sz w:val="22"/>
          <w:szCs w:val="22"/>
          <w:shd w:fill="66FFFF" w:val="clear"/>
          <w:lang w:val="pt-BR" w:eastAsia="zxx" w:bidi="ar-SA"/>
        </w:rPr>
        <w:t xml:space="preserve"> </w:t>
      </w:r>
      <w:r>
        <w:rPr>
          <w:rFonts w:eastAsia="Times New Roman" w:cs="Times New Roman" w:ascii="Arial" w:hAnsi="Arial"/>
          <w:color w:val="000000"/>
          <w:sz w:val="22"/>
          <w:szCs w:val="22"/>
          <w:shd w:fill="66FFFF" w:val="clear"/>
          <w:lang w:val="pt-BR" w:eastAsia="zxx" w:bidi="ar-SA"/>
        </w:rPr>
        <w:t>objeto</w:t>
      </w:r>
      <w:r>
        <w:rPr>
          <w:rFonts w:eastAsia="Times New Roman" w:cs="Times New Roman" w:ascii="Arial" w:hAnsi="Arial"/>
          <w:color w:val="000000"/>
          <w:sz w:val="22"/>
          <w:szCs w:val="22"/>
          <w:shd w:fill="66FFFF" w:val="clear"/>
          <w:lang w:val="pt-BR" w:eastAsia="zxx" w:bidi="ar-SA"/>
        </w:rPr>
        <w:t>(s)</w:t>
      </w:r>
      <w:r>
        <w:rPr>
          <w:rFonts w:eastAsia="Times New Roman" w:cs="Times New Roman" w:ascii="Arial" w:hAnsi="Arial"/>
          <w:color w:val="000000"/>
          <w:sz w:val="22"/>
          <w:szCs w:val="22"/>
          <w:shd w:fill="66FFFF" w:val="clear"/>
          <w:lang w:val="pt-BR" w:eastAsia="zxx" w:bidi="ar-SA"/>
        </w:rPr>
        <w:t xml:space="preserve"> </w:t>
      </w:r>
      <w:r>
        <w:rPr>
          <w:rFonts w:eastAsia="Times New Roman" w:cs="Times New Roman" w:ascii="Arial" w:hAnsi="Arial"/>
          <w:color w:val="000000"/>
          <w:sz w:val="22"/>
          <w:szCs w:val="22"/>
          <w:shd w:fill="66FFFF" w:val="clear"/>
          <w:lang w:val="pt-BR" w:eastAsia="zxx" w:bidi="ar-SA"/>
        </w:rPr>
        <w:t>deverá ser realizada pela LICITANTE, devendo a visita ocorrer</w:t>
      </w:r>
      <w:r>
        <w:rPr>
          <w:rFonts w:eastAsia="Times New Roman" w:cs="Times New Roman" w:ascii="Arial" w:hAnsi="Arial"/>
          <w:color w:val="000000"/>
          <w:sz w:val="22"/>
          <w:szCs w:val="22"/>
          <w:shd w:fill="66FFFF" w:val="clear"/>
          <w:lang w:val="pt-BR" w:eastAsia="zxx" w:bidi="ar-SA"/>
        </w:rPr>
        <w:t xml:space="preserve"> </w:t>
      </w:r>
      <w:r>
        <w:rPr>
          <w:rFonts w:eastAsia="Times New Roman" w:cs="Times New Roman" w:ascii="Arial" w:hAnsi="Arial"/>
          <w:color w:val="000000"/>
          <w:sz w:val="22"/>
          <w:szCs w:val="22"/>
          <w:shd w:fill="66FFFF" w:val="clear"/>
          <w:lang w:val="pt-BR" w:eastAsia="zxx" w:bidi="ar-SA"/>
        </w:rPr>
        <w:t xml:space="preserve">de segunda a sexta–feira, </w:t>
      </w:r>
      <w:r>
        <w:rPr>
          <w:rFonts w:eastAsia="Times New Roman" w:cs="Times New Roman" w:ascii="Arial" w:hAnsi="Arial"/>
          <w:color w:val="000000"/>
          <w:sz w:val="22"/>
          <w:szCs w:val="22"/>
          <w:shd w:fill="66FFFF" w:val="clear"/>
          <w:lang w:val="pt-BR" w:eastAsia="zxx" w:bidi="ar-SA"/>
        </w:rPr>
        <w:t>no hor</w:t>
      </w:r>
      <w:r>
        <w:rPr>
          <w:rFonts w:ascii="Arial" w:hAnsi="Arial"/>
          <w:color w:val="000000"/>
          <w:sz w:val="22"/>
          <w:szCs w:val="22"/>
          <w:shd w:fill="66FFFF" w:val="clear"/>
        </w:rPr>
        <w:t xml:space="preserve">ário das _____h às ____h </w:t>
      </w:r>
      <w:r>
        <w:rPr>
          <w:rFonts w:ascii="Arial" w:hAnsi="Arial"/>
          <w:color w:val="000000"/>
          <w:sz w:val="22"/>
          <w:szCs w:val="22"/>
          <w:shd w:fill="66FFFF" w:val="clear"/>
        </w:rPr>
        <w:t xml:space="preserve">e das </w:t>
      </w:r>
      <w:r>
        <w:rPr>
          <w:rFonts w:ascii="Arial" w:hAnsi="Arial"/>
          <w:color w:val="000000"/>
          <w:sz w:val="22"/>
          <w:szCs w:val="22"/>
          <w:shd w:fill="66FFFF" w:val="clear"/>
        </w:rPr>
        <w:t xml:space="preserve">____h às _____h, até o dia </w:t>
      </w:r>
      <w:r>
        <w:rPr>
          <w:rFonts w:ascii="Arial" w:hAnsi="Arial"/>
          <w:color w:val="000000"/>
          <w:sz w:val="22"/>
          <w:szCs w:val="22"/>
          <w:shd w:fill="66FFFF" w:val="clear"/>
        </w:rPr>
        <w:t xml:space="preserve">da </w:t>
      </w:r>
      <w:r>
        <w:rPr>
          <w:rFonts w:ascii="Arial" w:hAnsi="Arial"/>
          <w:color w:val="000000"/>
          <w:sz w:val="22"/>
          <w:szCs w:val="22"/>
          <w:shd w:fill="66FFFF" w:val="clear"/>
        </w:rPr>
        <w:t xml:space="preserve">abertura da licitação, </w:t>
      </w:r>
      <w:r>
        <w:rPr>
          <w:rFonts w:eastAsia="Times New Roman" w:cs="Times New Roman" w:ascii="Arial" w:hAnsi="Arial"/>
          <w:color w:val="000000"/>
          <w:sz w:val="22"/>
          <w:szCs w:val="22"/>
          <w:shd w:fill="66FFFF" w:val="clear"/>
          <w:lang w:val="pt-BR" w:eastAsia="zxx" w:bidi="ar-SA"/>
        </w:rPr>
        <w:t>acompanhada do(s) empregado(s):</w:t>
      </w:r>
    </w:p>
    <w:p>
      <w:pPr>
        <w:pStyle w:val="Normal"/>
        <w:rPr>
          <w:rFonts w:ascii="Arial" w:hAnsi="Arial"/>
          <w:color w:val="auto"/>
          <w:sz w:val="22"/>
          <w:szCs w:val="22"/>
          <w:shd w:fill="66FFFF" w:val="clear"/>
        </w:rPr>
      </w:pPr>
      <w:r>
        <w:rPr>
          <w:rFonts w:ascii="Arial" w:hAnsi="Arial"/>
          <w:color w:val="000000"/>
          <w:sz w:val="22"/>
          <w:szCs w:val="22"/>
          <w:shd w:fill="66FFFF" w:val="clear"/>
        </w:rPr>
      </w:r>
    </w:p>
    <w:p>
      <w:pPr>
        <w:pStyle w:val="Normal"/>
        <w:rPr>
          <w:rFonts w:ascii="Arial" w:hAnsi="Arial"/>
          <w:color w:val="auto"/>
          <w:sz w:val="22"/>
          <w:szCs w:val="22"/>
          <w:shd w:fill="66FFFF" w:val="clear"/>
        </w:rPr>
      </w:pPr>
      <w:r>
        <w:rPr>
          <w:rFonts w:ascii="Arial" w:hAnsi="Arial"/>
          <w:color w:val="000000"/>
          <w:sz w:val="22"/>
          <w:szCs w:val="22"/>
          <w:shd w:fill="66FFFF" w:val="clear"/>
        </w:rPr>
        <w:t>Sr. xxxxx – telefone:</w:t>
      </w:r>
    </w:p>
    <w:p>
      <w:pPr>
        <w:pStyle w:val="Normal"/>
        <w:rPr>
          <w:rFonts w:ascii="Arial" w:hAnsi="Arial"/>
          <w:color w:val="auto"/>
          <w:sz w:val="22"/>
          <w:szCs w:val="22"/>
          <w:shd w:fill="66FFFF" w:val="clear"/>
        </w:rPr>
      </w:pPr>
      <w:r>
        <w:rPr>
          <w:rFonts w:ascii="Arial" w:hAnsi="Arial"/>
          <w:color w:val="000000"/>
          <w:sz w:val="22"/>
          <w:szCs w:val="22"/>
          <w:shd w:fill="66FFFF" w:val="clear"/>
        </w:rPr>
        <w:t>Sr. yyyyy – telefone:</w:t>
      </w:r>
    </w:p>
    <w:p>
      <w:pPr>
        <w:pStyle w:val="Normal"/>
        <w:rPr>
          <w:rFonts w:ascii="Arial" w:hAnsi="Arial"/>
          <w:color w:val="auto"/>
          <w:sz w:val="22"/>
          <w:szCs w:val="22"/>
          <w:shd w:fill="66FFFF" w:val="clear"/>
        </w:rPr>
      </w:pPr>
      <w:r>
        <w:rPr>
          <w:rFonts w:ascii="Arial" w:hAnsi="Arial"/>
          <w:color w:val="000000"/>
          <w:sz w:val="22"/>
          <w:szCs w:val="22"/>
          <w:shd w:fill="66FFFF" w:val="clear"/>
        </w:rPr>
      </w:r>
    </w:p>
    <w:p>
      <w:pPr>
        <w:pStyle w:val="Normal"/>
        <w:rPr>
          <w:rFonts w:ascii="Arial" w:hAnsi="Arial"/>
          <w:color w:val="auto"/>
          <w:sz w:val="22"/>
          <w:szCs w:val="22"/>
          <w:shd w:fill="66FFFF" w:val="clear"/>
        </w:rPr>
      </w:pPr>
      <w:r>
        <w:rPr>
          <w:rFonts w:eastAsia="Times New Roman" w:cs="Times New Roman" w:ascii="Arial" w:hAnsi="Arial"/>
          <w:color w:val="000000"/>
          <w:sz w:val="22"/>
          <w:szCs w:val="22"/>
          <w:shd w:fill="66FFFF" w:val="clear"/>
          <w:lang w:val="pt-BR" w:eastAsia="zxx" w:bidi="ar-SA"/>
        </w:rPr>
        <w:t>7.1.6.2</w:t>
      </w:r>
      <w:r>
        <w:rPr>
          <w:rFonts w:ascii="Arial" w:hAnsi="Arial"/>
          <w:color w:val="000000"/>
          <w:sz w:val="22"/>
          <w:szCs w:val="22"/>
          <w:shd w:fill="66FFFF" w:val="clear"/>
        </w:rPr>
        <w:t xml:space="preserve"> A vistoria </w:t>
      </w:r>
      <w:r>
        <w:rPr>
          <w:rFonts w:ascii="Arial" w:hAnsi="Arial"/>
          <w:color w:val="000000"/>
          <w:sz w:val="22"/>
          <w:szCs w:val="22"/>
          <w:shd w:fill="66FFFF" w:val="clear"/>
        </w:rPr>
        <w:t>visa</w:t>
      </w:r>
      <w:r>
        <w:rPr>
          <w:rFonts w:ascii="Arial" w:hAnsi="Arial"/>
          <w:color w:val="000000"/>
          <w:sz w:val="22"/>
          <w:szCs w:val="22"/>
          <w:shd w:fill="66FFFF" w:val="clear"/>
        </w:rPr>
        <w:t xml:space="preserve"> dirimir dúvidas em relação às quantidades dos fornecimentos/serviços especificados, bem como dos aspectos técnicos dos serviços. A discordância não detectada e questionada no momento oportuno obriga a CONTRATADA a executar as atividades na sua totalidade, sem que alguma divergência verificada na execução seja motivo para aditamento à proposta de preço </w:t>
      </w:r>
      <w:r>
        <w:rPr>
          <w:rFonts w:ascii="Arial" w:hAnsi="Arial"/>
          <w:color w:val="000000"/>
          <w:sz w:val="22"/>
          <w:szCs w:val="22"/>
          <w:shd w:fill="66FFFF" w:val="clear"/>
        </w:rPr>
        <w:t>e prazo</w:t>
      </w:r>
      <w:r>
        <w:rPr>
          <w:rFonts w:ascii="Arial" w:hAnsi="Arial"/>
          <w:color w:val="000000"/>
          <w:sz w:val="22"/>
          <w:szCs w:val="22"/>
          <w:shd w:fill="66FFFF" w:val="clear"/>
        </w:rPr>
        <w:t>.</w:t>
      </w:r>
    </w:p>
    <w:p>
      <w:pPr>
        <w:pStyle w:val="Normal"/>
        <w:rPr>
          <w:rFonts w:ascii="Arial" w:hAnsi="Arial"/>
          <w:color w:val="auto"/>
          <w:sz w:val="22"/>
          <w:szCs w:val="22"/>
          <w:shd w:fill="66FFFF" w:val="clear"/>
        </w:rPr>
      </w:pPr>
      <w:r>
        <w:rPr>
          <w:rFonts w:ascii="Arial" w:hAnsi="Arial"/>
          <w:color w:val="000000"/>
          <w:sz w:val="22"/>
          <w:szCs w:val="22"/>
          <w:shd w:fill="66FFFF" w:val="clear"/>
        </w:rPr>
      </w:r>
    </w:p>
    <w:p>
      <w:pPr>
        <w:pStyle w:val="Normal"/>
        <w:rPr>
          <w:rFonts w:ascii="Arial" w:hAnsi="Arial"/>
          <w:color w:val="auto"/>
          <w:sz w:val="22"/>
          <w:szCs w:val="22"/>
          <w:shd w:fill="66FFFF" w:val="clear"/>
        </w:rPr>
      </w:pPr>
      <w:r>
        <w:rPr>
          <w:rFonts w:eastAsia="Times New Roman" w:cs="Times New Roman" w:ascii="Arial" w:hAnsi="Arial"/>
          <w:color w:val="000000"/>
          <w:sz w:val="22"/>
          <w:szCs w:val="22"/>
          <w:shd w:fill="66FFFF" w:val="clear"/>
          <w:lang w:val="pt-BR" w:eastAsia="zxx" w:bidi="ar-SA"/>
        </w:rPr>
        <w:t>7.1.6.3</w:t>
      </w:r>
      <w:r>
        <w:rPr>
          <w:rFonts w:ascii="Arial" w:hAnsi="Arial"/>
          <w:color w:val="000000"/>
          <w:sz w:val="22"/>
          <w:szCs w:val="22"/>
          <w:shd w:fill="66FFFF" w:val="clear"/>
        </w:rPr>
        <w:t xml:space="preserve"> </w:t>
      </w:r>
      <w:r>
        <w:rPr>
          <w:rFonts w:ascii="Arial" w:hAnsi="Arial"/>
          <w:color w:val="000000"/>
          <w:sz w:val="22"/>
          <w:szCs w:val="22"/>
          <w:shd w:fill="66FFFF" w:val="clear"/>
        </w:rPr>
        <w:t xml:space="preserve">Na ocasião </w:t>
      </w:r>
      <w:r>
        <w:rPr>
          <w:rFonts w:ascii="Arial" w:hAnsi="Arial"/>
          <w:color w:val="000000"/>
          <w:sz w:val="22"/>
          <w:szCs w:val="22"/>
          <w:shd w:fill="66FFFF" w:val="clear"/>
        </w:rPr>
        <w:t xml:space="preserve">da visita </w:t>
      </w:r>
      <w:r>
        <w:rPr>
          <w:rFonts w:ascii="Arial" w:hAnsi="Arial"/>
          <w:color w:val="000000"/>
          <w:sz w:val="22"/>
          <w:szCs w:val="22"/>
          <w:shd w:fill="66FFFF" w:val="clear"/>
        </w:rPr>
        <w:t xml:space="preserve">será emitido </w:t>
      </w:r>
      <w:r>
        <w:rPr>
          <w:rFonts w:ascii="Arial" w:hAnsi="Arial"/>
          <w:color w:val="000000"/>
          <w:sz w:val="22"/>
          <w:szCs w:val="22"/>
          <w:shd w:fill="66FFFF" w:val="clear"/>
        </w:rPr>
        <w:t>o</w:t>
      </w:r>
      <w:r>
        <w:rPr>
          <w:rFonts w:ascii="Arial" w:hAnsi="Arial"/>
          <w:color w:val="000000"/>
          <w:sz w:val="22"/>
          <w:szCs w:val="22"/>
          <w:shd w:fill="66FFFF" w:val="clear"/>
        </w:rPr>
        <w:t xml:space="preserve"> Te</w:t>
      </w:r>
      <w:r>
        <w:rPr>
          <w:rFonts w:ascii="Arial" w:hAnsi="Arial"/>
          <w:color w:val="000000"/>
          <w:sz w:val="22"/>
          <w:szCs w:val="22"/>
          <w:shd w:fill="66FFFF" w:val="clear"/>
        </w:rPr>
        <w:t>r</w:t>
      </w:r>
      <w:r>
        <w:rPr>
          <w:rFonts w:ascii="Arial" w:hAnsi="Arial"/>
          <w:color w:val="000000"/>
          <w:sz w:val="22"/>
          <w:szCs w:val="22"/>
          <w:shd w:fill="66FFFF" w:val="clear"/>
        </w:rPr>
        <w:t xml:space="preserve">mo de Vistoria, conforme </w:t>
      </w:r>
      <w:r>
        <w:rPr>
          <w:rFonts w:ascii="Arial" w:hAnsi="Arial"/>
          <w:color w:val="000000"/>
          <w:sz w:val="22"/>
          <w:szCs w:val="22"/>
          <w:shd w:fill="66FFFF" w:val="clear"/>
        </w:rPr>
        <w:t>A</w:t>
      </w:r>
      <w:r>
        <w:rPr>
          <w:rFonts w:ascii="Arial" w:hAnsi="Arial"/>
          <w:color w:val="000000"/>
          <w:sz w:val="22"/>
          <w:szCs w:val="22"/>
          <w:shd w:fill="66FFFF" w:val="clear"/>
        </w:rPr>
        <w:t xml:space="preserve">nexo </w:t>
      </w:r>
      <w:r>
        <w:rPr>
          <w:rFonts w:ascii="Arial" w:hAnsi="Arial"/>
          <w:color w:val="000000"/>
          <w:sz w:val="22"/>
          <w:szCs w:val="22"/>
          <w:shd w:fill="66FFFF" w:val="clear"/>
        </w:rPr>
        <w:t>I</w:t>
      </w:r>
      <w:r>
        <w:rPr>
          <w:rFonts w:eastAsia="Times New Roman" w:cs="Times New Roman" w:ascii="Arial" w:hAnsi="Arial"/>
          <w:color w:val="000000"/>
          <w:sz w:val="22"/>
          <w:szCs w:val="22"/>
          <w:shd w:fill="66FFFF" w:val="clear"/>
          <w:lang w:val="pt-BR" w:eastAsia="zxx" w:bidi="ar-SA"/>
        </w:rPr>
        <w:t xml:space="preserve">V </w:t>
      </w:r>
      <w:r>
        <w:rPr>
          <w:rFonts w:ascii="Arial" w:hAnsi="Arial"/>
          <w:color w:val="000000"/>
          <w:sz w:val="22"/>
          <w:szCs w:val="22"/>
          <w:shd w:fill="66FFFF" w:val="clear"/>
        </w:rPr>
        <w:t xml:space="preserve">deste Edital, </w:t>
      </w:r>
      <w:r>
        <w:rPr>
          <w:rFonts w:ascii="Arial" w:hAnsi="Arial"/>
          <w:color w:val="000000"/>
          <w:sz w:val="22"/>
          <w:szCs w:val="22"/>
          <w:shd w:fill="66FFFF" w:val="clear"/>
        </w:rPr>
        <w:t>obradada a LICITANTE apresentá-lo na fase de habilitação.</w:t>
      </w:r>
    </w:p>
    <w:p>
      <w:pPr>
        <w:pStyle w:val="Normal"/>
        <w:rPr>
          <w:rFonts w:ascii="Arial" w:hAnsi="Arial"/>
          <w:color w:val="auto"/>
          <w:sz w:val="22"/>
          <w:szCs w:val="22"/>
          <w:shd w:fill="66FFFF" w:val="clear"/>
        </w:rPr>
      </w:pPr>
      <w:r>
        <w:rPr>
          <w:rFonts w:ascii="Arial" w:hAnsi="Arial"/>
          <w:color w:val="000000"/>
          <w:sz w:val="22"/>
          <w:szCs w:val="22"/>
          <w:shd w:fill="66FFFF" w:val="clear"/>
        </w:rPr>
      </w:r>
    </w:p>
    <w:p>
      <w:pPr>
        <w:pStyle w:val="Corpodotexto"/>
        <w:tabs>
          <w:tab w:val="clear" w:pos="709"/>
          <w:tab w:val="left" w:pos="9570" w:leader="none"/>
        </w:tabs>
        <w:ind w:left="0" w:right="15" w:hanging="0"/>
        <w:jc w:val="both"/>
        <w:rPr>
          <w:rFonts w:ascii="Arial" w:hAnsi="Arial"/>
          <w:color w:val="auto"/>
          <w:sz w:val="22"/>
          <w:szCs w:val="22"/>
          <w:shd w:fill="66FFFF" w:val="clear"/>
        </w:rPr>
      </w:pPr>
      <w:r>
        <w:rPr>
          <w:rFonts w:eastAsia="Times New Roman" w:cs="Times New Roman"/>
          <w:color w:val="000000"/>
          <w:sz w:val="22"/>
          <w:szCs w:val="22"/>
          <w:shd w:fill="66FFFF" w:val="clear"/>
          <w:lang w:val="pt-BR" w:eastAsia="zxx" w:bidi="ar-SA"/>
        </w:rPr>
        <w:t>7.1.6.4</w:t>
      </w:r>
      <w:r>
        <w:rPr>
          <w:color w:val="000000"/>
          <w:sz w:val="22"/>
          <w:szCs w:val="22"/>
          <w:shd w:fill="66FFFF" w:val="clear"/>
        </w:rPr>
        <w:t xml:space="preserve"> </w:t>
      </w:r>
      <w:r>
        <w:rPr>
          <w:color w:val="000000"/>
          <w:sz w:val="22"/>
          <w:szCs w:val="22"/>
          <w:shd w:fill="66FFFF" w:val="clear"/>
        </w:rPr>
        <w:t xml:space="preserve">Quando da visita deverá ser apresentado o documento </w:t>
      </w:r>
      <w:r>
        <w:rPr>
          <w:rFonts w:eastAsia="Spranq eco sans" w:cs="Spranq eco sans"/>
          <w:color w:val="000000"/>
          <w:sz w:val="22"/>
          <w:szCs w:val="22"/>
          <w:shd w:fill="66FFFF" w:val="clear"/>
        </w:rPr>
        <w:t>de identificação.</w:t>
      </w:r>
    </w:p>
    <w:p>
      <w:pPr>
        <w:pStyle w:val="Corpodotexto"/>
        <w:tabs>
          <w:tab w:val="clear" w:pos="709"/>
          <w:tab w:val="left" w:pos="9570" w:leader="none"/>
        </w:tabs>
        <w:ind w:left="0" w:right="15" w:hanging="0"/>
        <w:jc w:val="both"/>
        <w:rPr>
          <w:rFonts w:ascii="Arial" w:hAnsi="Arial"/>
          <w:color w:val="auto"/>
          <w:sz w:val="22"/>
          <w:szCs w:val="22"/>
          <w:shd w:fill="66FFFF" w:val="clear"/>
        </w:rPr>
      </w:pPr>
      <w:r>
        <w:rPr>
          <w:color w:val="000000"/>
          <w:sz w:val="22"/>
          <w:szCs w:val="22"/>
          <w:shd w:fill="66FFFF" w:val="clear"/>
        </w:rPr>
      </w:r>
    </w:p>
    <w:p>
      <w:pPr>
        <w:pStyle w:val="Corpodotexto"/>
        <w:tabs>
          <w:tab w:val="clear" w:pos="709"/>
          <w:tab w:val="left" w:pos="9570" w:leader="none"/>
        </w:tabs>
        <w:ind w:left="0" w:right="15" w:hanging="0"/>
        <w:jc w:val="both"/>
        <w:rPr>
          <w:rFonts w:ascii="Arial" w:hAnsi="Arial" w:eastAsia="Times New Roman" w:cs="Times New Roman"/>
          <w:color w:val="auto"/>
          <w:sz w:val="22"/>
          <w:szCs w:val="22"/>
          <w:shd w:fill="66FFFF" w:val="clear"/>
          <w:lang w:val="pt-BR" w:eastAsia="zxx" w:bidi="ar-SA"/>
        </w:rPr>
      </w:pPr>
      <w:r>
        <w:rPr>
          <w:rFonts w:eastAsia="Times New Roman" w:cs="Times New Roman"/>
          <w:color w:val="000000"/>
          <w:sz w:val="22"/>
          <w:szCs w:val="22"/>
          <w:shd w:fill="66FFFF" w:val="clear"/>
          <w:lang w:val="pt-BR" w:eastAsia="zxx" w:bidi="ar-SA"/>
        </w:rPr>
        <w:t xml:space="preserve">7.1.6.5 </w:t>
      </w:r>
      <w:r>
        <w:rPr>
          <w:rFonts w:eastAsia="Times New Roman" w:cs="Times New Roman"/>
          <w:color w:val="000000"/>
          <w:sz w:val="22"/>
          <w:szCs w:val="22"/>
          <w:shd w:fill="66FFFF" w:val="clear"/>
          <w:lang w:val="pt-BR" w:eastAsia="zxx" w:bidi="ar-SA"/>
        </w:rPr>
        <w:t>A</w:t>
      </w:r>
      <w:r>
        <w:rPr>
          <w:rFonts w:eastAsia="Times New Roman" w:cs="Times New Roman"/>
          <w:color w:val="000000"/>
          <w:sz w:val="22"/>
          <w:szCs w:val="22"/>
          <w:shd w:fill="66FFFF" w:val="clear"/>
          <w:lang w:val="pt-BR" w:eastAsia="zxx" w:bidi="ar-SA"/>
        </w:rPr>
        <w:t xml:space="preserve"> </w:t>
      </w:r>
      <w:r>
        <w:rPr>
          <w:rFonts w:eastAsia="Times New Roman" w:cs="Times New Roman"/>
          <w:color w:val="000000"/>
          <w:sz w:val="22"/>
          <w:szCs w:val="22"/>
          <w:shd w:fill="66FFFF" w:val="clear"/>
          <w:lang w:val="pt-BR" w:eastAsia="zxx" w:bidi="ar-SA"/>
        </w:rPr>
        <w:t>LICITANTE</w:t>
      </w:r>
      <w:r>
        <w:rPr>
          <w:rFonts w:eastAsia="Times New Roman" w:cs="Times New Roman"/>
          <w:color w:val="000000"/>
          <w:sz w:val="22"/>
          <w:szCs w:val="22"/>
          <w:shd w:fill="66FFFF" w:val="clear"/>
          <w:lang w:val="pt-BR" w:eastAsia="zxx" w:bidi="ar-SA"/>
        </w:rPr>
        <w:t xml:space="preserve"> não poderá alegar ausência de conhecimento das condições necessárias para a prestação dos serviços.</w:t>
      </w:r>
    </w:p>
    <w:p>
      <w:pPr>
        <w:pStyle w:val="Corpodotexto"/>
        <w:tabs>
          <w:tab w:val="clear" w:pos="709"/>
          <w:tab w:val="left" w:pos="9570" w:leader="none"/>
        </w:tabs>
        <w:ind w:left="0" w:right="15" w:hanging="0"/>
        <w:jc w:val="both"/>
        <w:rPr>
          <w:rFonts w:ascii="Arial" w:hAnsi="Arial" w:eastAsia="Times New Roman" w:cs="Times New Roman"/>
          <w:color w:val="auto"/>
          <w:sz w:val="22"/>
          <w:szCs w:val="22"/>
          <w:shd w:fill="auto" w:val="clear"/>
          <w:lang w:val="pt-BR" w:eastAsia="zxx" w:bidi="ar-SA"/>
        </w:rPr>
      </w:pPr>
      <w:r>
        <w:rPr>
          <w:rFonts w:eastAsia="Times New Roman" w:cs="Times New Roman"/>
          <w:color w:val="000000"/>
          <w:sz w:val="22"/>
          <w:szCs w:val="22"/>
          <w:shd w:fill="auto" w:val="clear"/>
          <w:lang w:val="pt-BR" w:eastAsia="zxx" w:bidi="ar-SA"/>
        </w:rPr>
      </w:r>
    </w:p>
    <w:p>
      <w:pPr>
        <w:pStyle w:val="Normal"/>
        <w:tabs>
          <w:tab w:val="left" w:pos="9570" w:leader="none"/>
        </w:tabs>
        <w:ind w:left="0" w:right="15" w:hanging="0"/>
        <w:jc w:val="both"/>
        <w:rPr>
          <w:rFonts w:ascii="Arial" w:hAnsi="Arial" w:eastAsia="Times New Roman" w:cs="Times New Roman"/>
          <w:color w:val="auto"/>
          <w:sz w:val="22"/>
          <w:szCs w:val="22"/>
          <w:shd w:fill="66FFFF" w:val="clear"/>
          <w:lang w:val="pt-BR" w:eastAsia="zxx" w:bidi="ar-SA"/>
        </w:rPr>
      </w:pPr>
      <w:r>
        <w:rPr>
          <w:rFonts w:eastAsia="Times New Roman" w:cs="Times New Roman" w:ascii="Arial" w:hAnsi="Arial"/>
          <w:color w:val="000000"/>
          <w:sz w:val="22"/>
          <w:szCs w:val="22"/>
          <w:shd w:fill="66FFFF" w:val="clear"/>
          <w:lang w:val="pt-BR" w:eastAsia="zxx" w:bidi="ar-SA"/>
        </w:rPr>
        <w:t xml:space="preserve">7.1.6.6 O </w:t>
      </w:r>
      <w:r>
        <w:rPr>
          <w:rFonts w:eastAsia="Times New Roman" w:cs="Times New Roman" w:ascii="Arial" w:hAnsi="Arial"/>
          <w:color w:val="000000"/>
          <w:sz w:val="22"/>
          <w:szCs w:val="22"/>
          <w:shd w:fill="66FFFF" w:val="clear"/>
          <w:lang w:val="pt-BR" w:eastAsia="zxx" w:bidi="ar-SA"/>
        </w:rPr>
        <w:t>Te</w:t>
      </w:r>
      <w:r>
        <w:rPr>
          <w:rFonts w:eastAsia="Times New Roman" w:cs="Times New Roman" w:ascii="Arial" w:hAnsi="Arial"/>
          <w:color w:val="000000"/>
          <w:sz w:val="22"/>
          <w:szCs w:val="22"/>
          <w:shd w:fill="66FFFF" w:val="clear"/>
          <w:lang w:val="pt-BR" w:eastAsia="zxx" w:bidi="ar-SA"/>
        </w:rPr>
        <w:t>r</w:t>
      </w:r>
      <w:r>
        <w:rPr>
          <w:rFonts w:eastAsia="Times New Roman" w:cs="Times New Roman" w:ascii="Arial" w:hAnsi="Arial"/>
          <w:color w:val="000000"/>
          <w:sz w:val="22"/>
          <w:szCs w:val="22"/>
          <w:shd w:fill="66FFFF" w:val="clear"/>
          <w:lang w:val="pt-BR" w:eastAsia="zxx" w:bidi="ar-SA"/>
        </w:rPr>
        <w:t xml:space="preserve">mo de Vistoria </w:t>
      </w:r>
      <w:r>
        <w:rPr>
          <w:rFonts w:eastAsia="Times New Roman" w:cs="Times New Roman" w:ascii="Arial" w:hAnsi="Arial"/>
          <w:color w:val="000000"/>
          <w:sz w:val="22"/>
          <w:szCs w:val="22"/>
          <w:shd w:fill="66FFFF" w:val="clear"/>
          <w:lang w:val="pt-BR" w:eastAsia="zxx" w:bidi="ar-SA"/>
        </w:rPr>
        <w:t xml:space="preserve">poderá ser substituído por </w:t>
      </w:r>
      <w:r>
        <w:rPr>
          <w:rFonts w:eastAsia="Times New Roman" w:cs="Times New Roman" w:ascii="Arial" w:hAnsi="Arial"/>
          <w:color w:val="000000"/>
          <w:sz w:val="22"/>
          <w:szCs w:val="22"/>
          <w:shd w:fill="66FFFF" w:val="clear"/>
          <w:lang w:val="pt-BR" w:eastAsia="zxx" w:bidi="ar-SA"/>
        </w:rPr>
        <w:t xml:space="preserve">declaração do responsável técnico da </w:t>
      </w:r>
      <w:r>
        <w:rPr>
          <w:rFonts w:eastAsia="Times New Roman" w:cs="Times New Roman" w:ascii="Arial" w:hAnsi="Arial"/>
          <w:color w:val="000000"/>
          <w:sz w:val="22"/>
          <w:szCs w:val="22"/>
          <w:shd w:fill="66FFFF" w:val="clear"/>
          <w:lang w:val="pt-BR" w:eastAsia="zxx" w:bidi="ar-SA"/>
        </w:rPr>
        <w:t>LICITANTE</w:t>
      </w:r>
      <w:r>
        <w:rPr>
          <w:rFonts w:eastAsia="Times New Roman" w:cs="Times New Roman" w:ascii="Arial" w:hAnsi="Arial"/>
          <w:color w:val="000000"/>
          <w:sz w:val="22"/>
          <w:szCs w:val="22"/>
          <w:shd w:fill="66FFFF" w:val="clear"/>
          <w:lang w:val="pt-BR" w:eastAsia="zxx" w:bidi="ar-SA"/>
        </w:rPr>
        <w:t xml:space="preserve"> de que possui pleno conhecimento do objeto, das condições e das peculiaridades inerentes à natureza dos trabalhos.</w:t>
      </w:r>
    </w:p>
    <w:p>
      <w:pPr>
        <w:pStyle w:val="Normal"/>
        <w:tabs>
          <w:tab w:val="left" w:pos="9570" w:leader="none"/>
        </w:tabs>
        <w:ind w:left="0" w:right="15" w:hanging="0"/>
        <w:jc w:val="both"/>
        <w:rPr>
          <w:rFonts w:ascii="Arial" w:hAnsi="Arial" w:eastAsia="Times New Roman" w:cs="Times New Roman"/>
          <w:color w:val="auto"/>
          <w:sz w:val="22"/>
          <w:szCs w:val="22"/>
          <w:shd w:fill="66FFFF" w:val="clear"/>
          <w:lang w:val="pt-BR" w:eastAsia="zxx" w:bidi="ar-SA"/>
        </w:rPr>
      </w:pPr>
      <w:r>
        <w:rPr>
          <w:rFonts w:eastAsia="Times New Roman" w:cs="Times New Roman" w:ascii="Arial" w:hAnsi="Arial"/>
          <w:color w:val="000000"/>
          <w:sz w:val="22"/>
          <w:szCs w:val="22"/>
          <w:shd w:fill="66FFFF" w:val="clear"/>
          <w:lang w:val="pt-BR" w:eastAsia="zxx" w:bidi="ar-SA"/>
        </w:rPr>
      </w:r>
    </w:p>
    <w:p>
      <w:pPr>
        <w:pStyle w:val="Normal"/>
        <w:tabs>
          <w:tab w:val="left" w:pos="9570" w:leader="none"/>
        </w:tabs>
        <w:ind w:left="0" w:right="15" w:hanging="0"/>
        <w:jc w:val="both"/>
        <w:rPr>
          <w:rFonts w:ascii="Arial" w:hAnsi="Arial" w:eastAsia="Times New Roman" w:cs="Times New Roman"/>
          <w:color w:val="auto"/>
          <w:sz w:val="22"/>
          <w:szCs w:val="22"/>
          <w:shd w:fill="66FFFF" w:val="clear"/>
          <w:lang w:val="pt-BR" w:eastAsia="zxx" w:bidi="ar-SA"/>
        </w:rPr>
      </w:pPr>
      <w:r>
        <w:rPr>
          <w:rFonts w:eastAsia="Times New Roman" w:cs="Times New Roman" w:ascii="Arial" w:hAnsi="Arial"/>
          <w:color w:val="000000"/>
          <w:sz w:val="22"/>
          <w:szCs w:val="22"/>
          <w:shd w:fill="66FFFF" w:val="clear"/>
          <w:lang w:val="pt-BR" w:eastAsia="zxx" w:bidi="ar-SA"/>
        </w:rPr>
        <w:t xml:space="preserve">7.1.6.6.1 </w:t>
      </w:r>
      <w:r>
        <w:rPr>
          <w:rFonts w:eastAsia="Times New Roman" w:cs="Arial" w:ascii="Arial" w:hAnsi="Arial"/>
          <w:b w:val="false"/>
          <w:bCs w:val="false"/>
          <w:color w:val="000000"/>
          <w:sz w:val="22"/>
          <w:szCs w:val="22"/>
          <w:shd w:fill="00FFFF" w:val="clear"/>
          <w:lang w:val="pt-BR" w:eastAsia="zxx" w:bidi="ar-SA"/>
        </w:rPr>
        <w:t xml:space="preserve">A comprovação </w:t>
      </w:r>
      <w:r>
        <w:rPr>
          <w:rFonts w:eastAsia="Times New Roman" w:cs="Times New Roman" w:ascii="Arial" w:hAnsi="Arial"/>
          <w:b w:val="false"/>
          <w:bCs w:val="false"/>
          <w:color w:val="000000"/>
          <w:sz w:val="22"/>
          <w:szCs w:val="22"/>
          <w:shd w:fill="66FFFF" w:val="clear"/>
          <w:lang w:val="pt-BR" w:eastAsia="zxx" w:bidi="ar-SA"/>
        </w:rPr>
        <w:t xml:space="preserve">de </w:t>
      </w:r>
      <w:r>
        <w:rPr>
          <w:rFonts w:eastAsia="Times New Roman" w:cs="Times New Roman" w:ascii="Arial" w:hAnsi="Arial"/>
          <w:b w:val="false"/>
          <w:bCs w:val="false"/>
          <w:color w:val="000000"/>
          <w:sz w:val="22"/>
          <w:szCs w:val="22"/>
          <w:shd w:fill="66FFFF" w:val="clear"/>
          <w:lang w:val="pt-BR" w:eastAsia="zxx" w:bidi="ar-SA"/>
        </w:rPr>
        <w:t xml:space="preserve">responsável técnico </w:t>
      </w:r>
      <w:r>
        <w:rPr>
          <w:rFonts w:eastAsia="Times New Roman" w:cs="Times New Roman" w:ascii="Arial" w:hAnsi="Arial"/>
          <w:b w:val="false"/>
          <w:bCs w:val="false"/>
          <w:color w:val="000000"/>
          <w:sz w:val="22"/>
          <w:szCs w:val="22"/>
          <w:shd w:fill="66FFFF" w:val="clear"/>
          <w:lang w:val="pt-BR" w:eastAsia="zxx" w:bidi="ar-SA"/>
        </w:rPr>
        <w:t xml:space="preserve">deverá ser realizada </w:t>
      </w:r>
      <w:r>
        <w:rPr>
          <w:rFonts w:eastAsia="Times New Roman" w:cs="Arial" w:ascii="Arial" w:hAnsi="Arial"/>
          <w:b w:val="false"/>
          <w:bCs w:val="false"/>
          <w:color w:val="000000"/>
          <w:sz w:val="22"/>
          <w:szCs w:val="22"/>
          <w:shd w:fill="00FFFF" w:val="clear"/>
          <w:lang w:val="pt-BR" w:eastAsia="zxx" w:bidi="ar-SA"/>
        </w:rPr>
        <w:t>mediante a apresentação dos seguintes documentos, conforme o caso:</w:t>
      </w:r>
    </w:p>
    <w:p>
      <w:pPr>
        <w:pStyle w:val="Normal"/>
        <w:jc w:val="both"/>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r>
    </w:p>
    <w:p>
      <w:pPr>
        <w:pStyle w:val="Normal"/>
        <w:widowControl/>
        <w:suppressAutoHyphens w:val="true"/>
        <w:kinsoku w:val="true"/>
        <w:overflowPunct w:val="true"/>
        <w:autoSpaceDE w:val="true"/>
        <w:bidi w:val="0"/>
        <w:ind w:left="1077" w:right="0" w:hanging="0"/>
        <w:jc w:val="both"/>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t xml:space="preserve">I. apresentação de Carteira de Trabalho (CTPS) e/ou GFIP (Guia de Recolhimento do FGTS e Informações à Previdência Social), comprovando o vínculo empregatício do profissional, na empresa </w:t>
      </w:r>
      <w:r>
        <w:rPr>
          <w:rFonts w:eastAsia="Times New Roman" w:cs="Times New Roman" w:ascii="Arial" w:hAnsi="Arial"/>
          <w:b w:val="false"/>
          <w:bCs w:val="false"/>
          <w:color w:val="000000"/>
          <w:sz w:val="22"/>
          <w:szCs w:val="22"/>
          <w:shd w:fill="66FFFF" w:val="clear"/>
          <w:lang w:val="pt-BR" w:eastAsia="zxx" w:bidi="ar-SA"/>
        </w:rPr>
        <w:t>LICITANTE</w:t>
      </w:r>
      <w:r>
        <w:rPr>
          <w:rFonts w:eastAsia="Times New Roman" w:cs="Arial" w:ascii="Arial" w:hAnsi="Arial"/>
          <w:b w:val="false"/>
          <w:bCs w:val="false"/>
          <w:color w:val="000000"/>
          <w:sz w:val="22"/>
          <w:szCs w:val="22"/>
          <w:shd w:fill="00FFFF" w:val="clear"/>
          <w:lang w:val="pt-BR" w:eastAsia="zxx" w:bidi="ar-SA"/>
        </w:rPr>
        <w:t xml:space="preserve"> na data da licitação, ou;</w:t>
      </w:r>
    </w:p>
    <w:p>
      <w:pPr>
        <w:pStyle w:val="Normal"/>
        <w:widowControl/>
        <w:suppressAutoHyphens w:val="true"/>
        <w:kinsoku w:val="true"/>
        <w:overflowPunct w:val="true"/>
        <w:autoSpaceDE w:val="true"/>
        <w:bidi w:val="0"/>
        <w:ind w:left="1077" w:right="0" w:hanging="0"/>
        <w:jc w:val="both"/>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r>
    </w:p>
    <w:p>
      <w:pPr>
        <w:pStyle w:val="Normal"/>
        <w:widowControl/>
        <w:suppressAutoHyphens w:val="true"/>
        <w:kinsoku w:val="true"/>
        <w:overflowPunct w:val="true"/>
        <w:autoSpaceDE w:val="true"/>
        <w:bidi w:val="0"/>
        <w:ind w:left="1077" w:right="0" w:hanging="0"/>
        <w:jc w:val="both"/>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t>II. apresentação do contrato social ou outro documento legal, devidamente registrado na Junta Comercial, no caso de ser sócio proprietário da empresa licitante, ou;</w:t>
      </w:r>
    </w:p>
    <w:p>
      <w:pPr>
        <w:pStyle w:val="Normal"/>
        <w:widowControl/>
        <w:suppressAutoHyphens w:val="true"/>
        <w:kinsoku w:val="true"/>
        <w:overflowPunct w:val="true"/>
        <w:autoSpaceDE w:val="true"/>
        <w:bidi w:val="0"/>
        <w:ind w:left="1077" w:right="0" w:hanging="0"/>
        <w:jc w:val="both"/>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r>
    </w:p>
    <w:p>
      <w:pPr>
        <w:pStyle w:val="Normal"/>
        <w:widowControl/>
        <w:suppressAutoHyphens w:val="true"/>
        <w:kinsoku w:val="true"/>
        <w:overflowPunct w:val="true"/>
        <w:autoSpaceDE w:val="true"/>
        <w:bidi w:val="0"/>
        <w:ind w:left="1077" w:right="0" w:hanging="0"/>
        <w:jc w:val="both"/>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t>III. apresentação de Registro do Profissional junto ao CREA ou CAU da Empresa, ou;</w:t>
      </w:r>
    </w:p>
    <w:p>
      <w:pPr>
        <w:pStyle w:val="Normal"/>
        <w:widowControl/>
        <w:suppressAutoHyphens w:val="true"/>
        <w:kinsoku w:val="true"/>
        <w:overflowPunct w:val="true"/>
        <w:autoSpaceDE w:val="true"/>
        <w:bidi w:val="0"/>
        <w:ind w:left="1077" w:right="0" w:hanging="0"/>
        <w:jc w:val="both"/>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r>
    </w:p>
    <w:p>
      <w:pPr>
        <w:pStyle w:val="Normal"/>
        <w:widowControl/>
        <w:suppressAutoHyphens w:val="true"/>
        <w:kinsoku w:val="true"/>
        <w:overflowPunct w:val="true"/>
        <w:autoSpaceDE w:val="true"/>
        <w:bidi w:val="0"/>
        <w:ind w:left="1077" w:right="0" w:hanging="0"/>
        <w:jc w:val="both"/>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t>IV. declaração de contratação futura do profissional, com a anuência deste, ou;</w:t>
      </w:r>
    </w:p>
    <w:p>
      <w:pPr>
        <w:pStyle w:val="Normal"/>
        <w:widowControl/>
        <w:suppressAutoHyphens w:val="true"/>
        <w:kinsoku w:val="true"/>
        <w:overflowPunct w:val="true"/>
        <w:autoSpaceDE w:val="true"/>
        <w:bidi w:val="0"/>
        <w:ind w:left="1077" w:right="0" w:hanging="0"/>
        <w:jc w:val="both"/>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r>
    </w:p>
    <w:p>
      <w:pPr>
        <w:pStyle w:val="Normal"/>
        <w:widowControl/>
        <w:suppressAutoHyphens w:val="true"/>
        <w:kinsoku w:val="true"/>
        <w:overflowPunct w:val="true"/>
        <w:autoSpaceDE w:val="true"/>
        <w:bidi w:val="0"/>
        <w:ind w:left="1077" w:right="0" w:hanging="0"/>
        <w:jc w:val="both"/>
        <w:rPr>
          <w:rFonts w:ascii="Arial" w:hAnsi="Arial" w:eastAsia="Times New Roman" w:cs="Arial"/>
          <w:b w:val="false"/>
          <w:bCs w:val="false"/>
          <w:color w:val="auto"/>
          <w:sz w:val="22"/>
          <w:szCs w:val="22"/>
          <w:shd w:fill="00FFFF" w:val="clear"/>
          <w:lang w:val="pt-BR" w:eastAsia="zxx" w:bidi="ar-SA"/>
        </w:rPr>
      </w:pPr>
      <w:r>
        <w:rPr>
          <w:rFonts w:eastAsia="Times New Roman" w:cs="Arial" w:ascii="Arial" w:hAnsi="Arial"/>
          <w:b w:val="false"/>
          <w:bCs w:val="false"/>
          <w:color w:val="000000"/>
          <w:sz w:val="22"/>
          <w:szCs w:val="22"/>
          <w:shd w:fill="00FFFF" w:val="clear"/>
          <w:lang w:val="pt-BR" w:eastAsia="zxx" w:bidi="ar-SA"/>
        </w:rPr>
        <w:t>V. contrato de prestação de serviços, sem vínculo trabalhista e regido pela legislação civil comum.</w:t>
      </w:r>
    </w:p>
    <w:p>
      <w:pPr>
        <w:pStyle w:val="Corpodotexto"/>
        <w:tabs>
          <w:tab w:val="clear" w:pos="709"/>
          <w:tab w:val="left" w:pos="9570" w:leader="none"/>
        </w:tabs>
        <w:ind w:left="0" w:right="15" w:hanging="0"/>
        <w:jc w:val="both"/>
        <w:rPr>
          <w:rFonts w:ascii="Arial" w:hAnsi="Arial" w:eastAsia="Times New Roman" w:cs="Times New Roman"/>
          <w:color w:val="auto"/>
          <w:sz w:val="22"/>
          <w:szCs w:val="22"/>
          <w:shd w:fill="auto" w:val="clear"/>
          <w:lang w:val="pt-BR" w:eastAsia="zxx" w:bidi="ar-SA"/>
        </w:rPr>
      </w:pPr>
      <w:r>
        <w:rPr>
          <w:rFonts w:eastAsia="Times New Roman" w:cs="Times New Roman"/>
          <w:color w:val="000000"/>
          <w:sz w:val="22"/>
          <w:szCs w:val="22"/>
          <w:shd w:fill="auto" w:val="clear"/>
          <w:lang w:val="pt-BR" w:eastAsia="zxx" w:bidi="ar-SA"/>
        </w:rPr>
      </w:r>
    </w:p>
    <w:p>
      <w:pPr>
        <w:pStyle w:val="Corpodotexto"/>
        <w:tabs>
          <w:tab w:val="clear" w:pos="709"/>
          <w:tab w:val="left" w:pos="9570" w:leader="none"/>
        </w:tabs>
        <w:ind w:left="0" w:right="15" w:hanging="0"/>
        <w:jc w:val="both"/>
        <w:rPr>
          <w:rFonts w:ascii="Arial" w:hAnsi="Arial" w:eastAsia="Times New Roman" w:cs="Times New Roman"/>
          <w:color w:val="auto"/>
          <w:sz w:val="22"/>
          <w:szCs w:val="22"/>
          <w:shd w:fill="auto" w:val="clear"/>
          <w:lang w:val="pt-BR" w:eastAsia="zxx" w:bidi="ar-SA"/>
        </w:rPr>
      </w:pPr>
      <w:r>
        <w:rPr>
          <w:rFonts w:eastAsia="Times New Roman" w:cs="Times New Roman"/>
          <w:b/>
          <w:bCs/>
          <w:i w:val="false"/>
          <w:iCs w:val="false"/>
          <w:color w:val="000000"/>
          <w:sz w:val="22"/>
          <w:szCs w:val="22"/>
          <w:shd w:fill="auto" w:val="clear"/>
          <w:lang w:val="pt-BR" w:eastAsia="zxx" w:bidi="ar-SA"/>
        </w:rPr>
        <w:t xml:space="preserve">7.2 </w:t>
      </w:r>
      <w:r>
        <w:rPr>
          <w:rFonts w:eastAsia="Times New Roman" w:cs="Times New Roman"/>
          <w:b/>
          <w:bCs/>
          <w:i w:val="false"/>
          <w:iCs w:val="false"/>
          <w:color w:val="000000"/>
          <w:sz w:val="22"/>
          <w:szCs w:val="22"/>
          <w:shd w:fill="auto" w:val="clear"/>
          <w:lang w:val="pt-BR" w:eastAsia="zxx" w:bidi="ar-SA"/>
        </w:rPr>
        <w:t>Condições gerais a respeito de habilitação:</w:t>
      </w:r>
    </w:p>
    <w:p>
      <w:pPr>
        <w:pStyle w:val="Corpodotexto"/>
        <w:tabs>
          <w:tab w:val="clear" w:pos="709"/>
          <w:tab w:val="left" w:pos="9570" w:leader="none"/>
        </w:tabs>
        <w:ind w:left="0" w:right="15" w:hanging="0"/>
        <w:jc w:val="both"/>
        <w:rPr>
          <w:rFonts w:ascii="Arial" w:hAnsi="Arial" w:eastAsia="Times New Roman" w:cs="Times New Roman"/>
          <w:color w:val="auto"/>
          <w:sz w:val="22"/>
          <w:szCs w:val="22"/>
          <w:shd w:fill="auto" w:val="clear"/>
          <w:lang w:val="pt-BR" w:eastAsia="zxx" w:bidi="ar-SA"/>
        </w:rPr>
      </w:pPr>
      <w:r>
        <w:rPr>
          <w:rFonts w:eastAsia="Times New Roman" w:cs="Times New Roman"/>
          <w:color w:val="000000"/>
          <w:sz w:val="22"/>
          <w:szCs w:val="22"/>
          <w:shd w:fill="auto" w:val="clear"/>
          <w:lang w:val="pt-BR" w:eastAsia="zxx" w:bidi="ar-SA"/>
        </w:rPr>
      </w:r>
    </w:p>
    <w:p>
      <w:pPr>
        <w:pStyle w:val="Corpodotexto"/>
        <w:tabs>
          <w:tab w:val="clear" w:pos="709"/>
          <w:tab w:val="left" w:pos="9570" w:leader="none"/>
        </w:tabs>
        <w:ind w:left="0" w:right="15" w:hanging="0"/>
        <w:jc w:val="both"/>
        <w:rPr>
          <w:rFonts w:ascii="Arial" w:hAnsi="Arial" w:eastAsia="Times New Roman" w:cs="Times New Roman"/>
          <w:color w:val="auto"/>
          <w:sz w:val="22"/>
          <w:szCs w:val="22"/>
          <w:shd w:fill="auto" w:val="clear"/>
          <w:lang w:val="pt-BR" w:eastAsia="zxx" w:bidi="ar-SA"/>
        </w:rPr>
      </w:pPr>
      <w:r>
        <w:rPr>
          <w:rFonts w:eastAsia="Times New Roman" w:cs="Times New Roman"/>
          <w:color w:val="000000"/>
          <w:sz w:val="22"/>
          <w:szCs w:val="22"/>
          <w:shd w:fill="auto" w:val="clear"/>
          <w:lang w:val="pt-BR" w:eastAsia="zxx" w:bidi="ar-SA"/>
        </w:rPr>
        <w:t xml:space="preserve">7.2.1 </w:t>
      </w:r>
      <w:r>
        <w:rPr>
          <w:rFonts w:eastAsia="Times New Roman" w:cs="Times New Roman"/>
          <w:color w:val="000000"/>
          <w:sz w:val="22"/>
          <w:szCs w:val="22"/>
          <w:shd w:fill="auto" w:val="clear"/>
          <w:lang w:val="pt-BR" w:eastAsia="zxx" w:bidi="ar-SA"/>
        </w:rPr>
        <w:t>Caso conste no SICAF a existência de ocorrências impeditivas indiretas, o pregoeiro deverá diligenciar previamente à sua inabilitação (Art. 29 da IN MPDG nº 03/18).</w:t>
      </w:r>
    </w:p>
    <w:p>
      <w:pPr>
        <w:pStyle w:val="Normal"/>
        <w:tabs>
          <w:tab w:val="left" w:pos="9570" w:leader="none"/>
        </w:tabs>
        <w:ind w:left="0" w:right="15" w:hanging="0"/>
        <w:jc w:val="both"/>
        <w:rPr>
          <w:rFonts w:ascii="Arial" w:hAnsi="Arial"/>
          <w:b w:val="false"/>
          <w:bCs w:val="false"/>
          <w:color w:val="auto"/>
          <w:sz w:val="22"/>
          <w:szCs w:val="22"/>
        </w:rPr>
      </w:pPr>
      <w:r>
        <w:rPr>
          <w:rFonts w:ascii="Arial" w:hAnsi="Arial"/>
          <w:b w:val="false"/>
          <w:bCs w:val="false"/>
          <w:color w:val="auto"/>
          <w:sz w:val="22"/>
          <w:szCs w:val="22"/>
        </w:rPr>
      </w:r>
    </w:p>
    <w:p>
      <w:pPr>
        <w:pStyle w:val="Normal"/>
        <w:jc w:val="both"/>
        <w:rPr>
          <w:rFonts w:ascii="Arial" w:hAnsi="Arial" w:eastAsia="Spranq eco sans" w:cs="Spranq eco sans"/>
          <w:b w:val="false"/>
          <w:bCs w:val="false"/>
          <w:color w:val="auto"/>
          <w:sz w:val="22"/>
          <w:szCs w:val="22"/>
          <w:shd w:fill="auto" w:val="clear"/>
        </w:rPr>
      </w:pPr>
      <w:r>
        <w:rPr>
          <w:rFonts w:eastAsia="Spranq eco sans" w:cs="Spranq eco sans" w:ascii="Arial" w:hAnsi="Arial"/>
          <w:b w:val="false"/>
          <w:bCs w:val="false"/>
          <w:color w:val="000000"/>
          <w:sz w:val="22"/>
          <w:szCs w:val="22"/>
          <w:shd w:fill="auto" w:val="clear"/>
        </w:rPr>
        <w:t>7</w:t>
      </w:r>
      <w:r>
        <w:rPr>
          <w:rFonts w:eastAsia="Spranq eco sans" w:cs="Spranq eco sans" w:ascii="Arial" w:hAnsi="Arial"/>
          <w:b w:val="false"/>
          <w:bCs w:val="false"/>
          <w:color w:val="000000"/>
          <w:sz w:val="22"/>
          <w:szCs w:val="22"/>
          <w:shd w:fill="auto" w:val="clear"/>
        </w:rPr>
        <w:t xml:space="preserve">.2.2 Os documentos exigidos para habilitação, que não estejam contemplados ou estejam vencidos no SICAF ou ainda indisponíveis para realizar a consulta nos sítios oficiais emitentes das certidões, deverão ser enviados </w:t>
      </w:r>
      <w:r>
        <w:rPr>
          <w:rFonts w:eastAsia="Spranq eco sans" w:cs="Spranq eco sans" w:ascii="Arial" w:hAnsi="Arial"/>
          <w:b w:val="false"/>
          <w:bCs w:val="false"/>
          <w:color w:val="000000"/>
          <w:sz w:val="22"/>
          <w:szCs w:val="22"/>
          <w:shd w:fill="auto" w:val="clear"/>
        </w:rPr>
        <w:t xml:space="preserve">pelo </w:t>
      </w:r>
      <w:r>
        <w:rPr>
          <w:rFonts w:eastAsia="Spranq eco sans" w:cs="Spranq eco sans" w:ascii="Arial" w:hAnsi="Arial"/>
          <w:b w:val="false"/>
          <w:bCs w:val="false"/>
          <w:color w:val="000000"/>
          <w:sz w:val="22"/>
          <w:szCs w:val="22"/>
          <w:shd w:fill="auto" w:val="clear"/>
        </w:rPr>
        <w:t xml:space="preserve">Sistema Compras ou, no caso de algum impedimento, para o e-mail de comunicação constante no preâmbulo, no prazo de </w:t>
      </w:r>
      <w:r>
        <w:rPr>
          <w:rFonts w:eastAsia="Spranq eco sans" w:cs="Spranq eco sans" w:ascii="Arial" w:hAnsi="Arial"/>
          <w:b w:val="false"/>
          <w:bCs w:val="false"/>
          <w:color w:val="000000"/>
          <w:sz w:val="22"/>
          <w:szCs w:val="22"/>
          <w:shd w:fill="auto" w:val="clear"/>
        </w:rPr>
        <w:t xml:space="preserve">até </w:t>
      </w:r>
      <w:r>
        <w:rPr>
          <w:rFonts w:eastAsia="Spranq eco sans" w:cs="Spranq eco sans" w:ascii="Arial" w:hAnsi="Arial"/>
          <w:b w:val="false"/>
          <w:bCs w:val="false"/>
          <w:color w:val="000000"/>
          <w:sz w:val="22"/>
          <w:szCs w:val="22"/>
          <w:shd w:fill="auto" w:val="clear"/>
        </w:rPr>
        <w:t>2 (duas) horas após a solicitação do pregoeiro no sistema eletrônico.</w:t>
      </w:r>
    </w:p>
    <w:p>
      <w:pPr>
        <w:pStyle w:val="Normal"/>
        <w:jc w:val="both"/>
        <w:rPr>
          <w:rFonts w:ascii="Arial" w:hAnsi="Arial" w:eastAsia="Spranq eco sans" w:cs="Spranq eco sans"/>
          <w:b w:val="false"/>
          <w:bCs w:val="false"/>
          <w:color w:val="auto"/>
          <w:sz w:val="22"/>
          <w:szCs w:val="22"/>
          <w:shd w:fill="auto" w:val="clear"/>
        </w:rPr>
      </w:pPr>
      <w:r>
        <w:rPr>
          <w:rFonts w:eastAsia="Spranq eco sans" w:cs="Spranq eco sans" w:ascii="Arial" w:hAnsi="Arial"/>
          <w:b w:val="false"/>
          <w:bCs w:val="false"/>
          <w:color w:val="000000"/>
          <w:sz w:val="22"/>
          <w:szCs w:val="22"/>
          <w:shd w:fill="auto" w:val="clear"/>
        </w:rPr>
      </w:r>
    </w:p>
    <w:p>
      <w:pPr>
        <w:pStyle w:val="Normal"/>
        <w:jc w:val="both"/>
        <w:rPr>
          <w:rFonts w:ascii="Arial" w:hAnsi="Arial" w:eastAsia="Spranq eco sans" w:cs="Spranq eco sans"/>
          <w:b w:val="false"/>
          <w:bCs w:val="false"/>
          <w:color w:val="auto"/>
          <w:sz w:val="22"/>
          <w:szCs w:val="22"/>
          <w:shd w:fill="auto" w:val="clear"/>
        </w:rPr>
      </w:pPr>
      <w:r>
        <w:rPr>
          <w:rFonts w:eastAsia="Spranq eco sans" w:cs="Spranq eco sans" w:ascii="Arial" w:hAnsi="Arial"/>
          <w:b w:val="false"/>
          <w:bCs w:val="false"/>
          <w:color w:val="000000"/>
          <w:sz w:val="22"/>
          <w:szCs w:val="22"/>
          <w:shd w:fill="auto" w:val="clear"/>
        </w:rPr>
        <w:t>7.2.2.1 A verificação pelo pregoeiro em sítios eletrônicos oficiais de órgãos e entidades emissores de certidões constitui meio legal de prova, para fins de habilitação.</w:t>
      </w:r>
    </w:p>
    <w:p>
      <w:pPr>
        <w:pStyle w:val="Normal1"/>
        <w:jc w:val="both"/>
        <w:rPr>
          <w:rFonts w:ascii="Arial" w:hAnsi="Arial"/>
          <w:b w:val="false"/>
          <w:bCs w:val="false"/>
          <w:color w:val="auto"/>
          <w:sz w:val="22"/>
          <w:szCs w:val="22"/>
        </w:rPr>
      </w:pPr>
      <w:r>
        <w:rPr>
          <w:rFonts w:ascii="Arial" w:hAnsi="Arial"/>
          <w:b w:val="false"/>
          <w:bCs w:val="false"/>
          <w:color w:val="auto"/>
          <w:sz w:val="22"/>
          <w:szCs w:val="22"/>
        </w:rPr>
      </w:r>
    </w:p>
    <w:p>
      <w:pPr>
        <w:pStyle w:val="Normal"/>
        <w:jc w:val="both"/>
        <w:rPr>
          <w:rFonts w:ascii="Arial" w:hAnsi="Arial"/>
          <w:b w:val="false"/>
          <w:bCs w:val="false"/>
          <w:color w:val="auto"/>
          <w:sz w:val="22"/>
          <w:szCs w:val="22"/>
        </w:rPr>
      </w:pPr>
      <w:r>
        <w:rPr>
          <w:rFonts w:eastAsia="Spranq eco sans" w:cs="Spranq eco sans" w:ascii="Arial" w:hAnsi="Arial"/>
          <w:b w:val="false"/>
          <w:bCs w:val="false"/>
          <w:color w:val="auto"/>
          <w:sz w:val="22"/>
          <w:szCs w:val="22"/>
        </w:rPr>
        <w:t>7.2.</w:t>
      </w:r>
      <w:r>
        <w:rPr>
          <w:rFonts w:eastAsia="Spranq eco sans" w:cs="Spranq eco sans" w:ascii="Arial" w:hAnsi="Arial"/>
          <w:b w:val="false"/>
          <w:bCs w:val="false"/>
          <w:color w:val="auto"/>
          <w:sz w:val="22"/>
          <w:szCs w:val="22"/>
        </w:rPr>
        <w:t>3</w:t>
      </w:r>
      <w:r>
        <w:rPr>
          <w:rFonts w:eastAsia="Spranq eco sans" w:cs="Spranq eco sans" w:ascii="Arial" w:hAnsi="Arial"/>
          <w:b w:val="false"/>
          <w:bCs w:val="false"/>
          <w:color w:val="auto"/>
          <w:sz w:val="22"/>
          <w:szCs w:val="22"/>
        </w:rPr>
        <w:t xml:space="preserve"> Sob pena de inabilitação, os documentos encaminhados deverão estar em nome da LICITANTE com indicação do número de inscrição no CNPJ.</w:t>
      </w:r>
    </w:p>
    <w:p>
      <w:pPr>
        <w:pStyle w:val="Normal1"/>
        <w:jc w:val="both"/>
        <w:rPr>
          <w:rFonts w:ascii="Arial" w:hAnsi="Arial"/>
          <w:b w:val="false"/>
          <w:bCs w:val="false"/>
          <w:color w:val="auto"/>
          <w:sz w:val="22"/>
          <w:szCs w:val="22"/>
        </w:rPr>
      </w:pPr>
      <w:r>
        <w:rPr>
          <w:rFonts w:ascii="Arial" w:hAnsi="Arial"/>
          <w:b w:val="false"/>
          <w:bCs w:val="false"/>
          <w:color w:val="auto"/>
          <w:sz w:val="22"/>
          <w:szCs w:val="22"/>
        </w:rPr>
      </w:r>
    </w:p>
    <w:p>
      <w:pPr>
        <w:pStyle w:val="Normal"/>
        <w:rPr>
          <w:rFonts w:ascii="Arial" w:hAnsi="Arial"/>
          <w:color w:val="auto"/>
          <w:sz w:val="22"/>
          <w:szCs w:val="22"/>
        </w:rPr>
      </w:pPr>
      <w:r>
        <w:rPr>
          <w:rFonts w:ascii="Arial" w:hAnsi="Arial"/>
          <w:color w:val="auto"/>
          <w:sz w:val="22"/>
          <w:szCs w:val="22"/>
        </w:rPr>
        <w:t>7.2.</w:t>
      </w:r>
      <w:r>
        <w:rPr>
          <w:rFonts w:ascii="Arial" w:hAnsi="Arial"/>
          <w:color w:val="auto"/>
          <w:sz w:val="22"/>
          <w:szCs w:val="22"/>
        </w:rPr>
        <w:t>4</w:t>
      </w:r>
      <w:r>
        <w:rPr>
          <w:rFonts w:ascii="Arial" w:hAnsi="Arial"/>
          <w:color w:val="auto"/>
          <w:sz w:val="22"/>
          <w:szCs w:val="22"/>
        </w:rPr>
        <w:t xml:space="preserve"> Em se tratando de filial, os documentos de habilitação jurídica e regularidade fiscal e trabalhista deverão estar em nome da filial, exceto aqueles que, pela própria natureza, são emitidos somente em nome da matriz.</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7.2.</w:t>
      </w:r>
      <w:r>
        <w:rPr>
          <w:rFonts w:ascii="Arial" w:hAnsi="Arial"/>
          <w:color w:val="auto"/>
          <w:sz w:val="22"/>
          <w:szCs w:val="22"/>
        </w:rPr>
        <w:t>5</w:t>
      </w:r>
      <w:r>
        <w:rPr>
          <w:rFonts w:ascii="Arial" w:hAnsi="Arial"/>
          <w:color w:val="auto"/>
          <w:sz w:val="22"/>
          <w:szCs w:val="22"/>
        </w:rPr>
        <w:tab/>
        <w:t xml:space="preserve">As beneficiárias da LC 123 </w:t>
      </w:r>
      <w:r>
        <w:rPr>
          <w:rFonts w:ascii="Arial" w:hAnsi="Arial"/>
          <w:color w:val="auto"/>
          <w:sz w:val="22"/>
          <w:szCs w:val="22"/>
        </w:rPr>
        <w:t xml:space="preserve">(ME/EPP/MEI) </w:t>
      </w:r>
      <w:r>
        <w:rPr>
          <w:rFonts w:ascii="Arial" w:hAnsi="Arial"/>
          <w:color w:val="auto"/>
          <w:sz w:val="22"/>
          <w:szCs w:val="22"/>
        </w:rPr>
        <w:t xml:space="preserve">deverão </w:t>
      </w:r>
      <w:r>
        <w:rPr>
          <w:rFonts w:eastAsia="Spranq eco sans" w:cs="Spranq eco sans" w:ascii="Arial" w:hAnsi="Arial"/>
          <w:b w:val="false"/>
          <w:bCs w:val="false"/>
          <w:i w:val="false"/>
          <w:iCs w:val="false"/>
          <w:color w:val="000000"/>
          <w:sz w:val="22"/>
          <w:szCs w:val="22"/>
          <w:u w:val="none"/>
          <w:shd w:fill="auto" w:val="clear"/>
          <w:lang w:val="pt-BR" w:eastAsia="pt-BR" w:bidi="pt-BR"/>
        </w:rPr>
        <w:t>incluir no Compras</w:t>
      </w:r>
      <w:r>
        <w:rPr>
          <w:rFonts w:ascii="Arial" w:hAnsi="Arial"/>
          <w:color w:val="auto"/>
          <w:sz w:val="22"/>
          <w:szCs w:val="22"/>
        </w:rPr>
        <w:t xml:space="preserve"> toda a documentação exigida para efeito de comprovação da regularidade fiscal e trabalhista, mesmo que esta apresente alguma restrição.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7.2.</w:t>
      </w:r>
      <w:r>
        <w:rPr>
          <w:rFonts w:ascii="Arial" w:hAnsi="Arial"/>
          <w:color w:val="auto"/>
          <w:sz w:val="22"/>
          <w:szCs w:val="22"/>
        </w:rPr>
        <w:t>5.1</w:t>
      </w:r>
      <w:r>
        <w:rPr>
          <w:rFonts w:ascii="Arial" w:hAnsi="Arial"/>
          <w:color w:val="auto"/>
          <w:sz w:val="22"/>
          <w:szCs w:val="22"/>
        </w:rPr>
        <w:t xml:space="preserve"> Havendo alguma restrição </w:t>
      </w:r>
      <w:r>
        <w:rPr>
          <w:rFonts w:ascii="Arial" w:hAnsi="Arial"/>
          <w:color w:val="auto"/>
          <w:sz w:val="22"/>
          <w:szCs w:val="22"/>
        </w:rPr>
        <w:t>par</w:t>
      </w:r>
      <w:r>
        <w:rPr>
          <w:rFonts w:ascii="Arial" w:hAnsi="Arial"/>
          <w:color w:val="auto"/>
          <w:sz w:val="22"/>
          <w:szCs w:val="22"/>
        </w:rPr>
        <w:t xml:space="preserve">a comprovação da regularidade fiscal e trabalhista, será assegurado o prazo de </w:t>
      </w:r>
      <w:r>
        <w:rPr>
          <w:rFonts w:ascii="Arial" w:hAnsi="Arial"/>
          <w:color w:val="auto"/>
          <w:sz w:val="22"/>
          <w:szCs w:val="22"/>
        </w:rPr>
        <w:t>5</w:t>
      </w:r>
      <w:r>
        <w:rPr>
          <w:rFonts w:ascii="Arial" w:hAnsi="Arial"/>
          <w:color w:val="auto"/>
          <w:sz w:val="22"/>
          <w:szCs w:val="22"/>
        </w:rPr>
        <w:t xml:space="preserve"> (</w:t>
      </w:r>
      <w:r>
        <w:rPr>
          <w:rFonts w:ascii="Arial" w:hAnsi="Arial"/>
          <w:color w:val="auto"/>
          <w:sz w:val="22"/>
          <w:szCs w:val="22"/>
        </w:rPr>
        <w:t>cinco</w:t>
      </w:r>
      <w:r>
        <w:rPr>
          <w:rFonts w:ascii="Arial" w:hAnsi="Arial"/>
          <w:color w:val="auto"/>
          <w:sz w:val="22"/>
          <w:szCs w:val="22"/>
        </w:rPr>
        <w:t xml:space="preserve">) dias úteis, prorrogável por igual período a critério </w:t>
      </w:r>
      <w:r>
        <w:rPr>
          <w:rFonts w:ascii="Arial" w:hAnsi="Arial"/>
          <w:color w:val="auto"/>
          <w:sz w:val="22"/>
          <w:szCs w:val="22"/>
        </w:rPr>
        <w:t>do SERPRO,</w:t>
      </w:r>
      <w:r>
        <w:rPr>
          <w:rFonts w:ascii="Arial" w:hAnsi="Arial"/>
          <w:color w:val="auto"/>
          <w:sz w:val="22"/>
          <w:szCs w:val="22"/>
        </w:rPr>
        <w:t xml:space="preserve"> para a regularização da documentação, pagamento ou parcelamento do débito, e emissão de eventuais certidões negativas ou positivas com efeito de certidão negativa,</w:t>
      </w:r>
      <w:r>
        <w:rPr>
          <w:rFonts w:ascii="Arial" w:hAnsi="Arial"/>
          <w:color w:val="000000"/>
          <w:sz w:val="22"/>
          <w:szCs w:val="22"/>
          <w:shd w:fill="auto" w:val="clear"/>
        </w:rPr>
        <w:t xml:space="preserve"> cujo termo inicial corresponderá ao momento </w:t>
      </w:r>
      <w:r>
        <w:rPr>
          <w:rFonts w:ascii="Arial" w:hAnsi="Arial"/>
          <w:color w:val="000000"/>
          <w:sz w:val="22"/>
          <w:szCs w:val="22"/>
          <w:shd w:fill="auto" w:val="clear"/>
        </w:rPr>
        <w:t>da divulgação do resultado da fase de habilitação</w:t>
      </w:r>
      <w:r>
        <w:rPr>
          <w:rFonts w:ascii="Arial" w:hAnsi="Arial"/>
          <w:color w:val="auto"/>
          <w:sz w:val="22"/>
          <w:szCs w:val="22"/>
        </w:rPr>
        <w:t xml:space="preserve"> (inc.I, § 2º, Art. 4º, Decreto 8.538/15);</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7.2.</w:t>
      </w:r>
      <w:r>
        <w:rPr>
          <w:rFonts w:ascii="Arial" w:hAnsi="Arial"/>
          <w:color w:val="auto"/>
          <w:sz w:val="22"/>
          <w:szCs w:val="22"/>
        </w:rPr>
        <w:t>5</w:t>
      </w:r>
      <w:r>
        <w:rPr>
          <w:rFonts w:ascii="Arial" w:hAnsi="Arial"/>
          <w:color w:val="auto"/>
          <w:sz w:val="22"/>
          <w:szCs w:val="22"/>
        </w:rPr>
        <w:t>.</w:t>
      </w:r>
      <w:r>
        <w:rPr>
          <w:rFonts w:ascii="Arial" w:hAnsi="Arial"/>
          <w:color w:val="auto"/>
          <w:sz w:val="22"/>
          <w:szCs w:val="22"/>
        </w:rPr>
        <w:t>2</w:t>
      </w:r>
      <w:r>
        <w:rPr>
          <w:rFonts w:ascii="Arial" w:hAnsi="Arial"/>
          <w:color w:val="auto"/>
          <w:sz w:val="22"/>
          <w:szCs w:val="22"/>
        </w:rPr>
        <w:t xml:space="preserve"> A prorrogação do prazo previsto no item anterior poderá ser concedida, quando requerida pela </w:t>
      </w:r>
      <w:r>
        <w:rPr>
          <w:rFonts w:ascii="Arial" w:hAnsi="Arial"/>
          <w:color w:val="auto"/>
          <w:sz w:val="22"/>
          <w:szCs w:val="22"/>
        </w:rPr>
        <w:t>LICITANTE</w:t>
      </w:r>
      <w:r>
        <w:rPr>
          <w:rFonts w:ascii="Arial" w:hAnsi="Arial"/>
          <w:color w:val="auto"/>
          <w:sz w:val="22"/>
          <w:szCs w:val="22"/>
        </w:rPr>
        <w:t>, mediante apresentação de justificativa (§ 3º, art. 4º, Decreto 8.538/15).</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7.2.</w:t>
      </w:r>
      <w:r>
        <w:rPr>
          <w:rFonts w:ascii="Arial" w:hAnsi="Arial"/>
          <w:color w:val="auto"/>
          <w:sz w:val="22"/>
          <w:szCs w:val="22"/>
        </w:rPr>
        <w:t>5</w:t>
      </w:r>
      <w:r>
        <w:rPr>
          <w:rFonts w:ascii="Arial" w:hAnsi="Arial"/>
          <w:color w:val="auto"/>
          <w:sz w:val="22"/>
          <w:szCs w:val="22"/>
        </w:rPr>
        <w:t>.</w:t>
      </w:r>
      <w:r>
        <w:rPr>
          <w:rFonts w:ascii="Arial" w:hAnsi="Arial"/>
          <w:color w:val="auto"/>
          <w:sz w:val="22"/>
          <w:szCs w:val="22"/>
        </w:rPr>
        <w:t>3</w:t>
      </w:r>
      <w:r>
        <w:rPr>
          <w:rFonts w:ascii="Arial" w:hAnsi="Arial"/>
          <w:color w:val="auto"/>
          <w:sz w:val="22"/>
          <w:szCs w:val="22"/>
        </w:rPr>
        <w:t xml:space="preserve"> A não</w:t>
      </w:r>
      <w:r>
        <w:rPr>
          <w:rFonts w:ascii="Arial" w:hAnsi="Arial"/>
          <w:color w:val="auto"/>
          <w:sz w:val="22"/>
          <w:szCs w:val="22"/>
        </w:rPr>
        <w:t>-</w:t>
      </w:r>
      <w:r>
        <w:rPr>
          <w:rFonts w:ascii="Arial" w:hAnsi="Arial"/>
          <w:color w:val="auto"/>
          <w:sz w:val="22"/>
          <w:szCs w:val="22"/>
        </w:rPr>
        <w:t>regularização da documentação, no prazo previsto no subitem anterior, implicará decadência do direito à contratação, sem prejuízo das sanções previstas no art. 8</w:t>
      </w:r>
      <w:r>
        <w:rPr>
          <w:rFonts w:ascii="Arial" w:hAnsi="Arial"/>
          <w:color w:val="auto"/>
          <w:sz w:val="22"/>
          <w:szCs w:val="22"/>
        </w:rPr>
        <w:t>3</w:t>
      </w:r>
      <w:r>
        <w:rPr>
          <w:rFonts w:ascii="Arial" w:hAnsi="Arial"/>
          <w:color w:val="auto"/>
          <w:sz w:val="22"/>
          <w:szCs w:val="22"/>
        </w:rPr>
        <w:t xml:space="preserve"> da Lei 13.303/16, sendo facultado </w:t>
      </w:r>
      <w:r>
        <w:rPr>
          <w:rFonts w:ascii="Arial" w:hAnsi="Arial"/>
          <w:color w:val="auto"/>
          <w:sz w:val="22"/>
          <w:szCs w:val="22"/>
        </w:rPr>
        <w:t>ao SERPRO</w:t>
      </w:r>
      <w:r>
        <w:rPr>
          <w:rFonts w:ascii="Arial" w:hAnsi="Arial"/>
          <w:color w:val="auto"/>
          <w:sz w:val="22"/>
          <w:szCs w:val="22"/>
        </w:rPr>
        <w:t xml:space="preserve"> convocar os </w:t>
      </w:r>
      <w:r>
        <w:rPr>
          <w:rFonts w:ascii="Arial" w:hAnsi="Arial"/>
          <w:color w:val="auto"/>
          <w:sz w:val="22"/>
          <w:szCs w:val="22"/>
        </w:rPr>
        <w:t>LICITANTES</w:t>
      </w:r>
      <w:r>
        <w:rPr>
          <w:rFonts w:ascii="Arial" w:hAnsi="Arial"/>
          <w:color w:val="auto"/>
          <w:sz w:val="22"/>
          <w:szCs w:val="22"/>
        </w:rPr>
        <w:t xml:space="preserve"> remanescentes na ordem de classificação ou revogar a licitação.</w:t>
      </w:r>
    </w:p>
    <w:p>
      <w:pPr>
        <w:pStyle w:val="Normal"/>
        <w:rPr>
          <w:rFonts w:ascii="Arial" w:hAnsi="Arial"/>
          <w:color w:val="auto"/>
          <w:sz w:val="22"/>
          <w:szCs w:val="22"/>
        </w:rPr>
      </w:pPr>
      <w:r>
        <w:rPr>
          <w:rFonts w:ascii="Arial" w:hAnsi="Arial"/>
          <w:color w:val="auto"/>
          <w:sz w:val="22"/>
          <w:szCs w:val="22"/>
        </w:rPr>
      </w:r>
    </w:p>
    <w:p>
      <w:pPr>
        <w:pStyle w:val="Normal1"/>
        <w:jc w:val="both"/>
        <w:rPr>
          <w:rFonts w:ascii="Arial" w:hAnsi="Arial"/>
          <w:color w:val="auto"/>
          <w:sz w:val="22"/>
          <w:szCs w:val="22"/>
        </w:rPr>
      </w:pPr>
      <w:r>
        <w:rPr>
          <w:rFonts w:ascii="Arial" w:hAnsi="Arial"/>
          <w:color w:val="auto"/>
          <w:sz w:val="22"/>
          <w:szCs w:val="22"/>
        </w:rPr>
        <w:t>7.2.</w:t>
      </w:r>
      <w:r>
        <w:rPr>
          <w:rFonts w:ascii="Arial" w:hAnsi="Arial"/>
          <w:color w:val="auto"/>
          <w:sz w:val="22"/>
          <w:szCs w:val="22"/>
        </w:rPr>
        <w:t>6</w:t>
      </w:r>
      <w:r>
        <w:rPr>
          <w:rFonts w:ascii="Arial" w:hAnsi="Arial"/>
          <w:color w:val="auto"/>
          <w:sz w:val="22"/>
          <w:szCs w:val="22"/>
        </w:rPr>
        <w:t xml:space="preserve"> Não será habilitada a </w:t>
      </w:r>
      <w:r>
        <w:rPr>
          <w:rFonts w:ascii="Arial" w:hAnsi="Arial"/>
          <w:color w:val="auto"/>
          <w:sz w:val="22"/>
          <w:szCs w:val="22"/>
        </w:rPr>
        <w:t>LICITANTE</w:t>
      </w:r>
      <w:r>
        <w:rPr>
          <w:rFonts w:ascii="Arial" w:hAnsi="Arial"/>
          <w:color w:val="auto"/>
          <w:sz w:val="22"/>
          <w:szCs w:val="22"/>
        </w:rPr>
        <w:t xml:space="preserve"> que deixar de apresentar, de acordo com o exigido, qualquer documento solicitado ou apresentá–lo em desacordo com o estabelecido neste Edital.</w:t>
      </w:r>
    </w:p>
    <w:p>
      <w:pPr>
        <w:pStyle w:val="Normal1"/>
        <w:jc w:val="both"/>
        <w:rPr>
          <w:rFonts w:ascii="Arial" w:hAnsi="Arial"/>
          <w:color w:val="auto"/>
          <w:sz w:val="22"/>
          <w:szCs w:val="22"/>
        </w:rPr>
      </w:pPr>
      <w:r>
        <w:rPr>
          <w:rFonts w:ascii="Arial" w:hAnsi="Arial"/>
          <w:color w:val="auto"/>
          <w:sz w:val="22"/>
          <w:szCs w:val="22"/>
        </w:rPr>
      </w:r>
    </w:p>
    <w:p>
      <w:pPr>
        <w:pStyle w:val="Normal"/>
        <w:ind w:left="0" w:right="0" w:firstLine="17"/>
        <w:rPr>
          <w:rFonts w:ascii="Arial" w:hAnsi="Arial" w:eastAsia="Spranq eco sans" w:cs="Spranq eco sans"/>
          <w:color w:val="auto"/>
          <w:sz w:val="22"/>
          <w:szCs w:val="22"/>
        </w:rPr>
      </w:pPr>
      <w:r>
        <w:rPr>
          <w:rFonts w:eastAsia="Spranq eco sans" w:cs="Spranq eco sans" w:ascii="Arial" w:hAnsi="Arial"/>
          <w:color w:val="000000"/>
          <w:sz w:val="22"/>
          <w:szCs w:val="22"/>
          <w:shd w:fill="auto" w:val="clear"/>
        </w:rPr>
        <w:t>7.2.</w:t>
      </w:r>
      <w:r>
        <w:rPr>
          <w:rFonts w:eastAsia="Spranq eco sans" w:cs="Spranq eco sans" w:ascii="Arial" w:hAnsi="Arial"/>
          <w:color w:val="000000"/>
          <w:sz w:val="22"/>
          <w:szCs w:val="22"/>
          <w:shd w:fill="auto" w:val="clear"/>
        </w:rPr>
        <w:t>7</w:t>
      </w:r>
      <w:r>
        <w:rPr>
          <w:rFonts w:eastAsia="Spranq eco sans" w:cs="Spranq eco sans" w:ascii="Arial" w:hAnsi="Arial"/>
          <w:color w:val="auto"/>
          <w:sz w:val="22"/>
          <w:szCs w:val="22"/>
        </w:rPr>
        <w:t xml:space="preserve"> A LICITANTE deverá disponibilizar, </w:t>
      </w:r>
      <w:r>
        <w:rPr>
          <w:rFonts w:eastAsia="Spranq eco sans" w:cs="Spranq eco sans" w:ascii="Arial" w:hAnsi="Arial"/>
          <w:color w:val="auto"/>
          <w:sz w:val="22"/>
          <w:szCs w:val="22"/>
        </w:rPr>
        <w:t>mediante solicitação do pregoeiro, outras</w:t>
      </w:r>
      <w:r>
        <w:rPr>
          <w:rFonts w:eastAsia="Spranq eco sans" w:cs="Spranq eco sans" w:ascii="Arial" w:hAnsi="Arial"/>
          <w:color w:val="auto"/>
          <w:sz w:val="22"/>
          <w:szCs w:val="22"/>
        </w:rPr>
        <w:t xml:space="preserve"> informações necessárias à comprovação da legitimidade dos atestados, apresentando, dentre outros documentos, </w:t>
      </w:r>
      <w:r>
        <w:rPr>
          <w:rFonts w:eastAsia="Spranq eco sans" w:cs="Spranq eco sans" w:ascii="Arial" w:hAnsi="Arial"/>
          <w:color w:val="auto"/>
          <w:sz w:val="22"/>
          <w:szCs w:val="22"/>
        </w:rPr>
        <w:t xml:space="preserve">tais como: </w:t>
      </w:r>
      <w:r>
        <w:rPr>
          <w:rFonts w:eastAsia="Spranq eco sans" w:cs="Spranq eco sans" w:ascii="Arial" w:hAnsi="Arial"/>
          <w:color w:val="auto"/>
          <w:sz w:val="22"/>
          <w:szCs w:val="22"/>
        </w:rPr>
        <w:t xml:space="preserve">cópia do contrato que deu suporte à contratação, endereço atual da contratante e local em que foram prestados os serviços. </w:t>
      </w:r>
    </w:p>
    <w:p>
      <w:pPr>
        <w:pStyle w:val="Normal"/>
        <w:ind w:left="0" w:right="0" w:firstLine="17"/>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ind w:left="0" w:right="0" w:firstLine="17"/>
        <w:rPr>
          <w:rFonts w:ascii="Arial" w:hAnsi="Arial"/>
          <w:color w:val="auto"/>
          <w:sz w:val="22"/>
          <w:szCs w:val="22"/>
        </w:rPr>
      </w:pPr>
      <w:r>
        <w:rPr>
          <w:rFonts w:eastAsia="Spranq eco sans" w:cs="Spranq eco sans" w:ascii="Arial" w:hAnsi="Arial"/>
          <w:color w:val="auto"/>
          <w:sz w:val="22"/>
          <w:szCs w:val="22"/>
          <w:lang w:val="pt-BR" w:eastAsia="zxx" w:bidi="ar-SA"/>
        </w:rPr>
        <w:t>7.2.</w:t>
      </w:r>
      <w:r>
        <w:rPr>
          <w:rFonts w:eastAsia="Spranq eco sans" w:cs="Spranq eco sans" w:ascii="Arial" w:hAnsi="Arial"/>
          <w:color w:val="auto"/>
          <w:sz w:val="22"/>
          <w:szCs w:val="22"/>
          <w:lang w:val="pt-BR" w:eastAsia="zxx" w:bidi="ar-SA"/>
        </w:rPr>
        <w:t>8</w:t>
      </w:r>
      <w:r>
        <w:rPr>
          <w:rFonts w:eastAsia="Spranq eco sans" w:cs="Spranq eco sans" w:ascii="Arial" w:hAnsi="Arial"/>
          <w:color w:val="auto"/>
          <w:sz w:val="22"/>
          <w:szCs w:val="22"/>
          <w:lang w:val="pt-BR" w:eastAsia="zxx" w:bidi="ar-SA"/>
        </w:rPr>
        <w:t xml:space="preserve"> </w:t>
      </w:r>
      <w:r>
        <w:rPr>
          <w:rFonts w:eastAsia="Spranq eco sans" w:cs="Spranq eco sans" w:ascii="Arial" w:hAnsi="Arial"/>
          <w:color w:val="auto"/>
          <w:sz w:val="22"/>
          <w:szCs w:val="22"/>
          <w:lang w:val="pt-BR" w:eastAsia="zxx" w:bidi="ar-SA"/>
        </w:rPr>
        <w:t>Para fins de organização e melhor verificação d</w:t>
      </w:r>
      <w:r>
        <w:rPr>
          <w:rFonts w:eastAsia="Spranq eco sans" w:cs="Spranq eco sans" w:ascii="Arial" w:hAnsi="Arial"/>
          <w:color w:val="auto"/>
          <w:sz w:val="22"/>
          <w:szCs w:val="22"/>
          <w:lang w:val="pt-BR" w:eastAsia="zxx" w:bidi="ar-SA"/>
        </w:rPr>
        <w:t>a</w:t>
      </w:r>
      <w:r>
        <w:rPr>
          <w:rFonts w:eastAsia="Spranq eco sans" w:cs="Spranq eco sans" w:ascii="Arial" w:hAnsi="Arial"/>
          <w:color w:val="auto"/>
          <w:sz w:val="22"/>
          <w:szCs w:val="22"/>
          <w:lang w:val="pt-BR" w:eastAsia="zxx" w:bidi="ar-SA"/>
        </w:rPr>
        <w:t xml:space="preserve"> habilitação, o pregoeiro poderá solicitar, via sistema, que a documentação s</w:t>
      </w:r>
      <w:r>
        <w:rPr>
          <w:rFonts w:eastAsia="Spranq eco sans" w:cs="Spranq eco sans" w:ascii="Arial" w:hAnsi="Arial"/>
          <w:color w:val="auto"/>
          <w:sz w:val="22"/>
          <w:szCs w:val="22"/>
          <w:lang w:val="pt-BR" w:eastAsia="zxx" w:bidi="ar-SA"/>
        </w:rPr>
        <w:t xml:space="preserve">eja </w:t>
      </w:r>
      <w:r>
        <w:rPr>
          <w:rFonts w:eastAsia="Spranq eco sans" w:cs="Spranq eco sans" w:ascii="Arial" w:hAnsi="Arial"/>
          <w:color w:val="auto"/>
          <w:sz w:val="22"/>
          <w:szCs w:val="22"/>
          <w:lang w:val="pt-BR" w:eastAsia="zxx" w:bidi="ar-SA"/>
        </w:rPr>
        <w:t xml:space="preserve">relacionada </w:t>
      </w:r>
      <w:r>
        <w:rPr>
          <w:rFonts w:eastAsia="Spranq eco sans" w:cs="Spranq eco sans" w:ascii="Arial" w:hAnsi="Arial"/>
          <w:color w:val="auto"/>
          <w:sz w:val="22"/>
          <w:szCs w:val="22"/>
        </w:rPr>
        <w:t xml:space="preserve">em índice, </w:t>
      </w:r>
      <w:r>
        <w:rPr>
          <w:rFonts w:eastAsia="Spranq eco sans" w:cs="Spranq eco sans" w:ascii="Arial" w:hAnsi="Arial"/>
          <w:color w:val="auto"/>
          <w:sz w:val="22"/>
          <w:szCs w:val="22"/>
        </w:rPr>
        <w:t>inform</w:t>
      </w:r>
      <w:r>
        <w:rPr>
          <w:rFonts w:eastAsia="Spranq eco sans" w:cs="Spranq eco sans" w:ascii="Arial" w:hAnsi="Arial"/>
          <w:color w:val="auto"/>
          <w:sz w:val="22"/>
          <w:szCs w:val="22"/>
        </w:rPr>
        <w:t xml:space="preserve">ando </w:t>
      </w:r>
      <w:r>
        <w:rPr>
          <w:rFonts w:eastAsia="Spranq eco sans" w:cs="Spranq eco sans" w:ascii="Arial" w:hAnsi="Arial"/>
          <w:color w:val="auto"/>
          <w:sz w:val="22"/>
          <w:szCs w:val="22"/>
        </w:rPr>
        <w:t xml:space="preserve">a localização dos comprovantes, conforme </w:t>
      </w:r>
      <w:r>
        <w:rPr>
          <w:rFonts w:eastAsia="Spranq eco sans" w:cs="Spranq eco sans" w:ascii="Arial" w:hAnsi="Arial"/>
          <w:color w:val="auto"/>
          <w:sz w:val="22"/>
          <w:szCs w:val="22"/>
        </w:rPr>
        <w:t xml:space="preserve">modelo </w:t>
      </w:r>
      <w:r>
        <w:rPr>
          <w:rFonts w:eastAsia="Spranq eco sans" w:cs="Spranq eco sans" w:ascii="Arial" w:hAnsi="Arial"/>
          <w:color w:val="auto"/>
          <w:sz w:val="22"/>
          <w:szCs w:val="22"/>
        </w:rPr>
        <w:t>a seguir:</w:t>
      </w:r>
    </w:p>
    <w:p>
      <w:pPr>
        <w:pStyle w:val="Normal"/>
        <w:ind w:left="0" w:right="0" w:firstLine="17"/>
        <w:rPr>
          <w:rFonts w:ascii="Arial" w:hAnsi="Arial" w:eastAsia="Spranq eco sans" w:cs="Spranq eco sans"/>
          <w:color w:val="auto"/>
          <w:sz w:val="22"/>
          <w:szCs w:val="22"/>
        </w:rPr>
      </w:pPr>
      <w:r>
        <w:rPr>
          <w:rFonts w:eastAsia="Spranq eco sans" w:cs="Spranq eco sans" w:ascii="Arial" w:hAnsi="Arial"/>
          <w:color w:val="auto"/>
          <w:sz w:val="22"/>
          <w:szCs w:val="22"/>
        </w:rPr>
      </w:r>
    </w:p>
    <w:tbl>
      <w:tblPr>
        <w:tblW w:w="5000" w:type="pct"/>
        <w:jc w:val="left"/>
        <w:tblInd w:w="55" w:type="dxa"/>
        <w:tblLayout w:type="fixed"/>
        <w:tblCellMar>
          <w:top w:w="55" w:type="dxa"/>
          <w:left w:w="55" w:type="dxa"/>
          <w:bottom w:w="55" w:type="dxa"/>
          <w:right w:w="55" w:type="dxa"/>
        </w:tblCellMar>
      </w:tblPr>
      <w:tblGrid>
        <w:gridCol w:w="3148"/>
        <w:gridCol w:w="3148"/>
        <w:gridCol w:w="3149"/>
      </w:tblGrid>
      <w:tr>
        <w:trPr>
          <w:cantSplit w:val="true"/>
        </w:trPr>
        <w:tc>
          <w:tcPr>
            <w:tcW w:w="3148" w:type="dxa"/>
            <w:tcBorders>
              <w:top w:val="single" w:sz="2" w:space="0" w:color="000000"/>
              <w:left w:val="single" w:sz="2" w:space="0" w:color="000000"/>
              <w:bottom w:val="single" w:sz="2" w:space="0" w:color="000000"/>
            </w:tcBorders>
          </w:tcPr>
          <w:p>
            <w:pPr>
              <w:pStyle w:val="Contedodatabela"/>
              <w:rPr>
                <w:rFonts w:ascii="Arial" w:hAnsi="Arial"/>
                <w:color w:val="auto"/>
                <w:sz w:val="22"/>
                <w:szCs w:val="22"/>
              </w:rPr>
            </w:pPr>
            <w:r>
              <w:rPr>
                <w:rFonts w:ascii="Arial" w:hAnsi="Arial"/>
                <w:color w:val="auto"/>
                <w:sz w:val="22"/>
                <w:szCs w:val="22"/>
              </w:rPr>
              <w:t>I</w:t>
            </w:r>
            <w:r>
              <w:rPr>
                <w:rFonts w:ascii="Arial" w:hAnsi="Arial"/>
                <w:color w:val="auto"/>
                <w:sz w:val="22"/>
                <w:szCs w:val="22"/>
              </w:rPr>
              <w:t>tem da habilitação</w:t>
            </w:r>
          </w:p>
        </w:tc>
        <w:tc>
          <w:tcPr>
            <w:tcW w:w="3148" w:type="dxa"/>
            <w:tcBorders>
              <w:top w:val="single" w:sz="2" w:space="0" w:color="000000"/>
              <w:left w:val="single" w:sz="2" w:space="0" w:color="000000"/>
              <w:bottom w:val="single" w:sz="2" w:space="0" w:color="000000"/>
            </w:tcBorders>
          </w:tcPr>
          <w:p>
            <w:pPr>
              <w:pStyle w:val="Contedodatabela"/>
              <w:rPr>
                <w:rFonts w:ascii="Arial" w:hAnsi="Arial"/>
                <w:color w:val="auto"/>
                <w:sz w:val="22"/>
                <w:szCs w:val="22"/>
              </w:rPr>
            </w:pPr>
            <w:r>
              <w:rPr>
                <w:rFonts w:ascii="Arial" w:hAnsi="Arial"/>
                <w:color w:val="auto"/>
                <w:sz w:val="22"/>
                <w:szCs w:val="22"/>
              </w:rPr>
              <w:t>D</w:t>
            </w:r>
            <w:r>
              <w:rPr>
                <w:rFonts w:ascii="Arial" w:hAnsi="Arial"/>
                <w:color w:val="auto"/>
                <w:sz w:val="22"/>
                <w:szCs w:val="22"/>
              </w:rPr>
              <w:t>ocumento que comprova</w:t>
            </w:r>
          </w:p>
        </w:tc>
        <w:tc>
          <w:tcPr>
            <w:tcW w:w="3149" w:type="dxa"/>
            <w:tcBorders>
              <w:top w:val="single" w:sz="2" w:space="0" w:color="000000"/>
              <w:left w:val="single" w:sz="2" w:space="0" w:color="000000"/>
              <w:bottom w:val="single" w:sz="2" w:space="0" w:color="000000"/>
              <w:right w:val="single" w:sz="2" w:space="0" w:color="000000"/>
            </w:tcBorders>
          </w:tcPr>
          <w:p>
            <w:pPr>
              <w:pStyle w:val="Contedodatabela"/>
              <w:rPr>
                <w:rFonts w:ascii="Arial" w:hAnsi="Arial"/>
                <w:color w:val="auto"/>
                <w:sz w:val="22"/>
                <w:szCs w:val="22"/>
              </w:rPr>
            </w:pPr>
            <w:r>
              <w:rPr>
                <w:rFonts w:ascii="Arial" w:hAnsi="Arial"/>
                <w:color w:val="auto"/>
                <w:sz w:val="22"/>
                <w:szCs w:val="22"/>
              </w:rPr>
              <w:t>Localização na documentação (nº da página)</w:t>
            </w:r>
          </w:p>
        </w:tc>
      </w:tr>
      <w:tr>
        <w:trPr>
          <w:cantSplit w:val="true"/>
        </w:trPr>
        <w:tc>
          <w:tcPr>
            <w:tcW w:w="3148" w:type="dxa"/>
            <w:tcBorders>
              <w:left w:val="single" w:sz="2" w:space="0" w:color="000000"/>
              <w:bottom w:val="single" w:sz="2" w:space="0" w:color="000000"/>
            </w:tcBorders>
          </w:tcPr>
          <w:p>
            <w:pPr>
              <w:pStyle w:val="Contedodatabela"/>
              <w:rPr>
                <w:rFonts w:ascii="Arial" w:hAnsi="Arial"/>
                <w:color w:val="auto"/>
                <w:sz w:val="22"/>
                <w:szCs w:val="22"/>
              </w:rPr>
            </w:pPr>
            <w:r>
              <w:rPr>
                <w:rFonts w:ascii="Arial" w:hAnsi="Arial"/>
                <w:color w:val="auto"/>
                <w:sz w:val="22"/>
                <w:szCs w:val="22"/>
              </w:rPr>
            </w:r>
          </w:p>
        </w:tc>
        <w:tc>
          <w:tcPr>
            <w:tcW w:w="3148" w:type="dxa"/>
            <w:tcBorders>
              <w:left w:val="single" w:sz="2" w:space="0" w:color="000000"/>
              <w:bottom w:val="single" w:sz="2" w:space="0" w:color="000000"/>
            </w:tcBorders>
          </w:tcPr>
          <w:p>
            <w:pPr>
              <w:pStyle w:val="Contedodatabela"/>
              <w:rPr>
                <w:rFonts w:ascii="Arial" w:hAnsi="Arial"/>
                <w:color w:val="auto"/>
                <w:sz w:val="22"/>
                <w:szCs w:val="22"/>
              </w:rPr>
            </w:pPr>
            <w:r>
              <w:rPr>
                <w:rFonts w:ascii="Arial" w:hAnsi="Arial"/>
                <w:color w:val="auto"/>
                <w:sz w:val="22"/>
                <w:szCs w:val="22"/>
              </w:rPr>
            </w:r>
          </w:p>
        </w:tc>
        <w:tc>
          <w:tcPr>
            <w:tcW w:w="3149" w:type="dxa"/>
            <w:tcBorders>
              <w:left w:val="single" w:sz="2" w:space="0" w:color="000000"/>
              <w:bottom w:val="single" w:sz="2" w:space="0" w:color="000000"/>
              <w:right w:val="single" w:sz="2" w:space="0" w:color="000000"/>
            </w:tcBorders>
          </w:tcPr>
          <w:p>
            <w:pPr>
              <w:pStyle w:val="Contedodatabela"/>
              <w:rPr>
                <w:rFonts w:ascii="Arial" w:hAnsi="Arial"/>
                <w:color w:val="auto"/>
                <w:sz w:val="22"/>
                <w:szCs w:val="22"/>
              </w:rPr>
            </w:pPr>
            <w:r>
              <w:rPr>
                <w:rFonts w:ascii="Arial" w:hAnsi="Arial"/>
                <w:color w:val="auto"/>
                <w:sz w:val="22"/>
                <w:szCs w:val="22"/>
              </w:rPr>
            </w:r>
          </w:p>
        </w:tc>
      </w:tr>
    </w:tbl>
    <w:p>
      <w:pPr>
        <w:pStyle w:val="Normal"/>
        <w:tabs>
          <w:tab w:val="left" w:pos="9570" w:leader="none"/>
        </w:tabs>
        <w:ind w:left="0" w:right="0" w:firstLine="17"/>
        <w:jc w:val="both"/>
        <w:rPr>
          <w:rFonts w:ascii="Arial" w:hAnsi="Arial"/>
          <w:color w:val="auto"/>
          <w:sz w:val="22"/>
          <w:szCs w:val="22"/>
        </w:rPr>
      </w:pPr>
      <w:r>
        <w:rPr>
          <w:rFonts w:ascii="Arial" w:hAnsi="Arial"/>
          <w:color w:val="auto"/>
          <w:sz w:val="22"/>
          <w:szCs w:val="22"/>
        </w:rPr>
      </w:r>
    </w:p>
    <w:p>
      <w:pPr>
        <w:pStyle w:val="Normal1"/>
        <w:jc w:val="both"/>
        <w:rPr>
          <w:rFonts w:ascii="Arial" w:hAnsi="Arial"/>
          <w:color w:val="auto"/>
          <w:sz w:val="22"/>
          <w:szCs w:val="22"/>
        </w:rPr>
      </w:pPr>
      <w:r>
        <w:rPr>
          <w:rFonts w:ascii="Arial" w:hAnsi="Arial"/>
          <w:color w:val="auto"/>
          <w:sz w:val="22"/>
          <w:szCs w:val="22"/>
        </w:rPr>
        <w:t xml:space="preserve">7.3 </w:t>
        <w:tab/>
        <w:t>Sendo considerada habilitada, a LICITANTE de me</w:t>
      </w:r>
      <w:r>
        <w:rPr>
          <w:rFonts w:ascii="Arial" w:hAnsi="Arial"/>
          <w:color w:val="auto"/>
          <w:sz w:val="22"/>
          <w:szCs w:val="22"/>
        </w:rPr>
        <w:t>lh</w:t>
      </w:r>
      <w:r>
        <w:rPr>
          <w:rFonts w:ascii="Arial" w:hAnsi="Arial"/>
          <w:color w:val="auto"/>
          <w:sz w:val="22"/>
          <w:szCs w:val="22"/>
        </w:rPr>
        <w:t>or lance será declarada vencedora.</w:t>
      </w:r>
    </w:p>
    <w:p>
      <w:pPr>
        <w:pStyle w:val="Normal1"/>
        <w:jc w:val="center"/>
        <w:rPr>
          <w:rFonts w:ascii="Arial" w:hAnsi="Arial"/>
          <w:b/>
          <w:bCs/>
          <w:color w:val="auto"/>
          <w:sz w:val="22"/>
          <w:szCs w:val="22"/>
          <w:shd w:fill="auto" w:val="clear"/>
        </w:rPr>
      </w:pPr>
      <w:r>
        <w:rPr>
          <w:rFonts w:ascii="Arial" w:hAnsi="Arial"/>
          <w:b/>
          <w:bCs/>
          <w:color w:val="000000"/>
          <w:sz w:val="22"/>
          <w:szCs w:val="22"/>
          <w:shd w:fill="auto" w:val="clear"/>
        </w:rPr>
      </w:r>
    </w:p>
    <w:p>
      <w:pPr>
        <w:pStyle w:val="Normal"/>
        <w:jc w:val="center"/>
        <w:rPr>
          <w:rFonts w:ascii="Arial" w:hAnsi="Arial" w:eastAsia="Spranq eco sans" w:cs="Spranq eco sans"/>
          <w:b/>
          <w:bCs/>
          <w:color w:val="auto"/>
          <w:sz w:val="22"/>
          <w:szCs w:val="22"/>
          <w:shd w:fill="auto" w:val="clear"/>
        </w:rPr>
      </w:pPr>
      <w:r>
        <w:rPr>
          <w:rFonts w:eastAsia="Spranq eco sans" w:cs="Spranq eco sans" w:ascii="Arial" w:hAnsi="Arial"/>
          <w:b/>
          <w:bCs/>
          <w:color w:val="000000"/>
          <w:sz w:val="22"/>
          <w:szCs w:val="22"/>
          <w:shd w:fill="auto" w:val="clear"/>
        </w:rPr>
        <w:t>SEÇÃO VIII</w:t>
      </w:r>
    </w:p>
    <w:p>
      <w:pPr>
        <w:pStyle w:val="Ttulo1"/>
        <w:tabs>
          <w:tab w:val="left" w:pos="0" w:leader="none"/>
        </w:tabs>
        <w:ind w:left="0" w:right="0" w:hanging="0"/>
        <w:rPr>
          <w:rFonts w:ascii="Arial" w:hAnsi="Arial"/>
          <w:color w:val="auto"/>
          <w:sz w:val="22"/>
          <w:szCs w:val="22"/>
        </w:rPr>
      </w:pPr>
      <w:bookmarkStart w:id="8" w:name="__RefHeading__15290_1562566017"/>
      <w:bookmarkEnd w:id="8"/>
      <w:r>
        <w:rPr>
          <w:color w:val="auto"/>
          <w:sz w:val="22"/>
          <w:szCs w:val="22"/>
        </w:rPr>
        <w:t>DA ABERTURA DA SESSÃO PÚBLICA</w:t>
      </w:r>
    </w:p>
    <w:p>
      <w:pPr>
        <w:pStyle w:val="Normal"/>
        <w:jc w:val="center"/>
        <w:rPr>
          <w:rFonts w:ascii="Arial" w:hAnsi="Arial"/>
          <w:b w:val="false"/>
          <w:bCs w:val="false"/>
          <w:color w:val="auto"/>
          <w:sz w:val="22"/>
          <w:szCs w:val="22"/>
        </w:rPr>
      </w:pPr>
      <w:r>
        <w:rPr>
          <w:rFonts w:ascii="Arial" w:hAnsi="Arial"/>
          <w:b w:val="false"/>
          <w:bCs w:val="false"/>
          <w:color w:val="auto"/>
          <w:sz w:val="22"/>
          <w:szCs w:val="22"/>
        </w:rPr>
      </w:r>
    </w:p>
    <w:p>
      <w:pPr>
        <w:pStyle w:val="Normal"/>
        <w:keepNext w:val="false"/>
        <w:keepLines w:val="false"/>
        <w:widowControl/>
        <w:pBdr/>
        <w:spacing w:lineRule="auto" w:line="240" w:before="0" w:after="0"/>
        <w:ind w:left="0" w:right="0" w:hanging="0"/>
        <w:jc w:val="both"/>
        <w:rPr>
          <w:rFonts w:ascii="Arial" w:hAnsi="Arial"/>
          <w:color w:val="auto"/>
          <w:sz w:val="22"/>
          <w:szCs w:val="22"/>
        </w:rPr>
      </w:pPr>
      <w:r>
        <w:rPr>
          <w:rFonts w:eastAsia="Spranq eco sans" w:cs="Spranq eco sans" w:ascii="Arial" w:hAnsi="Arial"/>
          <w:color w:val="auto"/>
          <w:sz w:val="22"/>
          <w:szCs w:val="22"/>
        </w:rPr>
        <w:t>8</w:t>
      </w: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.1</w:t>
        <w:tab/>
        <w:t>O início da sessão pública se dará pelo pregoeiro, via sistema eletrônico, na data e horário constantes do Preâmbulo deste Edital, com a divulgação das propostas de preços recebidas, não havendo nesse momento a identificação dos participantes, que somente ocorrerá após o encerramento da etapa de lances.</w:t>
      </w:r>
    </w:p>
    <w:p>
      <w:pPr>
        <w:pStyle w:val="Normal"/>
        <w:keepNext w:val="false"/>
        <w:keepLines w:val="false"/>
        <w:widowControl/>
        <w:pBdr/>
        <w:spacing w:lineRule="auto" w:line="240" w:before="0" w:after="0"/>
        <w:ind w:left="0" w:right="0" w:hanging="0"/>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r>
    </w:p>
    <w:p>
      <w:pPr>
        <w:pStyle w:val="Normal"/>
        <w:widowControl/>
        <w:spacing w:lineRule="auto" w:line="240" w:before="0" w:after="0"/>
        <w:ind w:left="0" w:right="0" w:hanging="0"/>
        <w:jc w:val="both"/>
        <w:rPr>
          <w:rFonts w:ascii="Arial" w:hAnsi="Arial" w:eastAsia="Spranq eco sans" w:cs="Spranq eco sans"/>
          <w:color w:val="auto"/>
          <w:sz w:val="22"/>
          <w:szCs w:val="22"/>
          <w:shd w:fill="auto" w:val="clear"/>
        </w:rPr>
      </w:pPr>
      <w:r>
        <w:rPr>
          <w:rFonts w:eastAsia="Spranq eco sans" w:cs="Spranq eco sans" w:ascii="Arial" w:hAnsi="Arial"/>
          <w:color w:val="000000"/>
          <w:sz w:val="22"/>
          <w:szCs w:val="22"/>
          <w:shd w:fill="auto" w:val="clear"/>
        </w:rPr>
        <w:t>8.2 Havendo algum problema com o sistema que impeça a abertura do certame na data e horário marcados, o pregoeiro fará divulgação aos envolvidos sobre a nova data e horário de abertura, que ocorrerá decorridas, no mínimo, vinte e quatro horas após a comunicação do fato aos participantes, no sítio Compras.</w:t>
      </w:r>
    </w:p>
    <w:p>
      <w:pPr>
        <w:pStyle w:val="Normal"/>
        <w:jc w:val="center"/>
        <w:rPr>
          <w:rFonts w:ascii="Arial" w:hAnsi="Arial"/>
          <w:b/>
          <w:bCs/>
          <w:color w:val="auto"/>
          <w:sz w:val="22"/>
          <w:szCs w:val="22"/>
        </w:rPr>
      </w:pPr>
      <w:r>
        <w:rPr>
          <w:rFonts w:ascii="Arial" w:hAnsi="Arial"/>
          <w:b/>
          <w:bCs/>
          <w:color w:val="auto"/>
          <w:sz w:val="22"/>
          <w:szCs w:val="22"/>
        </w:rPr>
      </w:r>
    </w:p>
    <w:p>
      <w:pPr>
        <w:pStyle w:val="Normal"/>
        <w:jc w:val="center"/>
        <w:rPr>
          <w:rFonts w:ascii="Arial" w:hAnsi="Arial"/>
          <w:b/>
          <w:bCs/>
          <w:color w:val="auto"/>
          <w:sz w:val="22"/>
          <w:szCs w:val="22"/>
        </w:rPr>
      </w:pPr>
      <w:r>
        <w:rPr>
          <w:rFonts w:ascii="Arial" w:hAnsi="Arial"/>
          <w:b/>
          <w:bCs/>
          <w:color w:val="auto"/>
          <w:sz w:val="22"/>
          <w:szCs w:val="22"/>
        </w:rPr>
        <w:t xml:space="preserve">SEÇÃO </w:t>
      </w:r>
      <w:r>
        <w:rPr>
          <w:rFonts w:eastAsia="Spranq eco sans" w:cs="Spranq eco sans" w:ascii="Arial" w:hAnsi="Arial"/>
          <w:b/>
          <w:bCs/>
          <w:color w:val="auto"/>
          <w:sz w:val="22"/>
          <w:szCs w:val="22"/>
        </w:rPr>
        <w:t>IX</w:t>
      </w:r>
    </w:p>
    <w:p>
      <w:pPr>
        <w:pStyle w:val="Ttulo1"/>
        <w:tabs>
          <w:tab w:val="left" w:pos="0" w:leader="none"/>
        </w:tabs>
        <w:ind w:left="0" w:right="0" w:hanging="0"/>
        <w:rPr>
          <w:rFonts w:ascii="Arial" w:hAnsi="Arial"/>
          <w:color w:val="auto"/>
          <w:sz w:val="22"/>
          <w:szCs w:val="22"/>
        </w:rPr>
      </w:pPr>
      <w:bookmarkStart w:id="9" w:name="__RefHeading__15292_1562566017"/>
      <w:bookmarkEnd w:id="9"/>
      <w:r>
        <w:rPr>
          <w:color w:val="auto"/>
          <w:sz w:val="22"/>
          <w:szCs w:val="22"/>
        </w:rPr>
        <w:t>DA CLASSIFICAÇÃO DA PROPOSTA DE PREÇOS</w:t>
      </w:r>
    </w:p>
    <w:p>
      <w:pPr>
        <w:pStyle w:val="Normal"/>
        <w:ind w:left="1155" w:right="0" w:hanging="1170"/>
        <w:rPr>
          <w:rFonts w:ascii="Arial" w:hAnsi="Arial"/>
          <w:color w:val="auto"/>
          <w:sz w:val="22"/>
          <w:szCs w:val="22"/>
        </w:rPr>
      </w:pPr>
      <w:r>
        <w:rPr>
          <w:rFonts w:ascii="Arial" w:hAnsi="Arial"/>
          <w:color w:val="auto"/>
          <w:sz w:val="22"/>
          <w:szCs w:val="22"/>
        </w:rPr>
      </w:r>
    </w:p>
    <w:p>
      <w:pPr>
        <w:pStyle w:val="Normal"/>
        <w:keepNext w:val="false"/>
        <w:keepLines w:val="false"/>
        <w:widowControl/>
        <w:pBdr/>
        <w:spacing w:lineRule="auto" w:line="240" w:before="0" w:after="0"/>
        <w:ind w:left="0" w:right="0" w:hanging="0"/>
        <w:jc w:val="both"/>
        <w:rPr>
          <w:rFonts w:ascii="Arial" w:hAnsi="Arial"/>
          <w:color w:val="auto"/>
          <w:sz w:val="22"/>
          <w:szCs w:val="22"/>
        </w:rPr>
      </w:pPr>
      <w:r>
        <w:rPr>
          <w:rFonts w:eastAsia="Spranq eco sans" w:cs="Spranq eco sans" w:ascii="Arial" w:hAnsi="Arial"/>
          <w:color w:val="auto"/>
          <w:sz w:val="22"/>
          <w:szCs w:val="22"/>
        </w:rPr>
        <w:t>9</w:t>
      </w: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.1</w:t>
        <w:tab/>
        <w:t>O pregoeiro efetuará a análise prévia das propostas, verificando se o serviço ofertado está adequado às especificações contidas neste Edital.</w:t>
      </w:r>
    </w:p>
    <w:p>
      <w:pPr>
        <w:pStyle w:val="Normal"/>
        <w:keepNext w:val="false"/>
        <w:keepLines w:val="false"/>
        <w:widowControl/>
        <w:pBdr/>
        <w:spacing w:lineRule="auto" w:line="240" w:before="0" w:after="0"/>
        <w:ind w:left="0" w:right="0" w:hanging="0"/>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r>
    </w:p>
    <w:p>
      <w:pPr>
        <w:pStyle w:val="Normal"/>
        <w:keepNext w:val="false"/>
        <w:keepLines w:val="false"/>
        <w:widowControl/>
        <w:pBdr/>
        <w:spacing w:lineRule="auto" w:line="240" w:before="0" w:after="0"/>
        <w:ind w:left="0" w:right="0" w:hanging="0"/>
        <w:jc w:val="both"/>
        <w:rPr>
          <w:rFonts w:ascii="Arial" w:hAnsi="Arial"/>
          <w:color w:val="auto"/>
          <w:sz w:val="22"/>
          <w:szCs w:val="22"/>
        </w:rPr>
      </w:pPr>
      <w:r>
        <w:rPr>
          <w:rFonts w:eastAsia="Spranq eco sans" w:cs="Spranq eco sans" w:ascii="Arial" w:hAnsi="Arial"/>
          <w:color w:val="auto"/>
          <w:sz w:val="22"/>
          <w:szCs w:val="22"/>
        </w:rPr>
        <w:t>9</w:t>
      </w: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.2.</w:t>
        <w:tab/>
        <w:t>O pregoeiro verificará as propostas apresentadas e poderá desclassificar, motivadamente, aquelas que não estejam em conformidade com os requisitos estabelecidos neste Edital.</w:t>
      </w:r>
    </w:p>
    <w:p>
      <w:pPr>
        <w:pStyle w:val="Normal"/>
        <w:keepNext w:val="false"/>
        <w:keepLines w:val="false"/>
        <w:widowControl/>
        <w:pBdr/>
        <w:spacing w:lineRule="auto" w:line="240" w:before="0" w:after="0"/>
        <w:ind w:left="0" w:right="0" w:hanging="0"/>
        <w:jc w:val="both"/>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keepNext w:val="false"/>
        <w:keepLines w:val="false"/>
        <w:widowControl/>
        <w:pBdr/>
        <w:spacing w:lineRule="auto" w:line="240" w:before="0" w:after="0"/>
        <w:ind w:left="0" w:right="0" w:hanging="0"/>
        <w:jc w:val="both"/>
        <w:rPr>
          <w:rFonts w:ascii="Arial" w:hAnsi="Arial"/>
          <w:color w:val="auto"/>
          <w:sz w:val="22"/>
          <w:szCs w:val="22"/>
        </w:rPr>
      </w:pPr>
      <w:r>
        <w:rPr>
          <w:rFonts w:eastAsia="Spranq eco sans" w:cs="Spranq eco sans" w:ascii="Arial" w:hAnsi="Arial"/>
          <w:color w:val="auto"/>
          <w:sz w:val="22"/>
          <w:szCs w:val="22"/>
        </w:rPr>
        <w:t>9</w:t>
      </w: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.3</w:t>
        <w:tab/>
        <w:t>Somente as LICITANTES com propostas classificadas participarão da fase de lances.</w:t>
      </w:r>
    </w:p>
    <w:p>
      <w:pPr>
        <w:pStyle w:val="Normal"/>
        <w:keepNext w:val="false"/>
        <w:keepLines w:val="false"/>
        <w:widowControl/>
        <w:pBdr/>
        <w:spacing w:lineRule="auto" w:line="240" w:before="0" w:after="0"/>
        <w:ind w:left="0" w:right="0" w:hanging="0"/>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r>
    </w:p>
    <w:p>
      <w:pPr>
        <w:pStyle w:val="Normal"/>
        <w:keepNext w:val="false"/>
        <w:keepLines w:val="false"/>
        <w:widowControl/>
        <w:pBdr/>
        <w:spacing w:lineRule="auto" w:line="240" w:before="0" w:after="0"/>
        <w:ind w:left="0" w:right="0" w:hanging="0"/>
        <w:jc w:val="both"/>
        <w:rPr>
          <w:rFonts w:ascii="Arial" w:hAnsi="Arial"/>
          <w:color w:val="auto"/>
          <w:sz w:val="22"/>
          <w:szCs w:val="22"/>
        </w:rPr>
      </w:pPr>
      <w:r>
        <w:rPr>
          <w:rFonts w:eastAsia="Spranq eco sans" w:cs="Spranq eco sans" w:ascii="Arial" w:hAnsi="Arial"/>
          <w:color w:val="auto"/>
          <w:sz w:val="22"/>
          <w:szCs w:val="22"/>
        </w:rPr>
        <w:t>9</w:t>
      </w: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 xml:space="preserve">.4 </w:t>
        <w:tab/>
        <w:t>A desclassificação de proposta será sempre fundamentada e registrada no sistema, podendo ser acompanhada em tempo real por todos os participantes.</w:t>
      </w:r>
    </w:p>
    <w:p>
      <w:pPr>
        <w:pStyle w:val="Normal1"/>
        <w:rPr>
          <w:rFonts w:ascii="Arial" w:hAnsi="Arial"/>
          <w:color w:val="auto"/>
          <w:sz w:val="22"/>
          <w:szCs w:val="22"/>
        </w:rPr>
      </w:pPr>
      <w:r>
        <w:rPr>
          <w:rFonts w:ascii="Arial" w:hAnsi="Arial"/>
          <w:color w:val="auto"/>
          <w:sz w:val="22"/>
          <w:szCs w:val="22"/>
        </w:rPr>
      </w:r>
    </w:p>
    <w:p>
      <w:pPr>
        <w:pStyle w:val="Normal1"/>
        <w:jc w:val="center"/>
        <w:rPr>
          <w:rFonts w:ascii="Arial" w:hAnsi="Arial"/>
          <w:b/>
          <w:bCs/>
          <w:color w:val="auto"/>
          <w:sz w:val="22"/>
          <w:szCs w:val="22"/>
        </w:rPr>
      </w:pPr>
      <w:r>
        <w:rPr>
          <w:rFonts w:ascii="Arial" w:hAnsi="Arial"/>
          <w:b/>
          <w:bCs/>
          <w:color w:val="auto"/>
          <w:sz w:val="22"/>
          <w:szCs w:val="22"/>
        </w:rPr>
        <w:t>SEÇÃO X</w:t>
      </w:r>
    </w:p>
    <w:p>
      <w:pPr>
        <w:pStyle w:val="Ttulo1"/>
        <w:tabs>
          <w:tab w:val="left" w:pos="0" w:leader="none"/>
        </w:tabs>
        <w:ind w:left="0" w:right="0" w:hanging="0"/>
        <w:rPr>
          <w:rFonts w:ascii="Arial" w:hAnsi="Arial"/>
          <w:color w:val="auto"/>
          <w:sz w:val="22"/>
          <w:szCs w:val="22"/>
        </w:rPr>
      </w:pPr>
      <w:bookmarkStart w:id="10" w:name="__RefHeading__15294_1562566017"/>
      <w:bookmarkEnd w:id="10"/>
      <w:r>
        <w:rPr>
          <w:color w:val="auto"/>
          <w:sz w:val="22"/>
          <w:szCs w:val="22"/>
        </w:rPr>
        <w:t>DA FORMULAÇÃO DOS LANCES</w:t>
      </w:r>
    </w:p>
    <w:p>
      <w:pPr>
        <w:pStyle w:val="Normal1"/>
        <w:jc w:val="both"/>
        <w:rPr>
          <w:rFonts w:ascii="Arial" w:hAnsi="Arial"/>
          <w:color w:val="auto"/>
          <w:sz w:val="22"/>
          <w:szCs w:val="22"/>
        </w:rPr>
      </w:pPr>
      <w:r>
        <w:rPr>
          <w:rFonts w:ascii="Arial" w:hAnsi="Arial"/>
          <w:color w:val="auto"/>
          <w:sz w:val="22"/>
          <w:szCs w:val="22"/>
        </w:rPr>
      </w:r>
    </w:p>
    <w:p>
      <w:pPr>
        <w:pStyle w:val="Normal"/>
        <w:keepNext w:val="false"/>
        <w:keepLines w:val="false"/>
        <w:widowControl/>
        <w:pBdr/>
        <w:spacing w:lineRule="auto" w:line="240" w:before="0" w:after="0"/>
        <w:ind w:left="0" w:right="0" w:hanging="0"/>
        <w:jc w:val="both"/>
        <w:rPr>
          <w:rFonts w:ascii="Arial" w:hAnsi="Arial"/>
          <w:color w:val="auto"/>
          <w:sz w:val="22"/>
          <w:szCs w:val="22"/>
        </w:rPr>
      </w:pPr>
      <w:r>
        <w:rPr>
          <w:rFonts w:eastAsia="Spranq eco sans" w:cs="Spranq eco sans" w:ascii="Arial" w:hAnsi="Arial"/>
          <w:color w:val="auto"/>
          <w:sz w:val="22"/>
          <w:szCs w:val="22"/>
        </w:rPr>
        <w:t>10</w:t>
      </w: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.1</w:t>
        <w:tab/>
        <w:t xml:space="preserve">Iniciada a etapa competitiva, as LICITANTES deverão encaminhar lance exclusivamente por meio do sistema eletrônico, sendo imediatamente informada do seu recebimento e </w:t>
      </w:r>
      <w:r>
        <w:rPr>
          <w:rFonts w:eastAsia="Spranq eco sans" w:cs="Spranq eco sans" w:ascii="Arial" w:hAnsi="Arial"/>
          <w:color w:val="auto"/>
          <w:sz w:val="22"/>
          <w:szCs w:val="22"/>
        </w:rPr>
        <w:t>do valor consignado no registro.</w:t>
      </w:r>
    </w:p>
    <w:p>
      <w:pPr>
        <w:pStyle w:val="Normal"/>
        <w:keepNext w:val="false"/>
        <w:keepLines w:val="false"/>
        <w:widowControl/>
        <w:pBdr/>
        <w:spacing w:lineRule="auto" w:line="240" w:before="0" w:after="0"/>
        <w:ind w:left="0" w:right="0" w:hanging="0"/>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r>
    </w:p>
    <w:p>
      <w:pPr>
        <w:pStyle w:val="Normal"/>
        <w:keepNext w:val="false"/>
        <w:keepLines w:val="false"/>
        <w:widowControl/>
        <w:pBdr/>
        <w:tabs>
          <w:tab w:val="center" w:pos="1134" w:leader="none"/>
          <w:tab w:val="right" w:pos="7704" w:leader="none"/>
        </w:tabs>
        <w:spacing w:lineRule="auto" w:line="240" w:before="0" w:after="0"/>
        <w:ind w:left="0" w:right="0" w:hanging="0"/>
        <w:jc w:val="both"/>
        <w:rPr>
          <w:rFonts w:ascii="Arial" w:hAnsi="Arial"/>
          <w:color w:val="auto"/>
          <w:sz w:val="22"/>
          <w:szCs w:val="22"/>
        </w:rPr>
      </w:pPr>
      <w:r>
        <w:rPr>
          <w:rFonts w:eastAsia="Spranq eco sans" w:cs="Spranq eco sans" w:ascii="Arial" w:hAnsi="Arial"/>
          <w:color w:val="000000"/>
          <w:sz w:val="22"/>
          <w:szCs w:val="22"/>
          <w:shd w:fill="FFFFFF" w:val="clear"/>
        </w:rPr>
        <w:t>10</w:t>
      </w:r>
      <w:r>
        <w:rPr>
          <w:rFonts w:eastAsia="Spranq eco sans" w:cs="Spranq eco sans"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.1.1 Os lances serão ofertados sobre o valor total, em reais e com até duas casas decimais. </w:t>
      </w:r>
      <w:r>
        <w:rPr>
          <w:rFonts w:eastAsia="Times New Roman" w:cs="Times New Roman" w:ascii="Arial" w:hAnsi="Arial"/>
          <w:b w:val="false"/>
          <w:bCs w:val="false"/>
          <w:i w:val="false"/>
          <w:iCs w:val="false"/>
          <w:caps w:val="false"/>
          <w:smallCaps w:val="false"/>
          <w:strike w:val="false"/>
          <w:dstrike w:val="false"/>
          <w:color w:val="000000"/>
          <w:position w:val="0"/>
          <w:sz w:val="22"/>
          <w:sz w:val="22"/>
          <w:szCs w:val="22"/>
          <w:u w:val="none"/>
          <w:shd w:fill="FAA61A" w:val="clear"/>
          <w:vertAlign w:val="baseline"/>
          <w:lang w:val="pt-BR" w:eastAsia="zxx" w:bidi="ar-SA"/>
        </w:rPr>
        <w:t>A</w:t>
      </w:r>
      <w:r>
        <w:rPr>
          <w:rFonts w:eastAsia="Times New Roman" w:cs="Times New Roman" w:ascii="Arial" w:hAnsi="Arial"/>
          <w:b w:val="false"/>
          <w:bCs w:val="false"/>
          <w:i w:val="false"/>
          <w:iCs w:val="false"/>
          <w:caps w:val="false"/>
          <w:smallCaps w:val="false"/>
          <w:strike w:val="false"/>
          <w:dstrike w:val="false"/>
          <w:color w:val="000000"/>
          <w:position w:val="0"/>
          <w:sz w:val="22"/>
          <w:sz w:val="22"/>
          <w:szCs w:val="22"/>
          <w:u w:val="none"/>
          <w:shd w:fill="FAA61A" w:val="clear"/>
          <w:vertAlign w:val="baseline"/>
          <w:lang w:val="pt-BR" w:eastAsia="zxx" w:bidi="ar-SA"/>
        </w:rPr>
        <w:t xml:space="preserve">tenção elaborador: caso o critério de julgamento seja “maior desconto”, ajustar o item 10.1.1. Modelo: </w:t>
      </w:r>
      <w:r>
        <w:rPr>
          <w:rFonts w:eastAsia="Times New Roman" w:cs="Times New Roman" w:ascii="Arial" w:hAnsi="Arial"/>
          <w:b w:val="false"/>
          <w:bCs w:val="false"/>
          <w:i w:val="false"/>
          <w:iCs w:val="false"/>
          <w:caps w:val="false"/>
          <w:smallCaps w:val="false"/>
          <w:strike w:val="false"/>
          <w:dstrike w:val="false"/>
          <w:color w:val="000000"/>
          <w:position w:val="0"/>
          <w:sz w:val="22"/>
          <w:sz w:val="22"/>
          <w:szCs w:val="22"/>
          <w:u w:val="none"/>
          <w:shd w:fill="FAA61A" w:val="clear"/>
          <w:vertAlign w:val="baseline"/>
          <w:lang w:val="pt-BR" w:eastAsia="zxx" w:bidi="ar-SA"/>
        </w:rPr>
        <w:t>10.1.1 Os lances serão ofertados em percentual, com até duas casas decimais.</w:t>
      </w:r>
    </w:p>
    <w:p>
      <w:pPr>
        <w:pStyle w:val="Normal"/>
        <w:keepNext w:val="false"/>
        <w:keepLines w:val="false"/>
        <w:widowControl/>
        <w:pBdr/>
        <w:spacing w:lineRule="auto" w:line="240" w:before="0" w:after="0"/>
        <w:ind w:left="0" w:right="0" w:hanging="0"/>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r>
    </w:p>
    <w:p>
      <w:pPr>
        <w:pStyle w:val="Normal"/>
        <w:keepNext w:val="false"/>
        <w:keepLines w:val="false"/>
        <w:widowControl/>
        <w:pBdr/>
        <w:spacing w:lineRule="auto" w:line="240" w:before="0" w:after="0"/>
        <w:ind w:left="0" w:right="0" w:hanging="0"/>
        <w:jc w:val="both"/>
        <w:rPr>
          <w:rFonts w:ascii="Arial" w:hAnsi="Arial"/>
          <w:color w:val="auto"/>
          <w:sz w:val="22"/>
          <w:szCs w:val="22"/>
        </w:rPr>
      </w:pPr>
      <w:r>
        <w:rPr>
          <w:rFonts w:eastAsia="Spranq eco sans" w:cs="Spranq eco sans" w:ascii="Arial" w:hAnsi="Arial"/>
          <w:color w:val="auto"/>
          <w:sz w:val="22"/>
          <w:szCs w:val="22"/>
        </w:rPr>
        <w:t>10</w:t>
      </w: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.2</w:t>
        <w:tab/>
        <w:t>As LICITANTES poderão oferecer lances sucessivos, observados o horário fixado e as regras de aceitação dos mesmos. O valor do lance é de responsabilidade da LICITANTE, não lhe assistindo o direito de pleitear qualquer alteração, sob alegação de erro.</w:t>
      </w:r>
    </w:p>
    <w:p>
      <w:pPr>
        <w:pStyle w:val="Normal"/>
        <w:keepNext w:val="false"/>
        <w:keepLines w:val="false"/>
        <w:widowControl/>
        <w:pBdr/>
        <w:spacing w:lineRule="auto" w:line="240" w:before="0" w:after="0"/>
        <w:ind w:left="0" w:right="0" w:hanging="0"/>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r>
    </w:p>
    <w:p>
      <w:pPr>
        <w:pStyle w:val="Normal"/>
        <w:keepNext w:val="false"/>
        <w:keepLines w:val="false"/>
        <w:widowControl/>
        <w:pBdr/>
        <w:spacing w:lineRule="auto" w:line="240" w:before="0" w:after="0"/>
        <w:ind w:left="0" w:right="0" w:hanging="0"/>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10.3 As LICITANTES serão informadas, em tempo real, do valor do melhor lance registrado que tenha sido apresentado pelas demais LICITANTES, vedada a identificação da detentora do lance.</w:t>
      </w:r>
    </w:p>
    <w:p>
      <w:pPr>
        <w:pStyle w:val="Normal"/>
        <w:keepNext w:val="false"/>
        <w:keepLines w:val="false"/>
        <w:widowControl/>
        <w:pBdr/>
        <w:spacing w:lineRule="auto" w:line="240" w:before="0" w:after="0"/>
        <w:ind w:left="0" w:right="0" w:hanging="0"/>
        <w:jc w:val="both"/>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tabs>
          <w:tab w:val="center" w:pos="1134" w:leader="none"/>
          <w:tab w:val="right" w:pos="7704" w:leader="none"/>
        </w:tabs>
        <w:rPr>
          <w:rFonts w:ascii="Arial" w:hAnsi="Arial" w:eastAsia="Spranq eco sans" w:cs="Spranq eco sans"/>
          <w:color w:val="auto"/>
          <w:sz w:val="22"/>
          <w:szCs w:val="22"/>
          <w:shd w:fill="FFFFFF" w:val="clear"/>
        </w:rPr>
      </w:pPr>
      <w:r>
        <w:rPr>
          <w:rFonts w:eastAsia="Spranq eco sans" w:cs="Spranq eco sans" w:ascii="Arial" w:hAnsi="Arial"/>
          <w:color w:val="000000"/>
          <w:sz w:val="22"/>
          <w:szCs w:val="22"/>
          <w:shd w:fill="FFFFFF" w:val="clear"/>
        </w:rPr>
        <w:t>10.4 A LICITANTE somente poderá oferecer valor inferior ao último lance por ele ofertado e registrado pelo sistema, observado o intervalo mínimo de diferença de valores entre os lances, que incidirá tanto em relação aos lances intermediários quanto em relação ao lance que cobrir a melhor oferta.</w:t>
      </w:r>
    </w:p>
    <w:p>
      <w:pPr>
        <w:pStyle w:val="Normal"/>
        <w:tabs>
          <w:tab w:val="center" w:pos="1134" w:leader="none"/>
          <w:tab w:val="right" w:pos="7704" w:leader="none"/>
        </w:tabs>
        <w:rPr>
          <w:rFonts w:ascii="Arial" w:hAnsi="Arial" w:eastAsia="Spranq eco sans" w:cs="Spranq eco sans"/>
          <w:color w:val="auto"/>
          <w:sz w:val="22"/>
          <w:szCs w:val="22"/>
          <w:shd w:fill="FFFFFF" w:val="clear"/>
        </w:rPr>
      </w:pPr>
      <w:r>
        <w:rPr>
          <w:rFonts w:eastAsia="Spranq eco sans" w:cs="Spranq eco sans" w:ascii="Arial" w:hAnsi="Arial"/>
          <w:color w:val="000000"/>
          <w:sz w:val="22"/>
          <w:szCs w:val="22"/>
          <w:shd w:fill="FFFFFF" w:val="clear"/>
        </w:rPr>
      </w:r>
    </w:p>
    <w:p>
      <w:pPr>
        <w:pStyle w:val="Normal"/>
        <w:tabs>
          <w:tab w:val="center" w:pos="1134" w:leader="none"/>
          <w:tab w:val="right" w:pos="7704" w:leader="none"/>
        </w:tabs>
        <w:rPr>
          <w:rFonts w:ascii="Arial" w:hAnsi="Arial" w:eastAsia="Spranq eco sans" w:cs="Spranq eco sans"/>
          <w:color w:val="auto"/>
          <w:sz w:val="22"/>
          <w:szCs w:val="22"/>
          <w:shd w:fill="FFFFFF" w:val="clear"/>
        </w:rPr>
      </w:pPr>
      <w:r>
        <w:rPr>
          <w:rFonts w:eastAsia="Spranq eco sans" w:cs="Spranq eco sans" w:ascii="Arial" w:hAnsi="Arial"/>
          <w:color w:val="000000"/>
          <w:sz w:val="22"/>
          <w:szCs w:val="22"/>
          <w:shd w:fill="FFFFFF" w:val="clear"/>
        </w:rPr>
        <w:t>10.5 A LICITANTE poderá, uma única vez, excluir seu último lance ofertado, no intervalo de quinze segundos após o registro no sistema, na hipótese de lance inconsistente ou inexequível.</w:t>
      </w:r>
    </w:p>
    <w:p>
      <w:pPr>
        <w:pStyle w:val="Normal"/>
        <w:tabs>
          <w:tab w:val="center" w:pos="1134" w:leader="none"/>
          <w:tab w:val="right" w:pos="7704" w:leader="none"/>
        </w:tabs>
        <w:rPr>
          <w:rFonts w:ascii="Arial" w:hAnsi="Arial" w:eastAsia="Spranq eco sans" w:cs="Spranq eco sans"/>
          <w:color w:val="auto"/>
          <w:sz w:val="22"/>
          <w:szCs w:val="22"/>
          <w:shd w:fill="FFFFFF" w:val="clear"/>
        </w:rPr>
      </w:pPr>
      <w:r>
        <w:rPr>
          <w:rFonts w:eastAsia="Spranq eco sans" w:cs="Spranq eco sans" w:ascii="Arial" w:hAnsi="Arial"/>
          <w:color w:val="000000"/>
          <w:sz w:val="22"/>
          <w:szCs w:val="22"/>
          <w:shd w:fill="FFFFFF" w:val="clear"/>
        </w:rPr>
      </w:r>
    </w:p>
    <w:p>
      <w:pPr>
        <w:pStyle w:val="Normal"/>
        <w:tabs>
          <w:tab w:val="center" w:pos="1134" w:leader="none"/>
          <w:tab w:val="right" w:pos="7704" w:leader="none"/>
        </w:tabs>
        <w:rPr>
          <w:rFonts w:ascii="Arial" w:hAnsi="Arial" w:eastAsia="Spranq eco sans" w:cs="Spranq eco sans"/>
          <w:color w:val="auto"/>
          <w:sz w:val="22"/>
          <w:szCs w:val="22"/>
          <w:shd w:fill="FFFFFF" w:val="clear"/>
        </w:rPr>
      </w:pPr>
      <w:r>
        <w:rPr>
          <w:rFonts w:eastAsia="Spranq eco sans" w:cs="Spranq eco sans" w:ascii="Arial" w:hAnsi="Arial"/>
          <w:color w:val="000000"/>
          <w:sz w:val="22"/>
          <w:szCs w:val="22"/>
          <w:shd w:fill="FFFFFF" w:val="clear"/>
        </w:rPr>
        <w:t>10.6 O pregoeiro poderá, durante a disputa, como medida excepcional, excluir a proposta ou o lance que possa comprometer, restringir ou frustrar o caráter competitivo do processo licitatório, mediante comunicação eletrônica automática via sistema.</w:t>
      </w:r>
    </w:p>
    <w:p>
      <w:pPr>
        <w:pStyle w:val="Normal"/>
        <w:tabs>
          <w:tab w:val="center" w:pos="1134" w:leader="none"/>
          <w:tab w:val="right" w:pos="7704" w:leader="none"/>
        </w:tabs>
        <w:rPr>
          <w:rFonts w:ascii="Arial" w:hAnsi="Arial" w:eastAsia="Spranq eco sans" w:cs="Spranq eco sans"/>
          <w:color w:val="auto"/>
          <w:sz w:val="22"/>
          <w:szCs w:val="22"/>
          <w:shd w:fill="FFFFFF" w:val="clear"/>
        </w:rPr>
      </w:pPr>
      <w:r>
        <w:rPr>
          <w:rFonts w:eastAsia="Spranq eco sans" w:cs="Spranq eco sans" w:ascii="Arial" w:hAnsi="Arial"/>
          <w:color w:val="000000"/>
          <w:sz w:val="22"/>
          <w:szCs w:val="22"/>
          <w:shd w:fill="FFFFFF" w:val="clear"/>
        </w:rPr>
      </w:r>
    </w:p>
    <w:p>
      <w:pPr>
        <w:pStyle w:val="Normal"/>
        <w:tabs>
          <w:tab w:val="center" w:pos="1134" w:leader="none"/>
          <w:tab w:val="right" w:pos="7704" w:leader="none"/>
        </w:tabs>
        <w:rPr>
          <w:rFonts w:ascii="Arial" w:hAnsi="Arial" w:eastAsia="Spranq eco sans" w:cs="Spranq eco sans"/>
          <w:color w:val="auto"/>
          <w:sz w:val="22"/>
          <w:szCs w:val="22"/>
          <w:shd w:fill="FFFFFF" w:val="clear"/>
        </w:rPr>
      </w:pPr>
      <w:r>
        <w:rPr>
          <w:rFonts w:eastAsia="Spranq eco sans" w:cs="Spranq eco sans" w:ascii="Arial" w:hAnsi="Arial"/>
          <w:color w:val="000000"/>
          <w:sz w:val="22"/>
          <w:szCs w:val="22"/>
          <w:shd w:fill="FFFFFF" w:val="clear"/>
        </w:rPr>
        <w:t>10.6.1 Eventual exclusão de proposta da LICITANTE, implica a retirada da LICITANTE do certame.</w:t>
      </w:r>
    </w:p>
    <w:p>
      <w:pPr>
        <w:pStyle w:val="Normal"/>
        <w:tabs>
          <w:tab w:val="center" w:pos="1134" w:leader="none"/>
          <w:tab w:val="right" w:pos="7704" w:leader="none"/>
        </w:tabs>
        <w:rPr>
          <w:rFonts w:ascii="Arial" w:hAnsi="Arial" w:eastAsia="Spranq eco sans" w:cs="Spranq eco sans"/>
          <w:color w:val="auto"/>
          <w:sz w:val="22"/>
          <w:szCs w:val="22"/>
          <w:shd w:fill="FFFFFF" w:val="clear"/>
        </w:rPr>
      </w:pPr>
      <w:r>
        <w:rPr>
          <w:rFonts w:eastAsia="Spranq eco sans" w:cs="Spranq eco sans" w:ascii="Arial" w:hAnsi="Arial"/>
          <w:color w:val="000000"/>
          <w:sz w:val="22"/>
          <w:szCs w:val="22"/>
          <w:shd w:fill="FFFFFF" w:val="clear"/>
        </w:rPr>
      </w:r>
    </w:p>
    <w:p>
      <w:pPr>
        <w:pStyle w:val="Normal"/>
        <w:tabs>
          <w:tab w:val="center" w:pos="1134" w:leader="none"/>
          <w:tab w:val="right" w:pos="7704" w:leader="none"/>
        </w:tabs>
        <w:rPr/>
      </w:pPr>
      <w:r>
        <w:rPr>
          <w:rFonts w:eastAsia="Spranq eco sans" w:cs="Spranq eco sans" w:ascii="Arial" w:hAnsi="Arial"/>
          <w:color w:val="000000"/>
          <w:sz w:val="22"/>
          <w:szCs w:val="22"/>
          <w:shd w:fill="FFFFFF" w:val="clear"/>
        </w:rPr>
        <w:t>10.</w:t>
      </w:r>
      <w:r>
        <w:rPr>
          <w:rFonts w:eastAsia="Spranq eco sans" w:cs="Spranq eco sans" w:ascii="Arial" w:hAnsi="Arial"/>
          <w:color w:val="000000"/>
          <w:sz w:val="22"/>
          <w:szCs w:val="22"/>
          <w:shd w:fill="FFFFFF" w:val="clear"/>
          <w:lang w:val="pt-BR" w:eastAsia="zxx" w:bidi="ar-SA"/>
        </w:rPr>
        <w:t>7</w:t>
      </w:r>
      <w:r>
        <w:rPr>
          <w:rFonts w:eastAsia="Spranq eco sans" w:cs="Spranq eco sans" w:ascii="Arial" w:hAnsi="Arial"/>
          <w:color w:val="000000"/>
          <w:sz w:val="22"/>
          <w:szCs w:val="22"/>
          <w:shd w:fill="FFFFFF" w:val="clear"/>
        </w:rPr>
        <w:t xml:space="preserve"> Não serão aceitos dois ou mais lances iguais e prevalecerá aquele que for recebido e registrado primeiro.</w:t>
      </w:r>
    </w:p>
    <w:p>
      <w:pPr>
        <w:pStyle w:val="Normal"/>
        <w:tabs>
          <w:tab w:val="center" w:pos="1134" w:leader="none"/>
          <w:tab w:val="right" w:pos="7704" w:leader="none"/>
        </w:tabs>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rPr/>
      </w:pPr>
      <w:r>
        <w:rPr>
          <w:rFonts w:eastAsia="Spranq eco sans" w:cs="Spranq eco sans" w:ascii="Arial" w:hAnsi="Arial"/>
          <w:color w:val="auto"/>
          <w:sz w:val="22"/>
          <w:szCs w:val="22"/>
        </w:rPr>
        <w:t>10.</w:t>
      </w:r>
      <w:r>
        <w:rPr>
          <w:rFonts w:eastAsia="Spranq eco sans" w:cs="Spranq eco sans" w:ascii="Arial" w:hAnsi="Arial"/>
          <w:color w:val="auto"/>
          <w:sz w:val="22"/>
          <w:szCs w:val="22"/>
          <w:lang w:val="pt-BR" w:eastAsia="zxx" w:bidi="ar-SA"/>
        </w:rPr>
        <w:t>8</w:t>
      </w:r>
      <w:r>
        <w:rPr>
          <w:rFonts w:eastAsia="Spranq eco sans" w:cs="Spranq eco sans" w:ascii="Arial" w:hAnsi="Arial"/>
          <w:color w:val="auto"/>
          <w:sz w:val="22"/>
          <w:szCs w:val="22"/>
        </w:rPr>
        <w:t xml:space="preserve"> Os lances serão públicos e sucessivos com </w:t>
      </w:r>
      <w:r>
        <w:rPr>
          <w:rFonts w:eastAsia="Spranq eco sans" w:cs="Spranq eco sans" w:ascii="Arial" w:hAnsi="Arial"/>
          <w:color w:val="000000"/>
          <w:sz w:val="22"/>
          <w:szCs w:val="22"/>
          <w:shd w:fill="FFFFFF" w:val="clear"/>
        </w:rPr>
        <w:t xml:space="preserve">intervalo mínimo de </w:t>
      </w:r>
      <w:r>
        <w:rPr>
          <w:rFonts w:eastAsia="Spranq eco sans" w:cs="Spranq eco sans" w:ascii="Arial" w:hAnsi="Arial"/>
          <w:color w:val="000000"/>
          <w:sz w:val="22"/>
          <w:szCs w:val="22"/>
          <w:shd w:fill="FFFFFF" w:val="clear"/>
        </w:rPr>
        <w:t>0,01%</w:t>
      </w:r>
      <w:r>
        <w:rPr>
          <w:rFonts w:eastAsia="Spranq eco sans" w:cs="Spranq eco sans" w:ascii="Arial" w:hAnsi="Arial"/>
          <w:color w:val="000000"/>
          <w:sz w:val="22"/>
          <w:szCs w:val="22"/>
          <w:shd w:fill="FFFFFF" w:val="clear"/>
        </w:rPr>
        <w:t xml:space="preserve"> (um centésimo por cento)</w:t>
      </w:r>
      <w:r>
        <w:rPr>
          <w:rFonts w:eastAsia="Spranq eco sans" w:cs="Spranq eco sans" w:ascii="Arial" w:hAnsi="Arial"/>
          <w:color w:val="000000"/>
          <w:sz w:val="22"/>
          <w:szCs w:val="22"/>
          <w:shd w:fill="FFFFFF" w:val="clear"/>
        </w:rPr>
        <w:t>.</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rPr/>
      </w:pPr>
      <w:r>
        <w:rPr>
          <w:rFonts w:eastAsia="Spranq eco sans" w:cs="Spranq eco sans" w:ascii="Arial" w:hAnsi="Arial"/>
          <w:color w:val="auto"/>
          <w:sz w:val="22"/>
          <w:szCs w:val="22"/>
        </w:rPr>
        <w:t>10.</w:t>
      </w:r>
      <w:r>
        <w:rPr>
          <w:rFonts w:eastAsia="Spranq eco sans" w:cs="Spranq eco sans" w:ascii="Arial" w:hAnsi="Arial"/>
          <w:color w:val="auto"/>
          <w:sz w:val="22"/>
          <w:szCs w:val="22"/>
          <w:lang w:val="pt-BR" w:eastAsia="zxx" w:bidi="ar-SA"/>
        </w:rPr>
        <w:t>9</w:t>
      </w:r>
      <w:r>
        <w:rPr>
          <w:rFonts w:eastAsia="Spranq eco sans" w:cs="Spranq eco sans" w:ascii="Arial" w:hAnsi="Arial"/>
          <w:color w:val="auto"/>
          <w:sz w:val="22"/>
          <w:szCs w:val="22"/>
        </w:rPr>
        <w:t xml:space="preserve"> A etapa de lances durará </w:t>
      </w:r>
      <w:r>
        <w:rPr>
          <w:rFonts w:eastAsia="Spranq eco sans" w:cs="Spranq eco sans" w:ascii="Arial" w:hAnsi="Arial"/>
          <w:color w:val="auto"/>
          <w:sz w:val="22"/>
          <w:szCs w:val="22"/>
        </w:rPr>
        <w:t>10 (</w:t>
      </w:r>
      <w:r>
        <w:rPr>
          <w:rFonts w:eastAsia="Spranq eco sans" w:cs="Spranq eco sans" w:ascii="Arial" w:hAnsi="Arial"/>
          <w:color w:val="auto"/>
          <w:sz w:val="22"/>
          <w:szCs w:val="22"/>
        </w:rPr>
        <w:t>dez</w:t>
      </w:r>
      <w:r>
        <w:rPr>
          <w:rFonts w:eastAsia="Spranq eco sans" w:cs="Spranq eco sans" w:ascii="Arial" w:hAnsi="Arial"/>
          <w:color w:val="auto"/>
          <w:sz w:val="22"/>
          <w:szCs w:val="22"/>
        </w:rPr>
        <w:t>)</w:t>
      </w:r>
      <w:r>
        <w:rPr>
          <w:rFonts w:eastAsia="Spranq eco sans" w:cs="Spranq eco sans" w:ascii="Arial" w:hAnsi="Arial"/>
          <w:color w:val="auto"/>
          <w:sz w:val="22"/>
          <w:szCs w:val="22"/>
        </w:rPr>
        <w:t xml:space="preserve"> minutos. Após esse prazo, poderá ser prorrogada automaticamente pelo sistema, quando houver lance ofertado nos últimos </w:t>
      </w:r>
      <w:r>
        <w:rPr>
          <w:rFonts w:eastAsia="Spranq eco sans" w:cs="Spranq eco sans" w:ascii="Arial" w:hAnsi="Arial"/>
          <w:color w:val="auto"/>
          <w:sz w:val="22"/>
          <w:szCs w:val="22"/>
        </w:rPr>
        <w:t>02</w:t>
      </w:r>
      <w:r>
        <w:rPr>
          <w:rFonts w:eastAsia="Spranq eco sans" w:cs="Spranq eco sans" w:ascii="Arial" w:hAnsi="Arial"/>
          <w:color w:val="auto"/>
          <w:sz w:val="22"/>
          <w:szCs w:val="22"/>
        </w:rPr>
        <w:t xml:space="preserve"> </w:t>
      </w:r>
      <w:r>
        <w:rPr>
          <w:rFonts w:eastAsia="Spranq eco sans" w:cs="Spranq eco sans" w:ascii="Arial" w:hAnsi="Arial"/>
          <w:color w:val="auto"/>
          <w:sz w:val="22"/>
          <w:szCs w:val="22"/>
        </w:rPr>
        <w:t>(</w:t>
      </w:r>
      <w:r>
        <w:rPr>
          <w:rFonts w:eastAsia="Spranq eco sans" w:cs="Spranq eco sans" w:ascii="Arial" w:hAnsi="Arial"/>
          <w:color w:val="auto"/>
          <w:sz w:val="22"/>
          <w:szCs w:val="22"/>
        </w:rPr>
        <w:t>dois</w:t>
      </w:r>
      <w:r>
        <w:rPr>
          <w:rFonts w:eastAsia="Spranq eco sans" w:cs="Spranq eco sans" w:ascii="Arial" w:hAnsi="Arial"/>
          <w:color w:val="auto"/>
          <w:sz w:val="22"/>
          <w:szCs w:val="22"/>
        </w:rPr>
        <w:t>)</w:t>
      </w:r>
      <w:r>
        <w:rPr>
          <w:rFonts w:eastAsia="Spranq eco sans" w:cs="Spranq eco sans" w:ascii="Arial" w:hAnsi="Arial"/>
          <w:color w:val="auto"/>
          <w:sz w:val="22"/>
          <w:szCs w:val="22"/>
        </w:rPr>
        <w:t xml:space="preserve"> minutos do período de duração da sessão.</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rPr/>
      </w:pPr>
      <w:r>
        <w:rPr>
          <w:rFonts w:eastAsia="Spranq eco sans" w:cs="Spranq eco sans" w:ascii="Arial" w:hAnsi="Arial"/>
          <w:color w:val="auto"/>
          <w:sz w:val="22"/>
          <w:szCs w:val="22"/>
        </w:rPr>
        <w:t>10.</w:t>
      </w:r>
      <w:r>
        <w:rPr>
          <w:rFonts w:eastAsia="Spranq eco sans" w:cs="Spranq eco sans" w:ascii="Arial" w:hAnsi="Arial"/>
          <w:color w:val="auto"/>
          <w:sz w:val="22"/>
          <w:szCs w:val="22"/>
          <w:lang w:val="pt-BR" w:eastAsia="zxx" w:bidi="ar-SA"/>
        </w:rPr>
        <w:t>9</w:t>
      </w:r>
      <w:r>
        <w:rPr>
          <w:rFonts w:eastAsia="Spranq eco sans" w:cs="Spranq eco sans" w:ascii="Arial" w:hAnsi="Arial"/>
          <w:color w:val="auto"/>
          <w:sz w:val="22"/>
          <w:szCs w:val="22"/>
        </w:rPr>
        <w:t xml:space="preserve">.1 A prorrogação automática da etapa de envio de lances será de </w:t>
      </w:r>
      <w:r>
        <w:rPr>
          <w:rFonts w:eastAsia="Spranq eco sans" w:cs="Spranq eco sans" w:ascii="Arial" w:hAnsi="Arial"/>
          <w:color w:val="auto"/>
          <w:sz w:val="22"/>
          <w:szCs w:val="22"/>
        </w:rPr>
        <w:t>02 (</w:t>
      </w:r>
      <w:r>
        <w:rPr>
          <w:rFonts w:eastAsia="Spranq eco sans" w:cs="Spranq eco sans" w:ascii="Arial" w:hAnsi="Arial"/>
          <w:color w:val="auto"/>
          <w:sz w:val="22"/>
          <w:szCs w:val="22"/>
        </w:rPr>
        <w:t>dois</w:t>
      </w:r>
      <w:r>
        <w:rPr>
          <w:rFonts w:eastAsia="Spranq eco sans" w:cs="Spranq eco sans" w:ascii="Arial" w:hAnsi="Arial"/>
          <w:color w:val="auto"/>
          <w:sz w:val="22"/>
          <w:szCs w:val="22"/>
        </w:rPr>
        <w:t>)</w:t>
      </w:r>
      <w:r>
        <w:rPr>
          <w:rFonts w:eastAsia="Spranq eco sans" w:cs="Spranq eco sans" w:ascii="Arial" w:hAnsi="Arial"/>
          <w:color w:val="auto"/>
          <w:sz w:val="22"/>
          <w:szCs w:val="22"/>
        </w:rPr>
        <w:t xml:space="preserve"> minutos e ocorrerá sucessivamente sempre que houver lances enviados nesse período de prorrogação, inclusive quando se tratar de lances intermediários.</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rPr/>
      </w:pPr>
      <w:r>
        <w:rPr>
          <w:rFonts w:eastAsia="Spranq eco sans" w:cs="Spranq eco sans" w:ascii="Arial" w:hAnsi="Arial"/>
          <w:color w:val="auto"/>
          <w:sz w:val="22"/>
          <w:szCs w:val="22"/>
        </w:rPr>
        <w:t>10.</w:t>
      </w:r>
      <w:r>
        <w:rPr>
          <w:rFonts w:eastAsia="Spranq eco sans" w:cs="Spranq eco sans" w:ascii="Arial" w:hAnsi="Arial"/>
          <w:color w:val="auto"/>
          <w:sz w:val="22"/>
          <w:szCs w:val="22"/>
          <w:lang w:val="pt-BR" w:eastAsia="zxx" w:bidi="ar-SA"/>
        </w:rPr>
        <w:t>9</w:t>
      </w:r>
      <w:r>
        <w:rPr>
          <w:rFonts w:eastAsia="Spranq eco sans" w:cs="Spranq eco sans" w:ascii="Arial" w:hAnsi="Arial"/>
          <w:color w:val="auto"/>
          <w:sz w:val="22"/>
          <w:szCs w:val="22"/>
        </w:rPr>
        <w:t>.2 Na hipótese de não haver novos lances, a sessão pública será encerrada automaticamente.</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rPr/>
      </w:pPr>
      <w:r>
        <w:rPr>
          <w:rFonts w:eastAsia="Spranq eco sans" w:cs="Spranq eco sans" w:ascii="Arial" w:hAnsi="Arial"/>
          <w:color w:val="auto"/>
          <w:sz w:val="22"/>
          <w:szCs w:val="22"/>
        </w:rPr>
        <w:t>10.</w:t>
      </w:r>
      <w:r>
        <w:rPr>
          <w:rFonts w:eastAsia="Spranq eco sans" w:cs="Spranq eco sans" w:ascii="Arial" w:hAnsi="Arial"/>
          <w:color w:val="auto"/>
          <w:sz w:val="22"/>
          <w:szCs w:val="22"/>
          <w:lang w:val="pt-BR" w:eastAsia="zxx" w:bidi="ar-SA"/>
        </w:rPr>
        <w:t>9</w:t>
      </w:r>
      <w:r>
        <w:rPr>
          <w:rFonts w:eastAsia="Spranq eco sans" w:cs="Spranq eco sans" w:ascii="Arial" w:hAnsi="Arial"/>
          <w:color w:val="auto"/>
          <w:sz w:val="22"/>
          <w:szCs w:val="22"/>
        </w:rPr>
        <w:t>.3 Encerrada a sessão sem prorrogação automática pelo sistema, o pregoeiro poderá, mediante justificativa, reiniciar a etapa de lances para obtenção do melhor preço.</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rPr/>
      </w:pPr>
      <w:r>
        <w:rPr>
          <w:rFonts w:eastAsia="Spranq eco sans" w:cs="Spranq eco sans" w:ascii="Arial" w:hAnsi="Arial"/>
          <w:color w:val="auto"/>
          <w:sz w:val="22"/>
          <w:szCs w:val="22"/>
        </w:rPr>
        <w:t>10.</w:t>
      </w:r>
      <w:r>
        <w:rPr>
          <w:rFonts w:eastAsia="Spranq eco sans" w:cs="Spranq eco sans" w:ascii="Arial" w:hAnsi="Arial"/>
          <w:color w:val="auto"/>
          <w:sz w:val="22"/>
          <w:szCs w:val="22"/>
          <w:lang w:val="pt-BR" w:eastAsia="zxx" w:bidi="ar-SA"/>
        </w:rPr>
        <w:t>9</w:t>
      </w:r>
      <w:r>
        <w:rPr>
          <w:rFonts w:eastAsia="Spranq eco sans" w:cs="Spranq eco sans" w:ascii="Arial" w:hAnsi="Arial"/>
          <w:color w:val="auto"/>
          <w:sz w:val="22"/>
          <w:szCs w:val="22"/>
        </w:rPr>
        <w:t>.4 Definida a melhor proposta, se a diferença em relação à proposta classificada em segundo lugar for de pelo menos 5% (cinco por cento), o pregoeiro poderá admitir o reinício da disputa aberta para a definição das demais colocações e apresentação de lances intermediários.</w:t>
      </w:r>
    </w:p>
    <w:p>
      <w:pPr>
        <w:pStyle w:val="Normal"/>
        <w:keepNext w:val="false"/>
        <w:keepLines w:val="false"/>
        <w:widowControl/>
        <w:pBdr/>
        <w:spacing w:lineRule="auto" w:line="240" w:before="0" w:after="0"/>
        <w:ind w:left="0" w:right="0" w:hanging="0"/>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r>
    </w:p>
    <w:p>
      <w:pPr>
        <w:pStyle w:val="Normal"/>
        <w:suppressLineNumbers/>
        <w:spacing w:lineRule="atLeast" w:line="100"/>
        <w:rPr>
          <w:rFonts w:ascii="Arial" w:hAnsi="Arial"/>
          <w:color w:val="auto"/>
          <w:sz w:val="22"/>
          <w:szCs w:val="22"/>
          <w:shd w:fill="00FFFF" w:val="clear"/>
        </w:rPr>
      </w:pPr>
      <w:r>
        <w:rPr>
          <w:rFonts w:eastAsia="Times New Roman" w:cs="Times New Roman" w:ascii="Arial" w:hAnsi="Arial"/>
          <w:color w:val="000000"/>
          <w:sz w:val="22"/>
          <w:szCs w:val="22"/>
          <w:shd w:fill="00FFFF" w:val="clear"/>
          <w:lang w:val="pt-BR" w:bidi="pt-BR"/>
        </w:rPr>
        <w:t>10.10</w:t>
      </w:r>
      <w:r>
        <w:rPr>
          <w:rFonts w:eastAsia="Times New Roman" w:cs="Times New Roman" w:ascii="Arial" w:hAnsi="Arial"/>
          <w:color w:val="000000"/>
          <w:sz w:val="22"/>
          <w:szCs w:val="22"/>
          <w:shd w:fill="00FFFF" w:val="clear"/>
          <w:lang w:val="pt-BR" w:bidi="pt-BR"/>
        </w:rPr>
        <w:tab/>
      </w:r>
      <w:r>
        <w:rPr>
          <w:rFonts w:eastAsia="Spranq eco sans" w:cs="Spranq eco sans" w:ascii="Arial" w:hAnsi="Arial"/>
          <w:color w:val="000000"/>
          <w:sz w:val="22"/>
          <w:szCs w:val="22"/>
          <w:shd w:fill="00FFFF" w:val="clear"/>
          <w:lang w:val="pt-BR" w:bidi="pt-BR"/>
        </w:rPr>
        <w:t>Para aplicação dos critérios de desempate, o sistema Compras identificará e selecionará, automaticamente, as LICITANTES B</w:t>
      </w:r>
      <w:r>
        <w:rPr>
          <w:rFonts w:eastAsia="Spranq eco sans" w:cs="Spranq eco sans" w:ascii="Arial" w:hAnsi="Arial"/>
          <w:b w:val="false"/>
          <w:color w:val="000000"/>
          <w:sz w:val="22"/>
          <w:szCs w:val="22"/>
          <w:shd w:fill="00FFFF" w:val="clear"/>
          <w:lang w:val="pt-BR" w:bidi="pt-BR"/>
        </w:rPr>
        <w:t xml:space="preserve">eneficiárias da LC 123/06, </w:t>
      </w:r>
      <w:r>
        <w:rPr>
          <w:rFonts w:eastAsia="Spranq eco sans" w:cs="Spranq eco sans" w:ascii="Arial" w:hAnsi="Arial"/>
          <w:color w:val="000000"/>
          <w:sz w:val="22"/>
          <w:szCs w:val="22"/>
          <w:shd w:fill="00FFFF" w:val="clear"/>
          <w:lang w:val="pt-BR" w:bidi="pt-BR"/>
        </w:rPr>
        <w:t>que se identificaram por ocasião do envio da proposta, conforme o ite</w:t>
      </w:r>
      <w:r>
        <w:rPr>
          <w:rFonts w:eastAsia="Spranq eco sans" w:cs="Spranq eco sans" w:ascii="Arial" w:hAnsi="Arial"/>
          <w:color w:val="000000"/>
          <w:sz w:val="22"/>
          <w:szCs w:val="22"/>
          <w:shd w:fill="00FFFF" w:val="clear"/>
          <w:lang w:val="pt-BR" w:bidi="pt-BR"/>
        </w:rPr>
        <w:t>m</w:t>
      </w:r>
      <w:r>
        <w:rPr>
          <w:rFonts w:eastAsia="Spranq eco sans" w:cs="Spranq eco sans" w:ascii="Arial" w:hAnsi="Arial"/>
          <w:color w:val="000000"/>
          <w:sz w:val="22"/>
          <w:szCs w:val="22"/>
          <w:shd w:fill="00FFFF" w:val="clear"/>
          <w:lang w:val="pt-BR" w:bidi="pt-BR"/>
        </w:rPr>
        <w:t xml:space="preserve"> 5.2, após a etapa de lances.</w:t>
      </w:r>
    </w:p>
    <w:p>
      <w:pPr>
        <w:pStyle w:val="Normal"/>
        <w:suppressLineNumbers/>
        <w:spacing w:lineRule="atLeast" w:line="100"/>
        <w:rPr>
          <w:rFonts w:ascii="Arial" w:hAnsi="Arial" w:eastAsia="Times New Roman" w:cs="Times New Roman"/>
          <w:color w:val="auto"/>
          <w:sz w:val="22"/>
          <w:szCs w:val="22"/>
          <w:shd w:fill="00FFFF" w:val="clear"/>
          <w:lang w:val="pt-BR" w:bidi="pt-BR"/>
        </w:rPr>
      </w:pPr>
      <w:r>
        <w:rPr>
          <w:rFonts w:eastAsia="Times New Roman" w:cs="Times New Roman" w:ascii="Arial" w:hAnsi="Arial"/>
          <w:color w:val="000000"/>
          <w:sz w:val="22"/>
          <w:szCs w:val="22"/>
          <w:shd w:fill="00FFFF" w:val="clear"/>
          <w:lang w:val="pt-BR" w:bidi="pt-BR"/>
        </w:rPr>
      </w:r>
    </w:p>
    <w:p>
      <w:pPr>
        <w:pStyle w:val="Normal"/>
        <w:widowControl/>
        <w:suppressLineNumbers/>
        <w:suppressAutoHyphens w:val="true"/>
        <w:spacing w:lineRule="atLeast" w:line="100" w:before="0" w:after="0"/>
        <w:ind w:left="0" w:right="0" w:hanging="0"/>
        <w:jc w:val="both"/>
        <w:rPr>
          <w:rFonts w:ascii="Arial" w:hAnsi="Arial" w:eastAsia="Times New Roman" w:cs="Times New Roman"/>
          <w:color w:val="auto"/>
          <w:sz w:val="22"/>
          <w:szCs w:val="22"/>
          <w:shd w:fill="00FFFF" w:val="clear"/>
          <w:lang w:val="pt-BR" w:bidi="pt-BR"/>
        </w:rPr>
      </w:pPr>
      <w:r>
        <w:rPr>
          <w:rFonts w:eastAsia="Times New Roman" w:cs="Times New Roman" w:ascii="Arial" w:hAnsi="Arial"/>
          <w:color w:val="000000"/>
          <w:sz w:val="22"/>
          <w:szCs w:val="22"/>
          <w:shd w:fill="00FFFF" w:val="clear"/>
          <w:lang w:val="pt-BR" w:bidi="pt-BR"/>
        </w:rPr>
        <w:t>10.10</w:t>
      </w:r>
      <w:r>
        <w:rPr>
          <w:rFonts w:eastAsia="Times New Roman" w:cs="Times New Roman" w:ascii="Arial" w:hAnsi="Arial"/>
          <w:color w:val="000000"/>
          <w:sz w:val="22"/>
          <w:szCs w:val="22"/>
          <w:shd w:fill="00FFFF" w:val="clear"/>
          <w:lang w:val="pt-BR" w:bidi="pt-BR"/>
        </w:rPr>
        <w:t>.1</w:t>
        <w:tab/>
        <w:t>Constatando–se que a empresa ofertante do menor lance esteja na condição de B</w:t>
      </w:r>
      <w:r>
        <w:rPr>
          <w:rFonts w:eastAsia="Times New Roman" w:cs="Times New Roman" w:ascii="Arial" w:hAnsi="Arial"/>
          <w:b w:val="false"/>
          <w:bCs w:val="false"/>
          <w:color w:val="000000"/>
          <w:sz w:val="22"/>
          <w:szCs w:val="22"/>
          <w:shd w:fill="00FFFF" w:val="clear"/>
          <w:lang w:val="pt-BR" w:bidi="pt-BR"/>
        </w:rPr>
        <w:t>eneficiária da LC 123/06</w:t>
      </w:r>
      <w:r>
        <w:rPr>
          <w:rFonts w:eastAsia="Times New Roman" w:cs="Times New Roman" w:ascii="Arial" w:hAnsi="Arial"/>
          <w:color w:val="000000"/>
          <w:sz w:val="22"/>
          <w:szCs w:val="22"/>
          <w:shd w:fill="00FFFF" w:val="clear"/>
          <w:lang w:val="pt-BR" w:bidi="pt-BR"/>
        </w:rPr>
        <w:t xml:space="preserve">, será dado prosseguimento à sessão, situação em que será a ela adjudicado o objeto licitado, após </w:t>
      </w:r>
      <w:r>
        <w:rPr>
          <w:rFonts w:eastAsia="Times New Roman" w:cs="Times New Roman" w:ascii="Arial" w:hAnsi="Arial"/>
          <w:color w:val="000000"/>
          <w:sz w:val="22"/>
          <w:szCs w:val="22"/>
          <w:shd w:fill="00FFFF" w:val="clear"/>
          <w:lang w:val="pt-BR" w:bidi="pt-BR"/>
        </w:rPr>
        <w:t xml:space="preserve">verificação </w:t>
      </w:r>
      <w:r>
        <w:rPr>
          <w:rFonts w:eastAsia="Times New Roman" w:cs="Times New Roman" w:ascii="Arial" w:hAnsi="Arial"/>
          <w:color w:val="000000"/>
          <w:sz w:val="22"/>
          <w:szCs w:val="22"/>
          <w:shd w:fill="00FFFF" w:val="clear"/>
          <w:lang w:val="pt-BR" w:bidi="pt-BR"/>
        </w:rPr>
        <w:t>de que foram atendidas as condições do Edital.</w:t>
      </w:r>
    </w:p>
    <w:p>
      <w:pPr>
        <w:pStyle w:val="Normal"/>
        <w:keepNext w:val="false"/>
        <w:pageBreakBefore w:val="false"/>
        <w:widowControl/>
        <w:suppressLineNumbers/>
        <w:suppressAutoHyphens w:val="true"/>
        <w:spacing w:lineRule="auto" w:line="240" w:before="0" w:after="0"/>
        <w:ind w:left="0" w:right="0" w:hanging="0"/>
        <w:jc w:val="both"/>
        <w:rPr>
          <w:rFonts w:ascii="Arial" w:hAnsi="Arial"/>
          <w:color w:val="auto"/>
          <w:sz w:val="22"/>
          <w:szCs w:val="22"/>
          <w:shd w:fill="00FFFF" w:val="clear"/>
        </w:rPr>
      </w:pPr>
      <w:r>
        <w:rPr>
          <w:rFonts w:ascii="Arial" w:hAnsi="Arial"/>
          <w:color w:val="000000"/>
          <w:sz w:val="22"/>
          <w:szCs w:val="22"/>
          <w:shd w:fill="00FFFF" w:val="clear"/>
        </w:rPr>
      </w:r>
    </w:p>
    <w:p>
      <w:pPr>
        <w:pStyle w:val="Normal"/>
        <w:keepNext w:val="false"/>
        <w:pageBreakBefore w:val="false"/>
        <w:widowControl/>
        <w:suppressLineNumbers/>
        <w:suppressAutoHyphens w:val="true"/>
        <w:spacing w:lineRule="auto" w:line="240" w:before="0" w:after="0"/>
        <w:ind w:left="0" w:right="0" w:hanging="0"/>
        <w:jc w:val="both"/>
        <w:rPr>
          <w:rFonts w:ascii="Arial" w:hAnsi="Arial"/>
          <w:color w:val="auto"/>
          <w:sz w:val="22"/>
          <w:szCs w:val="22"/>
          <w:shd w:fill="00FFFF" w:val="clear"/>
        </w:rPr>
      </w:pPr>
      <w:r>
        <w:rPr>
          <w:rFonts w:eastAsia="Times New Roman" w:cs="Times New Roman" w:ascii="Arial" w:hAnsi="Arial"/>
          <w:color w:val="000000"/>
          <w:sz w:val="22"/>
          <w:szCs w:val="22"/>
          <w:shd w:fill="00FFFF" w:val="clear"/>
          <w:lang w:val="pt-BR" w:bidi="pt-BR"/>
        </w:rPr>
        <w:t>10.10</w:t>
      </w:r>
      <w:r>
        <w:rPr>
          <w:rFonts w:eastAsia="Times New Roman" w:cs="Times New Roman" w:ascii="Arial" w:hAnsi="Arial"/>
          <w:color w:val="000000"/>
          <w:sz w:val="22"/>
          <w:szCs w:val="22"/>
          <w:shd w:fill="00FFFF" w:val="clear"/>
          <w:lang w:val="pt-BR" w:bidi="pt-BR"/>
        </w:rPr>
        <w:t>.2</w:t>
        <w:tab/>
        <w:t>Não sendo o melhor lance ofertado por Beneficiária da LC 123/06, o próprio sistema identificará, dentre as propostas até 5% (cinco por cento) superiores ao menor valor, a existência de B</w:t>
      </w:r>
      <w:r>
        <w:rPr>
          <w:rFonts w:eastAsia="Times New Roman" w:cs="Times New Roman" w:ascii="Arial" w:hAnsi="Arial"/>
          <w:b w:val="false"/>
          <w:bCs w:val="false"/>
          <w:color w:val="000000"/>
          <w:sz w:val="22"/>
          <w:szCs w:val="22"/>
          <w:shd w:fill="00FFFF" w:val="clear"/>
          <w:lang w:val="pt-BR" w:bidi="pt-BR"/>
        </w:rPr>
        <w:t>eneficiárias</w:t>
      </w:r>
      <w:r>
        <w:rPr>
          <w:rFonts w:eastAsia="Times New Roman" w:cs="Times New Roman" w:ascii="Arial" w:hAnsi="Arial"/>
          <w:color w:val="000000"/>
          <w:sz w:val="22"/>
          <w:szCs w:val="22"/>
          <w:shd w:fill="00FFFF" w:val="clear"/>
          <w:lang w:val="pt-BR" w:bidi="pt-BR"/>
        </w:rPr>
        <w:t>, para fins do exercício do direito de preferência na contratação.</w:t>
      </w:r>
    </w:p>
    <w:p>
      <w:pPr>
        <w:pStyle w:val="Normal"/>
        <w:keepNext w:val="false"/>
        <w:pageBreakBefore w:val="false"/>
        <w:widowControl/>
        <w:suppressLineNumbers/>
        <w:suppressAutoHyphens w:val="true"/>
        <w:spacing w:lineRule="auto" w:line="240" w:before="0" w:after="0"/>
        <w:ind w:left="0" w:right="0" w:hanging="0"/>
        <w:jc w:val="both"/>
        <w:rPr>
          <w:rFonts w:ascii="Arial" w:hAnsi="Arial"/>
          <w:color w:val="auto"/>
          <w:sz w:val="22"/>
          <w:szCs w:val="22"/>
          <w:shd w:fill="00FFFF" w:val="clear"/>
        </w:rPr>
      </w:pPr>
      <w:r>
        <w:rPr>
          <w:rFonts w:ascii="Arial" w:hAnsi="Arial"/>
          <w:color w:val="000000"/>
          <w:sz w:val="22"/>
          <w:szCs w:val="22"/>
          <w:shd w:fill="00FFFF" w:val="clear"/>
        </w:rPr>
      </w:r>
    </w:p>
    <w:p>
      <w:pPr>
        <w:pStyle w:val="Normal"/>
        <w:suppressLineNumbers/>
        <w:spacing w:lineRule="atLeast" w:line="100"/>
        <w:rPr>
          <w:rFonts w:ascii="Arial" w:hAnsi="Arial" w:eastAsia="Times New Roman" w:cs="Times New Roman"/>
          <w:b w:val="false"/>
          <w:bCs w:val="false"/>
          <w:color w:val="auto"/>
          <w:sz w:val="22"/>
          <w:szCs w:val="22"/>
          <w:shd w:fill="00FFFF" w:val="clear"/>
          <w:lang w:val="pt-BR" w:bidi="pt-BR"/>
        </w:rPr>
      </w:pPr>
      <w:r>
        <w:rPr>
          <w:rFonts w:eastAsia="Times New Roman" w:cs="Times New Roman" w:ascii="Arial" w:hAnsi="Arial"/>
          <w:b w:val="false"/>
          <w:bCs w:val="false"/>
          <w:color w:val="000000"/>
          <w:sz w:val="22"/>
          <w:szCs w:val="22"/>
          <w:shd w:fill="00FFFF" w:val="clear"/>
          <w:lang w:val="pt-BR" w:bidi="pt-BR"/>
        </w:rPr>
        <w:t>10.10</w:t>
      </w:r>
      <w:r>
        <w:rPr>
          <w:rFonts w:eastAsia="Times New Roman" w:cs="Times New Roman" w:ascii="Arial" w:hAnsi="Arial"/>
          <w:b w:val="false"/>
          <w:bCs w:val="false"/>
          <w:color w:val="000000"/>
          <w:sz w:val="22"/>
          <w:szCs w:val="22"/>
          <w:shd w:fill="00FFFF" w:val="clear"/>
          <w:lang w:val="pt-BR" w:bidi="pt-BR"/>
        </w:rPr>
        <w:t xml:space="preserve">.3 </w:t>
      </w:r>
      <w:r>
        <w:rPr>
          <w:rFonts w:eastAsia="Times New Roman" w:cs="Times New Roman" w:ascii="Arial" w:hAnsi="Arial"/>
          <w:b w:val="false"/>
          <w:bCs w:val="false"/>
          <w:color w:val="000000"/>
          <w:sz w:val="22"/>
          <w:szCs w:val="22"/>
          <w:shd w:fill="00FFFF" w:val="clear"/>
          <w:lang w:val="pt-BR" w:bidi="pt-BR"/>
        </w:rPr>
        <w:t>S</w:t>
      </w:r>
      <w:r>
        <w:rPr>
          <w:rFonts w:eastAsia="Times New Roman" w:cs="Times New Roman" w:ascii="Arial" w:hAnsi="Arial"/>
          <w:b w:val="false"/>
          <w:bCs w:val="false"/>
          <w:color w:val="000000"/>
          <w:sz w:val="22"/>
          <w:szCs w:val="22"/>
          <w:shd w:fill="00FFFF" w:val="clear"/>
          <w:lang w:val="pt-BR" w:bidi="pt-BR"/>
        </w:rPr>
        <w:t xml:space="preserve">erá dado, pelo próprio sistema, o prazo de até 5 (cinco) minutos para exercer o direito de preferência </w:t>
      </w:r>
      <w:r>
        <w:rPr>
          <w:rFonts w:eastAsia="Times New Roman" w:cs="Times New Roman" w:ascii="Arial" w:hAnsi="Arial"/>
          <w:b w:val="false"/>
          <w:bCs w:val="false"/>
          <w:color w:val="000000"/>
          <w:sz w:val="22"/>
          <w:szCs w:val="22"/>
          <w:shd w:fill="00FFFF" w:val="clear"/>
          <w:lang w:val="pt-BR" w:bidi="pt-BR"/>
        </w:rPr>
        <w:t>d</w:t>
      </w:r>
      <w:r>
        <w:rPr>
          <w:rFonts w:eastAsia="Times New Roman" w:cs="Times New Roman" w:ascii="Arial" w:hAnsi="Arial"/>
          <w:b w:val="false"/>
          <w:bCs w:val="false"/>
          <w:color w:val="000000"/>
          <w:sz w:val="22"/>
          <w:szCs w:val="22"/>
          <w:shd w:fill="00FFFF" w:val="clear"/>
          <w:lang w:val="pt-BR" w:bidi="pt-BR"/>
        </w:rPr>
        <w:t xml:space="preserve">entre as Beneficiárias da LC 123/06 no intervalo de 5%, com a apresentação de uma última oferta, obrigatoriamente de valor inferior ao da </w:t>
      </w:r>
      <w:r>
        <w:rPr>
          <w:rFonts w:eastAsia="Times New Roman" w:cs="Times New Roman" w:ascii="Arial" w:hAnsi="Arial"/>
          <w:b w:val="false"/>
          <w:bCs w:val="false"/>
          <w:color w:val="000000"/>
          <w:sz w:val="22"/>
          <w:szCs w:val="22"/>
          <w:shd w:fill="00FFFF" w:val="clear"/>
          <w:lang w:val="pt-BR" w:bidi="pt-BR"/>
        </w:rPr>
        <w:t>LICITANTE</w:t>
      </w:r>
      <w:r>
        <w:rPr>
          <w:rFonts w:eastAsia="Times New Roman" w:cs="Times New Roman" w:ascii="Arial" w:hAnsi="Arial"/>
          <w:b w:val="false"/>
          <w:bCs w:val="false"/>
          <w:color w:val="000000"/>
          <w:sz w:val="22"/>
          <w:szCs w:val="22"/>
          <w:shd w:fill="00FFFF" w:val="clear"/>
          <w:lang w:val="pt-BR" w:bidi="pt-BR"/>
        </w:rPr>
        <w:t xml:space="preserve"> classificada em primeiro lugar.</w:t>
      </w:r>
    </w:p>
    <w:p>
      <w:pPr>
        <w:pStyle w:val="Corpodotexto"/>
        <w:suppressLineNumbers/>
        <w:tabs>
          <w:tab w:val="clear" w:pos="709"/>
        </w:tabs>
        <w:spacing w:lineRule="atLeast" w:line="100" w:before="0" w:after="120"/>
        <w:rPr>
          <w:rFonts w:ascii="Arial" w:hAnsi="Arial" w:eastAsia="Times New Roman" w:cs="Times New Roman"/>
          <w:b w:val="false"/>
          <w:color w:val="auto"/>
          <w:sz w:val="22"/>
          <w:szCs w:val="22"/>
          <w:shd w:fill="00FFFF" w:val="clear"/>
          <w:lang w:val="pt-BR" w:bidi="pt-BR"/>
        </w:rPr>
      </w:pPr>
      <w:r>
        <w:rPr>
          <w:rFonts w:eastAsia="Times New Roman" w:cs="Times New Roman"/>
          <w:b w:val="false"/>
          <w:color w:val="000000"/>
          <w:sz w:val="22"/>
          <w:szCs w:val="22"/>
          <w:shd w:fill="00FFFF" w:val="clear"/>
          <w:lang w:val="pt-BR" w:bidi="pt-BR"/>
        </w:rPr>
      </w:r>
    </w:p>
    <w:p>
      <w:pPr>
        <w:pStyle w:val="Normal"/>
        <w:suppressLineNumbers/>
        <w:spacing w:lineRule="atLeast" w:line="100"/>
        <w:rPr>
          <w:rFonts w:ascii="Arial" w:hAnsi="Arial"/>
          <w:color w:val="auto"/>
          <w:sz w:val="22"/>
          <w:szCs w:val="22"/>
          <w:shd w:fill="00FFFF" w:val="clear"/>
        </w:rPr>
      </w:pPr>
      <w:r>
        <w:rPr>
          <w:rFonts w:eastAsia="Times New Roman" w:cs="Times New Roman" w:ascii="Arial" w:hAnsi="Arial"/>
          <w:color w:val="000000"/>
          <w:sz w:val="22"/>
          <w:szCs w:val="22"/>
          <w:shd w:fill="00FFFF" w:val="clear"/>
          <w:lang w:val="pt-BR" w:bidi="pt-BR"/>
        </w:rPr>
        <w:t>10.10</w:t>
      </w:r>
      <w:r>
        <w:rPr>
          <w:rFonts w:eastAsia="Times New Roman" w:cs="Times New Roman" w:ascii="Arial" w:hAnsi="Arial"/>
          <w:color w:val="000000"/>
          <w:sz w:val="22"/>
          <w:szCs w:val="22"/>
          <w:shd w:fill="00FFFF" w:val="clear"/>
          <w:lang w:val="pt-BR" w:bidi="pt-BR"/>
        </w:rPr>
        <w:t xml:space="preserve">.4 Caso a primeira convocada não envie proposta no prazo </w:t>
      </w:r>
      <w:r>
        <w:rPr>
          <w:rFonts w:eastAsia="Times New Roman" w:cs="Times New Roman" w:ascii="Arial" w:hAnsi="Arial"/>
          <w:color w:val="000000"/>
          <w:sz w:val="22"/>
          <w:szCs w:val="22"/>
          <w:shd w:fill="00FFFF" w:val="clear"/>
          <w:lang w:val="pt-BR" w:bidi="pt-BR"/>
        </w:rPr>
        <w:t>estipulado</w:t>
      </w:r>
      <w:r>
        <w:rPr>
          <w:rFonts w:eastAsia="Times New Roman" w:cs="Times New Roman" w:ascii="Arial" w:hAnsi="Arial"/>
          <w:color w:val="000000"/>
          <w:sz w:val="22"/>
          <w:szCs w:val="22"/>
          <w:shd w:fill="00FFFF" w:val="clear"/>
          <w:lang w:val="pt-BR" w:bidi="pt-BR"/>
        </w:rPr>
        <w:t xml:space="preserve">, decairá do direito previsto nos artigos 44 e 45 da LC 123/06 e o próprio sistema concederá às demais beneficiárias do intervalo de 5% </w:t>
      </w:r>
      <w:r>
        <w:rPr>
          <w:rFonts w:eastAsia="Times New Roman" w:cs="Times New Roman" w:ascii="Arial" w:hAnsi="Arial"/>
          <w:color w:val="000000"/>
          <w:sz w:val="22"/>
          <w:szCs w:val="22"/>
          <w:shd w:fill="00FFFF" w:val="clear"/>
          <w:lang w:val="pt-BR" w:bidi="pt-BR"/>
        </w:rPr>
        <w:t xml:space="preserve">(cinco por cento) </w:t>
      </w:r>
      <w:r>
        <w:rPr>
          <w:rFonts w:eastAsia="Times New Roman" w:cs="Times New Roman" w:ascii="Arial" w:hAnsi="Arial"/>
          <w:color w:val="000000"/>
          <w:sz w:val="22"/>
          <w:szCs w:val="22"/>
          <w:shd w:fill="00FFFF" w:val="clear"/>
          <w:lang w:val="pt-BR" w:bidi="pt-BR"/>
        </w:rPr>
        <w:t xml:space="preserve">o exercício desse direito, </w:t>
      </w:r>
      <w:r>
        <w:rPr>
          <w:rFonts w:eastAsia="Times New Roman" w:cs="Times New Roman" w:ascii="Arial" w:hAnsi="Arial"/>
          <w:color w:val="000000"/>
          <w:sz w:val="22"/>
          <w:szCs w:val="22"/>
          <w:shd w:fill="00FFFF" w:val="clear"/>
          <w:lang w:val="pt-BR" w:bidi="pt-BR"/>
        </w:rPr>
        <w:t>sendo obedecida à</w:t>
      </w:r>
      <w:r>
        <w:rPr>
          <w:rFonts w:eastAsia="Times New Roman" w:cs="Times New Roman" w:ascii="Arial" w:hAnsi="Arial"/>
          <w:color w:val="000000"/>
          <w:sz w:val="22"/>
          <w:szCs w:val="22"/>
          <w:shd w:fill="00FFFF" w:val="clear"/>
          <w:lang w:val="pt-BR" w:bidi="pt-BR"/>
        </w:rPr>
        <w:t xml:space="preserve"> mesma ordem de classificação de suas ofertas, sucessivamente, em igualdade de oportunidade e tempo, até que se aponte a vencedora.</w:t>
      </w:r>
    </w:p>
    <w:p>
      <w:pPr>
        <w:pStyle w:val="Normal"/>
        <w:suppressLineNumbers/>
        <w:spacing w:lineRule="atLeast" w:line="100"/>
        <w:rPr>
          <w:rFonts w:ascii="Arial" w:hAnsi="Arial" w:eastAsia="Times New Roman" w:cs="Times New Roman"/>
          <w:color w:val="auto"/>
          <w:sz w:val="22"/>
          <w:szCs w:val="22"/>
          <w:shd w:fill="00FFFF" w:val="clear"/>
          <w:lang w:val="pt-BR" w:bidi="pt-BR"/>
        </w:rPr>
      </w:pPr>
      <w:r>
        <w:rPr>
          <w:rFonts w:eastAsia="Times New Roman" w:cs="Times New Roman" w:ascii="Arial" w:hAnsi="Arial"/>
          <w:color w:val="000000"/>
          <w:sz w:val="22"/>
          <w:szCs w:val="22"/>
          <w:shd w:fill="00FFFF" w:val="clear"/>
          <w:lang w:val="pt-BR" w:bidi="pt-BR"/>
        </w:rPr>
      </w:r>
    </w:p>
    <w:p>
      <w:pPr>
        <w:pStyle w:val="Normal"/>
        <w:rPr>
          <w:rFonts w:ascii="Arial" w:hAnsi="Arial"/>
          <w:color w:val="auto"/>
          <w:sz w:val="22"/>
          <w:szCs w:val="22"/>
          <w:shd w:fill="00FFFF" w:val="clear"/>
        </w:rPr>
      </w:pPr>
      <w:r>
        <w:rPr>
          <w:rFonts w:eastAsia="Spranq eco sans" w:cs="Spranq eco sans" w:ascii="Arial" w:hAnsi="Arial"/>
          <w:color w:val="000000"/>
          <w:sz w:val="22"/>
          <w:szCs w:val="22"/>
          <w:shd w:fill="00FFFF" w:val="clear"/>
        </w:rPr>
        <w:t xml:space="preserve">10.10.5 Não havendo lances </w:t>
      </w:r>
      <w:r>
        <w:rPr>
          <w:rFonts w:eastAsia="Arial" w:cs="Arial" w:ascii="Arial" w:hAnsi="Arial"/>
          <w:color w:val="000000"/>
          <w:sz w:val="22"/>
          <w:szCs w:val="22"/>
          <w:shd w:fill="00FFFF" w:val="clear"/>
        </w:rPr>
        <w:t xml:space="preserve">após o início da fase competitiva e persistindo o empate, </w:t>
      </w:r>
      <w:r>
        <w:rPr>
          <w:rFonts w:eastAsia="Spranq eco sans" w:cs="Spranq eco sans" w:ascii="Arial" w:hAnsi="Arial"/>
          <w:color w:val="000000"/>
          <w:sz w:val="22"/>
          <w:szCs w:val="22"/>
          <w:shd w:fill="00FFFF" w:val="clear"/>
        </w:rPr>
        <w:t xml:space="preserve">o </w:t>
      </w:r>
      <w:r>
        <w:rPr>
          <w:rFonts w:eastAsia="Spranq eco sans" w:cs="Spranq eco sans" w:ascii="Arial" w:hAnsi="Arial"/>
          <w:color w:val="000000"/>
          <w:sz w:val="22"/>
          <w:szCs w:val="22"/>
          <w:shd w:fill="00FFFF" w:val="clear"/>
        </w:rPr>
        <w:t xml:space="preserve">sistema </w:t>
      </w:r>
      <w:r>
        <w:rPr>
          <w:rFonts w:eastAsia="Spranq eco sans" w:cs="Spranq eco sans" w:ascii="Arial" w:hAnsi="Arial"/>
          <w:color w:val="000000"/>
          <w:sz w:val="22"/>
          <w:szCs w:val="22"/>
          <w:shd w:fill="00FFFF" w:val="clear"/>
        </w:rPr>
        <w:t>Compras sorteará a proposta vencedora dentre as propostas empatadas.</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suppressLineNumbers/>
        <w:spacing w:lineRule="atLeast" w:line="100"/>
        <w:rPr>
          <w:rFonts w:ascii="Arial" w:hAnsi="Arial" w:eastAsia="Spranq eco sans" w:cs="Spranq eco sans"/>
          <w:color w:val="auto"/>
          <w:sz w:val="22"/>
          <w:szCs w:val="22"/>
          <w:lang w:val="pt-BR" w:bidi="pt-BR"/>
        </w:rPr>
      </w:pPr>
      <w:r>
        <w:rPr>
          <w:rFonts w:eastAsia="Spranq eco sans" w:cs="Spranq eco sans" w:ascii="Arial" w:hAnsi="Arial"/>
          <w:b/>
          <w:color w:val="000000"/>
          <w:sz w:val="22"/>
          <w:szCs w:val="22"/>
          <w:shd w:fill="FF9900" w:val="clear"/>
          <w:lang w:val="pt-BR" w:bidi="pt-BR"/>
        </w:rPr>
        <w:t>Atenção elaborador:</w:t>
      </w:r>
      <w:r>
        <w:rPr>
          <w:rFonts w:eastAsia="Spranq eco sans" w:cs="Spranq eco sans" w:ascii="Arial" w:hAnsi="Arial"/>
          <w:color w:val="000000"/>
          <w:sz w:val="22"/>
          <w:szCs w:val="22"/>
          <w:shd w:fill="FF9900" w:val="clear"/>
          <w:lang w:val="pt-BR" w:bidi="pt-BR"/>
        </w:rPr>
        <w:t xml:space="preserve"> </w:t>
      </w:r>
      <w:r>
        <w:rPr>
          <w:rFonts w:eastAsia="Spranq eco sans" w:cs="Spranq eco sans" w:ascii="Arial" w:hAnsi="Arial"/>
          <w:color w:val="000000"/>
          <w:sz w:val="22"/>
          <w:szCs w:val="22"/>
          <w:shd w:fill="FF9900" w:val="clear"/>
          <w:lang w:val="pt-BR" w:bidi="pt-BR"/>
        </w:rPr>
        <w:t>excluir</w:t>
      </w:r>
      <w:r>
        <w:rPr>
          <w:rFonts w:eastAsia="Spranq eco sans" w:cs="Spranq eco sans" w:ascii="Arial" w:hAnsi="Arial"/>
          <w:color w:val="000000"/>
          <w:sz w:val="22"/>
          <w:szCs w:val="22"/>
          <w:shd w:fill="FF9900" w:val="clear"/>
          <w:lang w:val="pt-BR" w:bidi="pt-BR"/>
        </w:rPr>
        <w:t xml:space="preserve"> </w:t>
      </w:r>
      <w:r>
        <w:rPr>
          <w:rFonts w:eastAsia="Spranq eco sans" w:cs="Spranq eco sans" w:ascii="Arial" w:hAnsi="Arial"/>
          <w:color w:val="000000"/>
          <w:sz w:val="22"/>
          <w:szCs w:val="22"/>
          <w:shd w:fill="FF9900" w:val="clear"/>
          <w:lang w:val="pt-BR" w:bidi="pt-BR"/>
        </w:rPr>
        <w:t xml:space="preserve">o item 10.10 </w:t>
      </w:r>
      <w:r>
        <w:rPr>
          <w:rFonts w:eastAsia="Spranq eco sans" w:cs="Spranq eco sans" w:ascii="Arial" w:hAnsi="Arial"/>
          <w:color w:val="000000"/>
          <w:sz w:val="22"/>
          <w:szCs w:val="22"/>
          <w:shd w:fill="FF9900" w:val="clear"/>
          <w:lang w:val="pt-BR" w:bidi="pt-BR"/>
        </w:rPr>
        <w:t xml:space="preserve">acima </w:t>
      </w:r>
      <w:r>
        <w:rPr>
          <w:rFonts w:eastAsia="Spranq eco sans" w:cs="Spranq eco sans" w:ascii="Arial" w:hAnsi="Arial"/>
          <w:color w:val="000000"/>
          <w:sz w:val="22"/>
          <w:szCs w:val="22"/>
          <w:shd w:fill="FF9900" w:val="clear"/>
          <w:lang w:val="pt-BR" w:bidi="pt-BR"/>
        </w:rPr>
        <w:t xml:space="preserve">e seus subitens quando a licitação for </w:t>
      </w:r>
      <w:r>
        <w:rPr>
          <w:rFonts w:eastAsia="Spranq eco sans" w:cs="Spranq eco sans" w:ascii="Arial" w:hAnsi="Arial"/>
          <w:color w:val="000000"/>
          <w:sz w:val="22"/>
          <w:szCs w:val="22"/>
          <w:shd w:fill="FF9900" w:val="clear"/>
          <w:lang w:val="pt-BR" w:bidi="pt-BR"/>
        </w:rPr>
        <w:t>exclusiv</w:t>
      </w:r>
      <w:r>
        <w:rPr>
          <w:rFonts w:eastAsia="Spranq eco sans" w:cs="Spranq eco sans" w:ascii="Arial" w:hAnsi="Arial"/>
          <w:color w:val="000000"/>
          <w:sz w:val="22"/>
          <w:szCs w:val="22"/>
          <w:shd w:fill="FF9900" w:val="clear"/>
          <w:lang w:val="pt-BR" w:bidi="pt-BR"/>
        </w:rPr>
        <w:t>a</w:t>
      </w:r>
      <w:r>
        <w:rPr>
          <w:rFonts w:eastAsia="Spranq eco sans" w:cs="Spranq eco sans" w:ascii="Arial" w:hAnsi="Arial"/>
          <w:color w:val="000000"/>
          <w:sz w:val="22"/>
          <w:szCs w:val="22"/>
          <w:shd w:fill="FF9900" w:val="clear"/>
          <w:lang w:val="pt-BR" w:bidi="pt-BR"/>
        </w:rPr>
        <w:t xml:space="preserve"> à participação de ME/EPP/MEI. </w:t>
      </w:r>
      <w:r>
        <w:rPr>
          <w:rFonts w:eastAsia="Spranq eco sans" w:cs="Spranq eco sans" w:ascii="Arial" w:hAnsi="Arial"/>
          <w:color w:val="000000"/>
          <w:sz w:val="22"/>
          <w:szCs w:val="22"/>
          <w:shd w:fill="FF9900" w:val="clear"/>
          <w:lang w:val="pt-BR" w:bidi="pt-BR"/>
        </w:rPr>
        <w:t>Observar se a numeração d</w:t>
      </w:r>
      <w:r>
        <w:rPr>
          <w:rFonts w:eastAsia="Spranq eco sans" w:cs="Spranq eco sans" w:ascii="Arial" w:hAnsi="Arial"/>
          <w:color w:val="000000"/>
          <w:sz w:val="22"/>
          <w:szCs w:val="22"/>
          <w:shd w:fill="FF9900" w:val="clear"/>
          <w:lang w:val="pt-BR" w:bidi="pt-BR"/>
        </w:rPr>
        <w:t xml:space="preserve">os demais </w:t>
      </w:r>
      <w:r>
        <w:rPr>
          <w:rFonts w:eastAsia="Spranq eco sans" w:cs="Spranq eco sans" w:ascii="Arial" w:hAnsi="Arial"/>
          <w:color w:val="000000"/>
          <w:sz w:val="22"/>
          <w:szCs w:val="22"/>
          <w:shd w:fill="FF9900" w:val="clear"/>
          <w:lang w:val="pt-BR" w:bidi="pt-BR"/>
        </w:rPr>
        <w:t xml:space="preserve">itens </w:t>
      </w:r>
      <w:r>
        <w:rPr>
          <w:rFonts w:eastAsia="Spranq eco sans" w:cs="Spranq eco sans" w:ascii="Arial" w:hAnsi="Arial"/>
          <w:color w:val="000000"/>
          <w:sz w:val="22"/>
          <w:szCs w:val="22"/>
          <w:shd w:fill="FF9900" w:val="clear"/>
          <w:lang w:val="pt-BR" w:bidi="pt-BR"/>
        </w:rPr>
        <w:t>está correta</w:t>
      </w:r>
      <w:r>
        <w:rPr>
          <w:rFonts w:eastAsia="Spranq eco sans" w:cs="Spranq eco sans" w:ascii="Arial" w:hAnsi="Arial"/>
          <w:color w:val="000000"/>
          <w:sz w:val="22"/>
          <w:szCs w:val="22"/>
          <w:shd w:fill="FF9900" w:val="clear"/>
          <w:lang w:val="pt-BR" w:bidi="pt-BR"/>
        </w:rPr>
        <w:t>.</w:t>
      </w:r>
    </w:p>
    <w:p>
      <w:pPr>
        <w:pStyle w:val="Normal"/>
        <w:suppressLineNumbers/>
        <w:spacing w:lineRule="atLeast" w:line="100"/>
        <w:rPr>
          <w:rFonts w:ascii="Arial" w:hAnsi="Arial" w:eastAsia="Spranq eco sans" w:cs="Spranq eco sans"/>
          <w:color w:val="auto"/>
          <w:sz w:val="22"/>
          <w:szCs w:val="22"/>
          <w:shd w:fill="FF9900" w:val="clear"/>
          <w:lang w:val="pt-BR" w:bidi="pt-BR"/>
        </w:rPr>
      </w:pPr>
      <w:r>
        <w:rPr>
          <w:rFonts w:eastAsia="Spranq eco sans" w:cs="Spranq eco sans" w:ascii="Arial" w:hAnsi="Arial"/>
          <w:color w:val="000000"/>
          <w:sz w:val="22"/>
          <w:szCs w:val="22"/>
          <w:shd w:fill="FF9900" w:val="clear"/>
          <w:lang w:val="pt-BR" w:bidi="pt-BR"/>
        </w:rPr>
      </w:r>
    </w:p>
    <w:p>
      <w:pPr>
        <w:pStyle w:val="Normal"/>
        <w:rPr>
          <w:rFonts w:ascii="Arial" w:hAnsi="Arial"/>
          <w:color w:val="auto"/>
          <w:sz w:val="22"/>
          <w:szCs w:val="22"/>
        </w:rPr>
      </w:pPr>
      <w:r>
        <w:rPr>
          <w:rFonts w:eastAsia="Spranq eco sans" w:cs="Spranq eco sans" w:ascii="Arial" w:hAnsi="Arial"/>
          <w:color w:val="auto"/>
          <w:sz w:val="22"/>
          <w:szCs w:val="22"/>
        </w:rPr>
        <w:t>10.</w:t>
      </w:r>
      <w:r>
        <w:rPr>
          <w:rFonts w:eastAsia="Times New Roman" w:cs="Times New Roman" w:ascii="Arial" w:hAnsi="Arial"/>
          <w:color w:val="000000"/>
          <w:sz w:val="22"/>
          <w:szCs w:val="22"/>
          <w:shd w:fill="00FFFF" w:val="clear"/>
          <w:lang w:val="pt-BR" w:eastAsia="zxx" w:bidi="pt-BR"/>
        </w:rPr>
        <w:t>10</w:t>
      </w:r>
      <w:r>
        <w:rPr>
          <w:rFonts w:eastAsia="Spranq eco sans" w:cs="Spranq eco sans" w:ascii="Arial" w:hAnsi="Arial"/>
          <w:color w:val="auto"/>
          <w:sz w:val="22"/>
          <w:szCs w:val="22"/>
        </w:rPr>
        <w:tab/>
        <w:t>O pregoeiro poderá, no momento do julgamento, encaminhar pelo sistema eletrônico uma contraproposta à LICITANTE que tenha apresentado o melhor preço para que seja obtida melhor proposta, observado o critério de julgamento e não se admitindo negociar condições diferentes das previstas neste Edital.</w:t>
      </w:r>
    </w:p>
    <w:p>
      <w:pPr>
        <w:pStyle w:val="Normal"/>
        <w:keepNext w:val="false"/>
        <w:keepLines w:val="false"/>
        <w:widowControl/>
        <w:pBdr/>
        <w:spacing w:lineRule="auto" w:line="240" w:before="0" w:after="0"/>
        <w:ind w:left="0" w:right="0" w:hanging="0"/>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r>
    </w:p>
    <w:p>
      <w:pPr>
        <w:pStyle w:val="Normal"/>
        <w:widowControl/>
        <w:ind w:left="0" w:right="0" w:hanging="0"/>
        <w:jc w:val="both"/>
        <w:rPr>
          <w:rFonts w:ascii="Arial" w:hAnsi="Arial"/>
          <w:color w:val="auto"/>
          <w:sz w:val="22"/>
          <w:szCs w:val="22"/>
        </w:rPr>
      </w:pPr>
      <w:r>
        <w:rPr>
          <w:rFonts w:eastAsia="Spranq eco sans" w:cs="Spranq eco sans" w:ascii="Arial" w:hAnsi="Arial"/>
          <w:color w:val="auto"/>
          <w:sz w:val="22"/>
          <w:szCs w:val="22"/>
        </w:rPr>
        <w:t>10</w:t>
      </w:r>
      <w:r>
        <w:rPr>
          <w:rFonts w:eastAsia="Spranq eco sans" w:cs="Spranq eco sans" w:ascii="Arial" w:hAnsi="Arial"/>
          <w:b w:val="false"/>
          <w:color w:val="auto"/>
          <w:sz w:val="22"/>
          <w:szCs w:val="22"/>
        </w:rPr>
        <w:t>.</w:t>
      </w:r>
      <w:r>
        <w:rPr>
          <w:rFonts w:eastAsia="Times New Roman" w:cs="Times New Roman" w:ascii="Arial" w:hAnsi="Arial"/>
          <w:b w:val="false"/>
          <w:color w:val="000000"/>
          <w:sz w:val="22"/>
          <w:szCs w:val="22"/>
          <w:shd w:fill="00FFFF" w:val="clear"/>
          <w:lang w:val="pt-BR" w:eastAsia="zxx" w:bidi="pt-BR"/>
        </w:rPr>
        <w:t>10</w:t>
      </w:r>
      <w:r>
        <w:rPr>
          <w:rFonts w:eastAsia="Spranq eco sans" w:cs="Spranq eco sans" w:ascii="Arial" w:hAnsi="Arial"/>
          <w:b w:val="false"/>
          <w:color w:val="auto"/>
          <w:sz w:val="22"/>
          <w:szCs w:val="22"/>
        </w:rPr>
        <w:t>.1 A negociação será feita com os demais LICITANTES, segundo a ordem inicialmente estabelecida, quando o preço do primeiro colocado, mesmo após a negociação, permanecer acima do orçamento estimado.</w:t>
      </w:r>
    </w:p>
    <w:p>
      <w:pPr>
        <w:pStyle w:val="Normal1"/>
        <w:jc w:val="both"/>
        <w:rPr>
          <w:rFonts w:ascii="Arial" w:hAnsi="Arial"/>
          <w:color w:val="auto"/>
          <w:sz w:val="22"/>
          <w:szCs w:val="22"/>
        </w:rPr>
      </w:pPr>
      <w:r>
        <w:rPr>
          <w:rFonts w:ascii="Arial" w:hAnsi="Arial"/>
          <w:color w:val="auto"/>
          <w:sz w:val="22"/>
          <w:szCs w:val="22"/>
        </w:rPr>
      </w:r>
    </w:p>
    <w:p>
      <w:pPr>
        <w:pStyle w:val="Normal1"/>
        <w:suppressLineNumbers/>
        <w:spacing w:lineRule="atLeast" w:line="100"/>
        <w:jc w:val="both"/>
        <w:rPr>
          <w:rFonts w:ascii="Arial" w:hAnsi="Arial" w:eastAsia="Times New Roman" w:cs="Times New Roman"/>
          <w:color w:val="auto"/>
          <w:sz w:val="22"/>
          <w:szCs w:val="22"/>
          <w:lang w:val="pt-BR" w:eastAsia="zxx" w:bidi="pt-BR"/>
        </w:rPr>
      </w:pPr>
      <w:r>
        <w:rPr>
          <w:rFonts w:eastAsia="Times New Roman" w:cs="Times New Roman" w:ascii="Arial" w:hAnsi="Arial"/>
          <w:color w:val="auto"/>
          <w:sz w:val="22"/>
          <w:szCs w:val="22"/>
          <w:lang w:val="pt-BR" w:eastAsia="zxx" w:bidi="pt-BR"/>
        </w:rPr>
        <w:t>10.</w:t>
      </w:r>
      <w:r>
        <w:rPr>
          <w:rFonts w:eastAsia="Times New Roman" w:cs="Times New Roman" w:ascii="Arial" w:hAnsi="Arial"/>
          <w:color w:val="000000"/>
          <w:sz w:val="22"/>
          <w:szCs w:val="22"/>
          <w:shd w:fill="00FFFF" w:val="clear"/>
          <w:lang w:val="pt-BR" w:eastAsia="zxx" w:bidi="pt-BR"/>
        </w:rPr>
        <w:t>1</w:t>
      </w:r>
      <w:r>
        <w:rPr>
          <w:rFonts w:eastAsia="Times New Roman" w:cs="Times New Roman" w:ascii="Arial" w:hAnsi="Arial"/>
          <w:color w:val="000000"/>
          <w:sz w:val="22"/>
          <w:szCs w:val="22"/>
          <w:shd w:fill="00FFFF" w:val="clear"/>
          <w:lang w:val="pt-BR" w:eastAsia="zxx" w:bidi="pt-BR"/>
        </w:rPr>
        <w:t>1</w:t>
      </w:r>
      <w:r>
        <w:rPr>
          <w:rFonts w:eastAsia="Times New Roman" w:cs="Times New Roman" w:ascii="Arial" w:hAnsi="Arial"/>
          <w:color w:val="auto"/>
          <w:sz w:val="22"/>
          <w:szCs w:val="22"/>
          <w:lang w:val="pt-BR" w:eastAsia="zxx" w:bidi="pt-BR"/>
        </w:rPr>
        <w:t xml:space="preserve"> Da preferência às beneficiárias </w:t>
      </w:r>
      <w:r>
        <w:rPr>
          <w:rFonts w:eastAsia="Times New Roman" w:cs="Times New Roman" w:ascii="Arial" w:hAnsi="Arial"/>
          <w:b w:val="false"/>
          <w:bCs w:val="false"/>
          <w:color w:val="auto"/>
          <w:sz w:val="22"/>
          <w:szCs w:val="22"/>
          <w:lang w:val="pt-BR" w:eastAsia="zxx" w:bidi="pt-BR"/>
        </w:rPr>
        <w:t xml:space="preserve">do Decreto 7.174/10, </w:t>
      </w:r>
      <w:r>
        <w:rPr>
          <w:rFonts w:eastAsia="Times New Roman" w:cs="Times New Roman" w:ascii="Arial" w:hAnsi="Arial"/>
          <w:b w:val="false"/>
          <w:bCs w:val="false"/>
          <w:color w:val="auto"/>
          <w:sz w:val="22"/>
          <w:szCs w:val="22"/>
          <w:lang w:val="pt-BR" w:eastAsia="zxx" w:bidi="pt-BR"/>
        </w:rPr>
        <w:t>quando a aquisição de tratar de bens e serviços de informática ou automação</w:t>
      </w:r>
      <w:r>
        <w:rPr>
          <w:rFonts w:eastAsia="Times New Roman" w:cs="Times New Roman" w:ascii="Arial" w:hAnsi="Arial"/>
          <w:b w:val="false"/>
          <w:bCs w:val="false"/>
          <w:color w:val="auto"/>
          <w:sz w:val="22"/>
          <w:szCs w:val="22"/>
          <w:lang w:val="pt-BR" w:eastAsia="zxx" w:bidi="pt-BR"/>
        </w:rPr>
        <w:t>.</w:t>
      </w:r>
    </w:p>
    <w:p>
      <w:pPr>
        <w:pStyle w:val="Normal"/>
        <w:suppressLineNumbers/>
        <w:spacing w:lineRule="atLeast" w:line="100"/>
        <w:jc w:val="both"/>
        <w:rPr>
          <w:rFonts w:ascii="Arial" w:hAnsi="Arial" w:eastAsia="Times New Roman" w:cs="Times New Roman"/>
          <w:color w:val="auto"/>
          <w:sz w:val="22"/>
          <w:szCs w:val="22"/>
          <w:lang w:val="pt-BR" w:bidi="pt-BR"/>
        </w:rPr>
      </w:pPr>
      <w:r>
        <w:rPr>
          <w:rFonts w:eastAsia="Times New Roman" w:cs="Times New Roman" w:ascii="Arial" w:hAnsi="Arial"/>
          <w:color w:val="auto"/>
          <w:sz w:val="22"/>
          <w:szCs w:val="22"/>
          <w:lang w:val="pt-BR" w:bidi="pt-BR"/>
        </w:rPr>
      </w:r>
    </w:p>
    <w:p>
      <w:pPr>
        <w:pStyle w:val="Normal"/>
        <w:suppressLineNumbers/>
        <w:spacing w:lineRule="atLeast" w:line="100"/>
        <w:jc w:val="both"/>
        <w:rPr>
          <w:rFonts w:ascii="Arial" w:hAnsi="Arial" w:eastAsia="Times New Roman" w:cs="Times New Roman"/>
          <w:color w:val="auto"/>
          <w:sz w:val="22"/>
          <w:szCs w:val="22"/>
          <w:lang w:val="pt-BR" w:bidi="pt-BR"/>
        </w:rPr>
      </w:pPr>
      <w:r>
        <w:rPr>
          <w:rFonts w:eastAsia="Times New Roman" w:cs="Times New Roman" w:ascii="Arial" w:hAnsi="Arial"/>
          <w:b w:val="false"/>
          <w:bCs w:val="false"/>
          <w:color w:val="auto"/>
          <w:sz w:val="22"/>
          <w:szCs w:val="22"/>
          <w:lang w:val="pt-BR" w:eastAsia="zxx" w:bidi="pt-BR"/>
        </w:rPr>
        <w:t>10.</w:t>
      </w:r>
      <w:r>
        <w:rPr>
          <w:rFonts w:eastAsia="Times New Roman" w:cs="Times New Roman" w:ascii="Arial" w:hAnsi="Arial"/>
          <w:b w:val="false"/>
          <w:bCs w:val="false"/>
          <w:color w:val="000000"/>
          <w:sz w:val="22"/>
          <w:szCs w:val="22"/>
          <w:shd w:fill="00FFFF" w:val="clear"/>
          <w:lang w:val="pt-BR" w:eastAsia="zxx" w:bidi="pt-BR"/>
        </w:rPr>
        <w:t>1</w:t>
      </w:r>
      <w:r>
        <w:rPr>
          <w:rFonts w:eastAsia="Times New Roman" w:cs="Times New Roman" w:ascii="Arial" w:hAnsi="Arial"/>
          <w:b w:val="false"/>
          <w:bCs w:val="false"/>
          <w:color w:val="000000"/>
          <w:sz w:val="22"/>
          <w:szCs w:val="22"/>
          <w:shd w:fill="00FFFF" w:val="clear"/>
          <w:lang w:val="pt-BR" w:eastAsia="zxx" w:bidi="pt-BR"/>
        </w:rPr>
        <w:t>1</w:t>
      </w:r>
      <w:r>
        <w:rPr>
          <w:rFonts w:eastAsia="Times New Roman" w:cs="Times New Roman" w:ascii="Arial" w:hAnsi="Arial"/>
          <w:b w:val="false"/>
          <w:bCs w:val="false"/>
          <w:color w:val="auto"/>
          <w:sz w:val="22"/>
          <w:szCs w:val="22"/>
          <w:lang w:val="pt-BR" w:eastAsia="zxx" w:bidi="pt-BR"/>
        </w:rPr>
        <w:t>.</w:t>
      </w:r>
      <w:r>
        <w:rPr>
          <w:rFonts w:eastAsia="Times New Roman" w:cs="Times New Roman" w:ascii="Arial" w:hAnsi="Arial"/>
          <w:b w:val="false"/>
          <w:bCs w:val="false"/>
          <w:color w:val="auto"/>
          <w:sz w:val="22"/>
          <w:szCs w:val="22"/>
          <w:lang w:val="pt-BR" w:eastAsia="zxx" w:bidi="pt-BR"/>
        </w:rPr>
        <w:t>1</w:t>
      </w:r>
      <w:r>
        <w:rPr>
          <w:rFonts w:eastAsia="Times New Roman" w:cs="Times New Roman" w:ascii="Arial" w:hAnsi="Arial"/>
          <w:b w:val="false"/>
          <w:bCs w:val="false"/>
          <w:color w:val="auto"/>
          <w:sz w:val="22"/>
          <w:szCs w:val="22"/>
          <w:lang w:val="pt-BR" w:eastAsia="zxx" w:bidi="pt-BR"/>
        </w:rPr>
        <w:t xml:space="preserve"> </w:t>
      </w:r>
      <w:r>
        <w:rPr>
          <w:rFonts w:eastAsia="Times New Roman" w:cs="Times New Roman" w:ascii="Arial" w:hAnsi="Arial"/>
          <w:b w:val="false"/>
          <w:bCs w:val="false"/>
          <w:color w:val="auto"/>
          <w:sz w:val="22"/>
          <w:szCs w:val="22"/>
          <w:lang w:val="pt-BR" w:eastAsia="zxx" w:bidi="pt-BR"/>
        </w:rPr>
        <w:t>O exercício do direito de preferência, disposto no Decreto n.º 7.174/10, será concedido após o encerramento da fase de lances, observando-se, nesta ordem, os seguintes procedimentos:</w:t>
      </w:r>
    </w:p>
    <w:p>
      <w:pPr>
        <w:pStyle w:val="Normal"/>
        <w:suppressLineNumbers/>
        <w:spacing w:lineRule="atLeast" w:line="100"/>
        <w:jc w:val="both"/>
        <w:rPr>
          <w:rFonts w:ascii="Arial" w:hAnsi="Arial" w:eastAsia="Times New Roman" w:cs="Times New Roman"/>
          <w:b w:val="false"/>
          <w:bCs w:val="false"/>
          <w:color w:val="auto"/>
          <w:sz w:val="22"/>
          <w:szCs w:val="22"/>
          <w:lang w:val="pt-BR" w:eastAsia="zxx" w:bidi="pt-BR"/>
        </w:rPr>
      </w:pPr>
      <w:r>
        <w:rPr>
          <w:rFonts w:eastAsia="Times New Roman" w:cs="Times New Roman" w:ascii="Arial" w:hAnsi="Arial"/>
          <w:b w:val="false"/>
          <w:bCs w:val="false"/>
          <w:color w:val="auto"/>
          <w:sz w:val="22"/>
          <w:szCs w:val="22"/>
          <w:lang w:val="pt-BR" w:eastAsia="zxx" w:bidi="pt-BR"/>
        </w:rPr>
      </w:r>
    </w:p>
    <w:p>
      <w:pPr>
        <w:pStyle w:val="Normal"/>
        <w:suppressLineNumbers/>
        <w:spacing w:lineRule="atLeast" w:line="100"/>
        <w:jc w:val="both"/>
        <w:rPr>
          <w:rFonts w:ascii="Arial" w:hAnsi="Arial" w:eastAsia="Times New Roman" w:cs="Times New Roman"/>
          <w:b w:val="false"/>
          <w:bCs w:val="false"/>
          <w:color w:val="auto"/>
          <w:sz w:val="22"/>
          <w:szCs w:val="22"/>
          <w:lang w:val="pt-BR" w:eastAsia="zxx" w:bidi="pt-BR"/>
        </w:rPr>
      </w:pPr>
      <w:r>
        <w:rPr>
          <w:rFonts w:eastAsia="Times New Roman" w:cs="Times New Roman" w:ascii="Arial" w:hAnsi="Arial"/>
          <w:b w:val="false"/>
          <w:bCs w:val="false"/>
          <w:color w:val="auto"/>
          <w:sz w:val="22"/>
          <w:szCs w:val="22"/>
          <w:lang w:val="pt-BR" w:eastAsia="zxx" w:bidi="pt-BR"/>
        </w:rPr>
        <w:t>10.</w:t>
      </w:r>
      <w:r>
        <w:rPr>
          <w:rFonts w:eastAsia="Times New Roman" w:cs="Times New Roman" w:ascii="Arial" w:hAnsi="Arial"/>
          <w:b w:val="false"/>
          <w:bCs w:val="false"/>
          <w:color w:val="000000"/>
          <w:sz w:val="22"/>
          <w:szCs w:val="22"/>
          <w:shd w:fill="00FFFF" w:val="clear"/>
          <w:lang w:val="pt-BR" w:eastAsia="zxx" w:bidi="pt-BR"/>
        </w:rPr>
        <w:t>1</w:t>
      </w:r>
      <w:r>
        <w:rPr>
          <w:rFonts w:eastAsia="Times New Roman" w:cs="Times New Roman" w:ascii="Arial" w:hAnsi="Arial"/>
          <w:b w:val="false"/>
          <w:bCs w:val="false"/>
          <w:color w:val="000000"/>
          <w:sz w:val="22"/>
          <w:szCs w:val="22"/>
          <w:shd w:fill="00FFFF" w:val="clear"/>
          <w:lang w:val="pt-BR" w:eastAsia="zxx" w:bidi="pt-BR"/>
        </w:rPr>
        <w:t>1</w:t>
      </w:r>
      <w:r>
        <w:rPr>
          <w:rFonts w:eastAsia="Times New Roman" w:cs="Times New Roman" w:ascii="Arial" w:hAnsi="Arial"/>
          <w:b w:val="false"/>
          <w:bCs w:val="false"/>
          <w:color w:val="auto"/>
          <w:sz w:val="22"/>
          <w:szCs w:val="22"/>
          <w:lang w:val="pt-BR" w:eastAsia="zxx" w:bidi="pt-BR"/>
        </w:rPr>
        <w:t>.1.1</w:t>
      </w:r>
      <w:r>
        <w:rPr>
          <w:rFonts w:eastAsia="Times New Roman" w:cs="Times New Roman" w:ascii="Arial" w:hAnsi="Arial"/>
          <w:b w:val="false"/>
          <w:bCs w:val="false"/>
          <w:color w:val="auto"/>
          <w:sz w:val="22"/>
          <w:szCs w:val="22"/>
          <w:lang w:val="pt-BR" w:eastAsia="zxx" w:bidi="pt-BR"/>
        </w:rPr>
        <w:t xml:space="preserve"> Aplicam-se as regras de preferência previstas </w:t>
      </w:r>
      <w:r>
        <w:rPr>
          <w:rFonts w:eastAsia="Times New Roman" w:cs="Times New Roman" w:ascii="Arial" w:hAnsi="Arial"/>
          <w:b w:val="false"/>
          <w:bCs w:val="false"/>
          <w:color w:val="auto"/>
          <w:sz w:val="22"/>
          <w:szCs w:val="22"/>
          <w:lang w:val="pt-BR" w:eastAsia="zxx" w:bidi="pt-BR"/>
        </w:rPr>
        <w:t>no art. 3º da Lei 8.248/91, regulado pelo art. 5º do Decreto 7.174/10</w:t>
      </w:r>
      <w:r>
        <w:rPr>
          <w:rFonts w:eastAsia="Times New Roman" w:cs="Times New Roman" w:ascii="Arial" w:hAnsi="Arial"/>
          <w:b w:val="false"/>
          <w:bCs w:val="false"/>
          <w:color w:val="auto"/>
          <w:sz w:val="22"/>
          <w:szCs w:val="22"/>
          <w:lang w:val="pt-BR" w:eastAsia="zxx" w:bidi="pt-BR"/>
        </w:rPr>
        <w:t xml:space="preserve">, com a classificação das </w:t>
      </w:r>
      <w:r>
        <w:rPr>
          <w:rFonts w:eastAsia="Times New Roman" w:cs="Times New Roman" w:ascii="Arial" w:hAnsi="Arial"/>
          <w:b w:val="false"/>
          <w:bCs w:val="false"/>
          <w:color w:val="auto"/>
          <w:sz w:val="22"/>
          <w:szCs w:val="22"/>
          <w:lang w:val="pt-BR" w:eastAsia="zxx" w:bidi="pt-BR"/>
        </w:rPr>
        <w:t>LICITANTES</w:t>
      </w:r>
      <w:r>
        <w:rPr>
          <w:rFonts w:eastAsia="Times New Roman" w:cs="Times New Roman" w:ascii="Arial" w:hAnsi="Arial"/>
          <w:b w:val="false"/>
          <w:bCs w:val="false"/>
          <w:color w:val="auto"/>
          <w:sz w:val="22"/>
          <w:szCs w:val="22"/>
          <w:lang w:val="pt-BR" w:eastAsia="zxx" w:bidi="pt-BR"/>
        </w:rPr>
        <w:t xml:space="preserve"> cujas propostas finais estejam situadas até 10% (dez por cento) acima da melhor proposta válida.</w:t>
      </w:r>
    </w:p>
    <w:p>
      <w:pPr>
        <w:pStyle w:val="Normal"/>
        <w:suppressLineNumbers/>
        <w:spacing w:lineRule="atLeast" w:line="100"/>
        <w:jc w:val="both"/>
        <w:rPr>
          <w:rFonts w:ascii="Arial" w:hAnsi="Arial" w:eastAsia="Times New Roman" w:cs="Times New Roman"/>
          <w:b w:val="false"/>
          <w:bCs w:val="false"/>
          <w:color w:val="auto"/>
          <w:sz w:val="22"/>
          <w:szCs w:val="22"/>
          <w:lang w:val="pt-BR" w:eastAsia="zxx" w:bidi="pt-BR"/>
        </w:rPr>
      </w:pPr>
      <w:r>
        <w:rPr>
          <w:rFonts w:eastAsia="Times New Roman" w:cs="Times New Roman" w:ascii="Arial" w:hAnsi="Arial"/>
          <w:b w:val="false"/>
          <w:bCs w:val="false"/>
          <w:color w:val="auto"/>
          <w:sz w:val="22"/>
          <w:szCs w:val="22"/>
          <w:lang w:val="pt-BR" w:eastAsia="zxx" w:bidi="pt-BR"/>
        </w:rPr>
      </w:r>
    </w:p>
    <w:p>
      <w:pPr>
        <w:pStyle w:val="Normal"/>
        <w:suppressLineNumbers/>
        <w:spacing w:lineRule="atLeast" w:line="100"/>
        <w:jc w:val="both"/>
        <w:rPr>
          <w:rFonts w:ascii="Arial" w:hAnsi="Arial" w:eastAsia="Times New Roman" w:cs="Times New Roman"/>
          <w:b w:val="false"/>
          <w:bCs w:val="false"/>
          <w:color w:val="auto"/>
          <w:sz w:val="22"/>
          <w:szCs w:val="22"/>
          <w:lang w:val="pt-BR" w:eastAsia="zxx" w:bidi="pt-BR"/>
        </w:rPr>
      </w:pPr>
      <w:r>
        <w:rPr>
          <w:rFonts w:eastAsia="Times New Roman" w:cs="Times New Roman" w:ascii="Arial" w:hAnsi="Arial"/>
          <w:b w:val="false"/>
          <w:bCs w:val="false"/>
          <w:color w:val="auto"/>
          <w:sz w:val="22"/>
          <w:szCs w:val="22"/>
          <w:lang w:val="pt-BR" w:eastAsia="zxx" w:bidi="pt-BR"/>
        </w:rPr>
        <w:t>10.</w:t>
      </w:r>
      <w:r>
        <w:rPr>
          <w:rFonts w:eastAsia="Times New Roman" w:cs="Times New Roman" w:ascii="Arial" w:hAnsi="Arial"/>
          <w:b w:val="false"/>
          <w:bCs w:val="false"/>
          <w:color w:val="000000"/>
          <w:sz w:val="22"/>
          <w:szCs w:val="22"/>
          <w:shd w:fill="00FFFF" w:val="clear"/>
          <w:lang w:val="pt-BR" w:eastAsia="zxx" w:bidi="pt-BR"/>
        </w:rPr>
        <w:t>1</w:t>
      </w:r>
      <w:r>
        <w:rPr>
          <w:rFonts w:eastAsia="Times New Roman" w:cs="Times New Roman" w:ascii="Arial" w:hAnsi="Arial"/>
          <w:b w:val="false"/>
          <w:bCs w:val="false"/>
          <w:color w:val="000000"/>
          <w:sz w:val="22"/>
          <w:szCs w:val="22"/>
          <w:shd w:fill="00FFFF" w:val="clear"/>
          <w:lang w:val="pt-BR" w:eastAsia="zxx" w:bidi="pt-BR"/>
        </w:rPr>
        <w:t>1</w:t>
      </w:r>
      <w:r>
        <w:rPr>
          <w:rFonts w:eastAsia="Times New Roman" w:cs="Times New Roman" w:ascii="Arial" w:hAnsi="Arial"/>
          <w:b w:val="false"/>
          <w:bCs w:val="false"/>
          <w:color w:val="auto"/>
          <w:sz w:val="22"/>
          <w:szCs w:val="22"/>
          <w:lang w:val="pt-BR" w:eastAsia="zxx" w:bidi="pt-BR"/>
        </w:rPr>
        <w:t>.1.1.</w:t>
      </w:r>
      <w:r>
        <w:rPr>
          <w:rFonts w:eastAsia="Times New Roman" w:cs="Times New Roman" w:ascii="Arial" w:hAnsi="Arial"/>
          <w:b w:val="false"/>
          <w:bCs w:val="false"/>
          <w:color w:val="auto"/>
          <w:sz w:val="22"/>
          <w:szCs w:val="22"/>
          <w:lang w:val="pt-BR" w:eastAsia="zxx" w:bidi="pt-BR"/>
        </w:rPr>
        <w:t xml:space="preserve">1 </w:t>
      </w:r>
      <w:r>
        <w:rPr>
          <w:rFonts w:eastAsia="Times New Roman" w:cs="Times New Roman" w:ascii="Arial" w:hAnsi="Arial"/>
          <w:b w:val="false"/>
          <w:bCs w:val="false"/>
          <w:color w:val="auto"/>
          <w:sz w:val="22"/>
          <w:szCs w:val="22"/>
          <w:lang w:val="pt-BR" w:eastAsia="zxx" w:bidi="pt-BR"/>
        </w:rPr>
        <w:t>O sistema convocará, automaticamente, as LICITANTES para que exerçam o direito de preferência, observando a ordem estabelecida pelo art. 5º do Decreto 7.174/10, seja ela:</w:t>
      </w:r>
    </w:p>
    <w:p>
      <w:pPr>
        <w:pStyle w:val="Normal"/>
        <w:suppressLineNumbers/>
        <w:spacing w:lineRule="atLeast" w:line="100"/>
        <w:jc w:val="both"/>
        <w:rPr>
          <w:rFonts w:ascii="Arial" w:hAnsi="Arial" w:eastAsia="Times New Roman" w:cs="Times New Roman"/>
          <w:b w:val="false"/>
          <w:bCs w:val="false"/>
          <w:color w:val="auto"/>
          <w:sz w:val="22"/>
          <w:szCs w:val="22"/>
          <w:lang w:val="pt-BR" w:eastAsia="zxx" w:bidi="pt-BR"/>
        </w:rPr>
      </w:pPr>
      <w:r>
        <w:rPr>
          <w:rFonts w:eastAsia="Times New Roman" w:cs="Times New Roman" w:ascii="Arial" w:hAnsi="Arial"/>
          <w:b w:val="false"/>
          <w:bCs w:val="false"/>
          <w:color w:val="auto"/>
          <w:sz w:val="22"/>
          <w:szCs w:val="22"/>
          <w:lang w:val="pt-BR" w:eastAsia="zxx" w:bidi="pt-BR"/>
        </w:rPr>
      </w:r>
    </w:p>
    <w:p>
      <w:pPr>
        <w:pStyle w:val="Normal"/>
        <w:suppressLineNumbers/>
        <w:spacing w:lineRule="atLeast" w:line="100"/>
        <w:jc w:val="both"/>
        <w:rPr>
          <w:rFonts w:ascii="Arial" w:hAnsi="Arial" w:eastAsia="Times New Roman" w:cs="Times New Roman"/>
          <w:color w:val="auto"/>
          <w:sz w:val="22"/>
          <w:szCs w:val="22"/>
          <w:lang w:val="pt-BR" w:bidi="pt-BR"/>
        </w:rPr>
      </w:pPr>
      <w:r>
        <w:rPr>
          <w:rFonts w:eastAsia="Times New Roman" w:cs="Times New Roman" w:ascii="Arial" w:hAnsi="Arial"/>
          <w:color w:val="auto"/>
          <w:sz w:val="22"/>
          <w:szCs w:val="22"/>
          <w:lang w:val="pt-BR" w:bidi="pt-BR"/>
        </w:rPr>
        <w:t>1º</w:t>
      </w:r>
      <w:r>
        <w:rPr>
          <w:rFonts w:eastAsia="Times New Roman" w:cs="Times New Roman" w:ascii="Arial" w:hAnsi="Arial"/>
          <w:color w:val="auto"/>
          <w:sz w:val="22"/>
          <w:szCs w:val="22"/>
          <w:lang w:val="pt-BR" w:bidi="pt-BR"/>
        </w:rPr>
        <w:t xml:space="preserve">) </w:t>
      </w:r>
      <w:r>
        <w:rPr>
          <w:rFonts w:eastAsia="Times New Roman" w:cs="Times New Roman" w:ascii="Arial" w:hAnsi="Arial"/>
          <w:color w:val="auto"/>
          <w:sz w:val="22"/>
          <w:szCs w:val="22"/>
          <w:lang w:val="pt-BR" w:bidi="pt-BR"/>
        </w:rPr>
        <w:t>b</w:t>
      </w:r>
      <w:r>
        <w:rPr>
          <w:rFonts w:eastAsia="Times New Roman" w:cs="Times New Roman" w:ascii="Arial" w:hAnsi="Arial"/>
          <w:color w:val="auto"/>
          <w:sz w:val="22"/>
          <w:szCs w:val="22"/>
          <w:lang w:val="pt-BR" w:bidi="pt-BR"/>
        </w:rPr>
        <w:t xml:space="preserve">ens e serviços com tecnologia desenvolvida no país e produzidos de acordo com o Processo Produtivo Básico (PPB), na forma definida pelo Poder Executivo Federal </w:t>
      </w:r>
      <w:r>
        <w:rPr>
          <w:rFonts w:eastAsia="Times New Roman" w:cs="Times New Roman" w:ascii="Arial" w:hAnsi="Arial"/>
          <w:color w:val="auto"/>
          <w:sz w:val="22"/>
          <w:szCs w:val="22"/>
          <w:lang w:val="pt-BR" w:bidi="pt-BR"/>
        </w:rPr>
        <w:t xml:space="preserve">(Inciso I </w:t>
      </w:r>
      <w:r>
        <w:rPr>
          <w:rFonts w:eastAsia="Times New Roman" w:cs="Times New Roman" w:ascii="Arial" w:hAnsi="Arial"/>
          <w:b w:val="false"/>
          <w:bCs w:val="false"/>
          <w:color w:val="auto"/>
          <w:sz w:val="22"/>
          <w:szCs w:val="22"/>
          <w:lang w:val="pt-BR" w:eastAsia="zxx" w:bidi="pt-BR"/>
        </w:rPr>
        <w:t>art. 5º do Decreto 7.174/10</w:t>
      </w:r>
      <w:r>
        <w:rPr>
          <w:rFonts w:eastAsia="Times New Roman" w:cs="Times New Roman" w:ascii="Arial" w:hAnsi="Arial"/>
          <w:b w:val="false"/>
          <w:bCs w:val="false"/>
          <w:color w:val="auto"/>
          <w:sz w:val="22"/>
          <w:szCs w:val="22"/>
          <w:lang w:val="pt-BR" w:eastAsia="zxx" w:bidi="pt-BR"/>
        </w:rPr>
        <w:t>);</w:t>
      </w:r>
    </w:p>
    <w:p>
      <w:pPr>
        <w:pStyle w:val="Normal"/>
        <w:suppressLineNumbers/>
        <w:spacing w:lineRule="atLeast" w:line="100"/>
        <w:jc w:val="both"/>
        <w:rPr>
          <w:rFonts w:ascii="Arial" w:hAnsi="Arial" w:eastAsia="Times New Roman" w:cs="Times New Roman"/>
          <w:color w:val="auto"/>
          <w:sz w:val="22"/>
          <w:szCs w:val="22"/>
          <w:lang w:val="pt-BR" w:bidi="pt-BR"/>
        </w:rPr>
      </w:pPr>
      <w:r>
        <w:rPr>
          <w:rFonts w:eastAsia="Times New Roman" w:cs="Times New Roman" w:ascii="Arial" w:hAnsi="Arial"/>
          <w:color w:val="auto"/>
          <w:sz w:val="22"/>
          <w:szCs w:val="22"/>
          <w:lang w:val="pt-BR" w:bidi="pt-BR"/>
        </w:rPr>
      </w:r>
    </w:p>
    <w:p>
      <w:pPr>
        <w:pStyle w:val="Normal"/>
        <w:suppressLineNumbers/>
        <w:spacing w:lineRule="atLeast" w:line="100"/>
        <w:jc w:val="both"/>
        <w:rPr>
          <w:rFonts w:ascii="Arial" w:hAnsi="Arial" w:eastAsia="Times New Roman" w:cs="Times New Roman"/>
          <w:color w:val="auto"/>
          <w:sz w:val="22"/>
          <w:szCs w:val="22"/>
          <w:lang w:val="pt-BR" w:bidi="pt-BR"/>
        </w:rPr>
      </w:pPr>
      <w:r>
        <w:rPr>
          <w:rFonts w:eastAsia="Times New Roman" w:cs="Times New Roman" w:ascii="Arial" w:hAnsi="Arial"/>
          <w:color w:val="auto"/>
          <w:sz w:val="22"/>
          <w:szCs w:val="22"/>
          <w:lang w:val="pt-BR" w:bidi="pt-BR"/>
        </w:rPr>
        <w:t>2º</w:t>
      </w:r>
      <w:r>
        <w:rPr>
          <w:rFonts w:eastAsia="Times New Roman" w:cs="Times New Roman" w:ascii="Arial" w:hAnsi="Arial"/>
          <w:color w:val="auto"/>
          <w:sz w:val="22"/>
          <w:szCs w:val="22"/>
          <w:lang w:val="pt-BR" w:bidi="pt-BR"/>
        </w:rPr>
        <w:t xml:space="preserve">) </w:t>
      </w:r>
      <w:r>
        <w:rPr>
          <w:rFonts w:eastAsia="Times New Roman" w:cs="Times New Roman" w:ascii="Arial" w:hAnsi="Arial"/>
          <w:color w:val="auto"/>
          <w:sz w:val="22"/>
          <w:szCs w:val="22"/>
          <w:lang w:val="pt-BR" w:bidi="pt-BR"/>
        </w:rPr>
        <w:t>b</w:t>
      </w:r>
      <w:r>
        <w:rPr>
          <w:rFonts w:eastAsia="Times New Roman" w:cs="Times New Roman" w:ascii="Arial" w:hAnsi="Arial"/>
          <w:color w:val="auto"/>
          <w:sz w:val="22"/>
          <w:szCs w:val="22"/>
          <w:lang w:val="pt-BR" w:bidi="pt-BR"/>
        </w:rPr>
        <w:t xml:space="preserve">ens e serviços com tecnologia desenvolvida no país </w:t>
      </w:r>
      <w:r>
        <w:rPr>
          <w:rFonts w:eastAsia="Times New Roman" w:cs="Times New Roman" w:ascii="Arial" w:hAnsi="Arial"/>
          <w:color w:val="auto"/>
          <w:sz w:val="22"/>
          <w:szCs w:val="22"/>
          <w:lang w:val="pt-BR" w:bidi="pt-BR"/>
        </w:rPr>
        <w:t xml:space="preserve">(Inciso II </w:t>
      </w:r>
      <w:r>
        <w:rPr>
          <w:rFonts w:eastAsia="Times New Roman" w:cs="Times New Roman" w:ascii="Arial" w:hAnsi="Arial"/>
          <w:b w:val="false"/>
          <w:bCs w:val="false"/>
          <w:color w:val="auto"/>
          <w:sz w:val="22"/>
          <w:szCs w:val="22"/>
          <w:lang w:val="pt-BR" w:eastAsia="zxx" w:bidi="pt-BR"/>
        </w:rPr>
        <w:t>art. 5º do Decreto 7.174/10</w:t>
      </w:r>
      <w:r>
        <w:rPr>
          <w:rFonts w:eastAsia="Times New Roman" w:cs="Times New Roman" w:ascii="Arial" w:hAnsi="Arial"/>
          <w:b w:val="false"/>
          <w:bCs w:val="false"/>
          <w:color w:val="auto"/>
          <w:sz w:val="22"/>
          <w:szCs w:val="22"/>
          <w:lang w:val="pt-BR" w:eastAsia="zxx" w:bidi="pt-BR"/>
        </w:rPr>
        <w:t xml:space="preserve">), </w:t>
      </w:r>
      <w:r>
        <w:rPr>
          <w:rFonts w:eastAsia="Times New Roman" w:cs="Times New Roman" w:ascii="Arial" w:hAnsi="Arial"/>
          <w:b w:val="false"/>
          <w:bCs w:val="false"/>
          <w:color w:val="auto"/>
          <w:sz w:val="22"/>
          <w:szCs w:val="22"/>
          <w:lang w:val="pt-BR" w:eastAsia="zxx" w:bidi="pt-BR"/>
        </w:rPr>
        <w:t>c</w:t>
      </w:r>
      <w:r>
        <w:rPr>
          <w:rFonts w:eastAsia="Times New Roman" w:cs="Times New Roman" w:ascii="Arial" w:hAnsi="Arial"/>
          <w:color w:val="auto"/>
          <w:sz w:val="22"/>
          <w:szCs w:val="22"/>
          <w:lang w:val="pt-BR" w:bidi="pt-BR"/>
        </w:rPr>
        <w:t xml:space="preserve">aso a preferência da </w:t>
      </w:r>
      <w:r>
        <w:rPr>
          <w:rFonts w:eastAsia="Times New Roman" w:cs="Times New Roman" w:ascii="Arial" w:hAnsi="Arial"/>
          <w:color w:val="auto"/>
          <w:sz w:val="22"/>
          <w:szCs w:val="22"/>
          <w:lang w:val="pt-BR" w:bidi="pt-BR"/>
        </w:rPr>
        <w:t xml:space="preserve">condição anterior </w:t>
      </w:r>
      <w:r>
        <w:rPr>
          <w:rFonts w:eastAsia="Times New Roman" w:cs="Times New Roman" w:ascii="Arial" w:hAnsi="Arial"/>
          <w:color w:val="auto"/>
          <w:sz w:val="22"/>
          <w:szCs w:val="22"/>
          <w:lang w:val="pt-BR" w:bidi="pt-BR"/>
        </w:rPr>
        <w:t>não seja exercida por qualquer motivo;</w:t>
      </w:r>
    </w:p>
    <w:p>
      <w:pPr>
        <w:pStyle w:val="Normal"/>
        <w:suppressLineNumbers/>
        <w:spacing w:lineRule="atLeast" w:line="100"/>
        <w:jc w:val="both"/>
        <w:rPr>
          <w:rFonts w:ascii="Arial" w:hAnsi="Arial" w:eastAsia="Times New Roman" w:cs="Times New Roman"/>
          <w:color w:val="auto"/>
          <w:sz w:val="22"/>
          <w:szCs w:val="22"/>
          <w:lang w:val="pt-BR" w:bidi="pt-BR"/>
        </w:rPr>
      </w:pPr>
      <w:r>
        <w:rPr>
          <w:rFonts w:eastAsia="Times New Roman" w:cs="Times New Roman" w:ascii="Arial" w:hAnsi="Arial"/>
          <w:color w:val="auto"/>
          <w:sz w:val="22"/>
          <w:szCs w:val="22"/>
          <w:lang w:val="pt-BR" w:bidi="pt-BR"/>
        </w:rPr>
      </w:r>
    </w:p>
    <w:p>
      <w:pPr>
        <w:pStyle w:val="Normal"/>
        <w:suppressLineNumbers/>
        <w:spacing w:lineRule="atLeast" w:line="100"/>
        <w:jc w:val="both"/>
        <w:rPr>
          <w:rFonts w:ascii="Arial" w:hAnsi="Arial"/>
          <w:color w:val="auto"/>
          <w:sz w:val="22"/>
          <w:szCs w:val="22"/>
        </w:rPr>
      </w:pPr>
      <w:r>
        <w:rPr>
          <w:rFonts w:eastAsia="Times New Roman" w:cs="Times New Roman" w:ascii="Arial" w:hAnsi="Arial"/>
          <w:b w:val="false"/>
          <w:bCs w:val="false"/>
          <w:color w:val="auto"/>
          <w:sz w:val="22"/>
          <w:szCs w:val="22"/>
          <w:lang w:val="pt-BR" w:eastAsia="zxx" w:bidi="pt-BR"/>
        </w:rPr>
        <w:t>3º</w:t>
      </w:r>
      <w:r>
        <w:rPr>
          <w:rFonts w:eastAsia="Times New Roman" w:cs="Times New Roman" w:ascii="Arial" w:hAnsi="Arial"/>
          <w:b w:val="false"/>
          <w:bCs w:val="false"/>
          <w:color w:val="auto"/>
          <w:sz w:val="22"/>
          <w:szCs w:val="22"/>
          <w:lang w:val="pt-BR" w:eastAsia="zxx" w:bidi="pt-BR"/>
        </w:rPr>
        <w:t xml:space="preserve">) </w:t>
      </w:r>
      <w:r>
        <w:rPr>
          <w:rFonts w:eastAsia="Times New Roman" w:cs="Times New Roman" w:ascii="Arial" w:hAnsi="Arial"/>
          <w:b w:val="false"/>
          <w:bCs w:val="false"/>
          <w:color w:val="auto"/>
          <w:sz w:val="22"/>
          <w:szCs w:val="22"/>
          <w:lang w:val="pt-BR" w:eastAsia="zxx" w:bidi="pt-BR"/>
        </w:rPr>
        <w:t>b</w:t>
      </w:r>
      <w:r>
        <w:rPr>
          <w:rFonts w:eastAsia="Times New Roman" w:cs="Times New Roman" w:ascii="Arial" w:hAnsi="Arial"/>
          <w:b w:val="false"/>
          <w:bCs w:val="false"/>
          <w:color w:val="auto"/>
          <w:sz w:val="22"/>
          <w:szCs w:val="22"/>
          <w:lang w:val="pt-BR" w:eastAsia="zxx" w:bidi="pt-BR"/>
        </w:rPr>
        <w:t xml:space="preserve">ens e serviços produzidos de acordo com o Processo Produtivo Básico (PPB), na forma definida pelo Poder Executivo Federal </w:t>
      </w:r>
      <w:r>
        <w:rPr>
          <w:rFonts w:eastAsia="Times New Roman" w:cs="Times New Roman" w:ascii="Arial" w:hAnsi="Arial"/>
          <w:b w:val="false"/>
          <w:bCs w:val="false"/>
          <w:color w:val="auto"/>
          <w:sz w:val="22"/>
          <w:szCs w:val="22"/>
          <w:lang w:val="pt-BR" w:eastAsia="zxx" w:bidi="pt-BR"/>
        </w:rPr>
        <w:t xml:space="preserve">(Inciso III </w:t>
      </w:r>
      <w:r>
        <w:rPr>
          <w:rFonts w:eastAsia="Times New Roman" w:cs="Times New Roman" w:ascii="Arial" w:hAnsi="Arial"/>
          <w:b w:val="false"/>
          <w:bCs w:val="false"/>
          <w:color w:val="auto"/>
          <w:sz w:val="22"/>
          <w:szCs w:val="22"/>
          <w:lang w:val="pt-BR" w:eastAsia="zxx" w:bidi="pt-BR"/>
        </w:rPr>
        <w:t>art. 5º do Decreto 7.174/10</w:t>
      </w:r>
      <w:r>
        <w:rPr>
          <w:rFonts w:eastAsia="Times New Roman" w:cs="Times New Roman" w:ascii="Arial" w:hAnsi="Arial"/>
          <w:b w:val="false"/>
          <w:bCs w:val="false"/>
          <w:color w:val="auto"/>
          <w:sz w:val="22"/>
          <w:szCs w:val="22"/>
          <w:lang w:val="pt-BR" w:eastAsia="zxx" w:bidi="pt-BR"/>
        </w:rPr>
        <w:t>), c</w:t>
      </w:r>
      <w:r>
        <w:rPr>
          <w:rFonts w:eastAsia="Times New Roman" w:cs="Times New Roman" w:ascii="Arial" w:hAnsi="Arial"/>
          <w:b w:val="false"/>
          <w:bCs w:val="false"/>
          <w:color w:val="auto"/>
          <w:sz w:val="22"/>
          <w:szCs w:val="22"/>
          <w:lang w:val="pt-BR" w:eastAsia="zxx" w:bidi="pt-BR"/>
        </w:rPr>
        <w:t xml:space="preserve">aso a preferência da </w:t>
      </w:r>
      <w:r>
        <w:rPr>
          <w:rFonts w:eastAsia="Times New Roman" w:cs="Times New Roman" w:ascii="Arial" w:hAnsi="Arial"/>
          <w:b w:val="false"/>
          <w:bCs w:val="false"/>
          <w:color w:val="auto"/>
          <w:sz w:val="22"/>
          <w:szCs w:val="22"/>
          <w:lang w:val="pt-BR" w:eastAsia="zxx" w:bidi="pt-BR"/>
        </w:rPr>
        <w:t xml:space="preserve">condição anterior </w:t>
      </w:r>
      <w:r>
        <w:rPr>
          <w:rFonts w:eastAsia="Times New Roman" w:cs="Times New Roman" w:ascii="Arial" w:hAnsi="Arial"/>
          <w:b w:val="false"/>
          <w:bCs w:val="false"/>
          <w:color w:val="auto"/>
          <w:sz w:val="22"/>
          <w:szCs w:val="22"/>
          <w:lang w:val="pt-BR" w:eastAsia="zxx" w:bidi="pt-BR"/>
        </w:rPr>
        <w:t>não seja exercida por qualquer motivo.</w:t>
      </w:r>
    </w:p>
    <w:p>
      <w:pPr>
        <w:pStyle w:val="Normal"/>
        <w:suppressLineNumbers/>
        <w:spacing w:lineRule="atLeast" w:line="100"/>
        <w:jc w:val="both"/>
        <w:rPr>
          <w:rFonts w:ascii="Arial" w:hAnsi="Arial" w:eastAsia="Times New Roman" w:cs="Times New Roman"/>
          <w:b w:val="false"/>
          <w:bCs w:val="false"/>
          <w:color w:val="auto"/>
          <w:sz w:val="22"/>
          <w:szCs w:val="22"/>
          <w:lang w:val="pt-BR" w:eastAsia="zxx" w:bidi="pt-BR"/>
        </w:rPr>
      </w:pPr>
      <w:r>
        <w:rPr>
          <w:rFonts w:eastAsia="Times New Roman" w:cs="Times New Roman" w:ascii="Arial" w:hAnsi="Arial"/>
          <w:b w:val="false"/>
          <w:bCs w:val="false"/>
          <w:color w:val="auto"/>
          <w:sz w:val="22"/>
          <w:szCs w:val="22"/>
          <w:lang w:val="pt-BR" w:eastAsia="zxx" w:bidi="pt-BR"/>
        </w:rPr>
      </w:r>
    </w:p>
    <w:p>
      <w:pPr>
        <w:pStyle w:val="Normal"/>
        <w:suppressLineNumbers/>
        <w:spacing w:lineRule="atLeast" w:line="100"/>
        <w:jc w:val="both"/>
        <w:rPr>
          <w:rFonts w:ascii="Arial" w:hAnsi="Arial" w:eastAsia="Times New Roman" w:cs="Times New Roman"/>
          <w:b w:val="false"/>
          <w:bCs w:val="false"/>
          <w:color w:val="auto"/>
          <w:sz w:val="22"/>
          <w:szCs w:val="22"/>
          <w:lang w:val="pt-BR" w:eastAsia="zxx" w:bidi="pt-BR"/>
        </w:rPr>
      </w:pPr>
      <w:r>
        <w:rPr>
          <w:rFonts w:eastAsia="Times New Roman" w:cs="Times New Roman" w:ascii="Arial" w:hAnsi="Arial"/>
          <w:b w:val="false"/>
          <w:bCs w:val="false"/>
          <w:color w:val="auto"/>
          <w:sz w:val="22"/>
          <w:szCs w:val="22"/>
          <w:lang w:val="pt-BR" w:eastAsia="zxx" w:bidi="pt-BR"/>
        </w:rPr>
        <w:t>10.</w:t>
      </w:r>
      <w:r>
        <w:rPr>
          <w:rFonts w:eastAsia="Times New Roman" w:cs="Times New Roman" w:ascii="Arial" w:hAnsi="Arial"/>
          <w:b w:val="false"/>
          <w:bCs w:val="false"/>
          <w:color w:val="000000"/>
          <w:sz w:val="22"/>
          <w:szCs w:val="22"/>
          <w:shd w:fill="00FFFF" w:val="clear"/>
          <w:lang w:val="pt-BR" w:eastAsia="zxx" w:bidi="pt-BR"/>
        </w:rPr>
        <w:t>1</w:t>
      </w:r>
      <w:r>
        <w:rPr>
          <w:rFonts w:eastAsia="Times New Roman" w:cs="Times New Roman" w:ascii="Arial" w:hAnsi="Arial"/>
          <w:b w:val="false"/>
          <w:bCs w:val="false"/>
          <w:color w:val="000000"/>
          <w:sz w:val="22"/>
          <w:szCs w:val="22"/>
          <w:shd w:fill="00FFFF" w:val="clear"/>
          <w:lang w:val="pt-BR" w:eastAsia="zxx" w:bidi="pt-BR"/>
        </w:rPr>
        <w:t>1</w:t>
      </w:r>
      <w:r>
        <w:rPr>
          <w:rFonts w:eastAsia="Times New Roman" w:cs="Times New Roman" w:ascii="Arial" w:hAnsi="Arial"/>
          <w:b w:val="false"/>
          <w:bCs w:val="false"/>
          <w:color w:val="auto"/>
          <w:sz w:val="22"/>
          <w:szCs w:val="22"/>
          <w:lang w:val="pt-BR" w:eastAsia="zxx" w:bidi="pt-BR"/>
        </w:rPr>
        <w:t xml:space="preserve">.2 A(s) LICITANTE(s) convocada(s) poderá(ão) </w:t>
      </w:r>
      <w:r>
        <w:rPr>
          <w:rFonts w:eastAsia="Times New Roman" w:cs="Times New Roman" w:ascii="Arial" w:hAnsi="Arial"/>
          <w:b w:val="false"/>
          <w:bCs w:val="false"/>
          <w:color w:val="auto"/>
          <w:sz w:val="22"/>
          <w:szCs w:val="22"/>
          <w:lang w:val="pt-BR" w:eastAsia="zxx" w:bidi="pt-BR"/>
        </w:rPr>
        <w:t>oferecer nova proposta ou novo lance para superar a melhor proposta válida, caso em que</w:t>
      </w:r>
      <w:r>
        <w:rPr>
          <w:rFonts w:eastAsia="Times New Roman" w:cs="Times New Roman" w:ascii="Arial" w:hAnsi="Arial"/>
          <w:b w:val="false"/>
          <w:bCs w:val="false"/>
          <w:color w:val="000000"/>
          <w:sz w:val="22"/>
          <w:szCs w:val="22"/>
          <w:shd w:fill="auto" w:val="clear"/>
          <w:lang w:val="pt-BR" w:eastAsia="zxx" w:bidi="pt-BR"/>
        </w:rPr>
        <w:t xml:space="preserve"> </w:t>
      </w:r>
      <w:r>
        <w:rPr>
          <w:rFonts w:eastAsia="Times New Roman" w:cs="Times New Roman" w:ascii="Arial" w:hAnsi="Arial"/>
          <w:b w:val="false"/>
          <w:bCs w:val="false"/>
          <w:color w:val="000000"/>
          <w:sz w:val="22"/>
          <w:szCs w:val="22"/>
          <w:shd w:fill="auto" w:val="clear"/>
          <w:lang w:val="pt-BR" w:eastAsia="zxx" w:bidi="pt-BR"/>
        </w:rPr>
        <w:t>poderá ser</w:t>
      </w:r>
      <w:r>
        <w:rPr>
          <w:rFonts w:eastAsia="Times New Roman" w:cs="Times New Roman" w:ascii="Arial" w:hAnsi="Arial"/>
          <w:b w:val="false"/>
          <w:bCs w:val="false"/>
          <w:color w:val="auto"/>
          <w:sz w:val="22"/>
          <w:szCs w:val="22"/>
          <w:lang w:val="pt-BR" w:eastAsia="zxx" w:bidi="pt-BR"/>
        </w:rPr>
        <w:t xml:space="preserve"> declarad</w:t>
      </w:r>
      <w:r>
        <w:rPr>
          <w:rFonts w:eastAsia="Times New Roman" w:cs="Times New Roman" w:ascii="Arial" w:hAnsi="Arial"/>
          <w:b w:val="false"/>
          <w:bCs w:val="false"/>
          <w:color w:val="auto"/>
          <w:sz w:val="22"/>
          <w:szCs w:val="22"/>
          <w:lang w:val="pt-BR" w:eastAsia="zxx" w:bidi="pt-BR"/>
        </w:rPr>
        <w:t>a</w:t>
      </w:r>
      <w:r>
        <w:rPr>
          <w:rFonts w:eastAsia="Times New Roman" w:cs="Times New Roman" w:ascii="Arial" w:hAnsi="Arial"/>
          <w:b w:val="false"/>
          <w:bCs w:val="false"/>
          <w:color w:val="auto"/>
          <w:sz w:val="22"/>
          <w:szCs w:val="22"/>
          <w:lang w:val="pt-BR" w:eastAsia="zxx" w:bidi="pt-BR"/>
        </w:rPr>
        <w:t xml:space="preserve"> vencedor</w:t>
      </w:r>
      <w:r>
        <w:rPr>
          <w:rFonts w:eastAsia="Times New Roman" w:cs="Times New Roman" w:ascii="Arial" w:hAnsi="Arial"/>
          <w:b w:val="false"/>
          <w:bCs w:val="false"/>
          <w:color w:val="auto"/>
          <w:sz w:val="22"/>
          <w:szCs w:val="22"/>
          <w:lang w:val="pt-BR" w:eastAsia="zxx" w:bidi="pt-BR"/>
        </w:rPr>
        <w:t>a</w:t>
      </w:r>
      <w:r>
        <w:rPr>
          <w:rFonts w:eastAsia="Times New Roman" w:cs="Times New Roman" w:ascii="Arial" w:hAnsi="Arial"/>
          <w:b w:val="false"/>
          <w:bCs w:val="false"/>
          <w:color w:val="auto"/>
          <w:sz w:val="22"/>
          <w:szCs w:val="22"/>
          <w:lang w:val="pt-BR" w:eastAsia="zxx" w:bidi="pt-BR"/>
        </w:rPr>
        <w:t xml:space="preserve"> do certame, </w:t>
      </w:r>
      <w:r>
        <w:rPr>
          <w:rFonts w:eastAsia="Times New Roman" w:cs="Times New Roman" w:ascii="Arial" w:hAnsi="Arial"/>
          <w:b w:val="false"/>
          <w:bCs w:val="false"/>
          <w:color w:val="auto"/>
          <w:sz w:val="22"/>
          <w:szCs w:val="22"/>
          <w:lang w:val="pt-BR" w:eastAsia="zxx" w:bidi="pt-BR"/>
        </w:rPr>
        <w:t>após cumpridas as etapas de julgamento de proposta e de habilitação</w:t>
      </w:r>
      <w:r>
        <w:rPr>
          <w:rFonts w:eastAsia="Times New Roman" w:cs="Times New Roman" w:ascii="Arial" w:hAnsi="Arial"/>
          <w:b w:val="false"/>
          <w:bCs w:val="false"/>
          <w:color w:val="auto"/>
          <w:sz w:val="22"/>
          <w:szCs w:val="22"/>
          <w:lang w:val="pt-BR" w:eastAsia="zxx" w:bidi="pt-BR"/>
        </w:rPr>
        <w:t>;</w:t>
      </w:r>
    </w:p>
    <w:p>
      <w:pPr>
        <w:pStyle w:val="Normal"/>
        <w:suppressLineNumbers/>
        <w:spacing w:lineRule="atLeast" w:line="100"/>
        <w:jc w:val="both"/>
        <w:rPr>
          <w:rFonts w:ascii="Arial" w:hAnsi="Arial" w:eastAsia="Times New Roman" w:cs="Times New Roman"/>
          <w:b w:val="false"/>
          <w:bCs w:val="false"/>
          <w:color w:val="auto"/>
          <w:sz w:val="22"/>
          <w:szCs w:val="22"/>
          <w:lang w:val="pt-BR" w:eastAsia="zxx" w:bidi="pt-BR"/>
        </w:rPr>
      </w:pPr>
      <w:r>
        <w:rPr>
          <w:rFonts w:eastAsia="Times New Roman" w:cs="Times New Roman" w:ascii="Arial" w:hAnsi="Arial"/>
          <w:b w:val="false"/>
          <w:bCs w:val="false"/>
          <w:color w:val="auto"/>
          <w:sz w:val="22"/>
          <w:szCs w:val="22"/>
          <w:lang w:val="pt-BR" w:eastAsia="zxx" w:bidi="pt-BR"/>
        </w:rPr>
      </w:r>
    </w:p>
    <w:p>
      <w:pPr>
        <w:pStyle w:val="Normal"/>
        <w:suppressLineNumbers/>
        <w:spacing w:lineRule="atLeast" w:line="100"/>
        <w:jc w:val="both"/>
        <w:rPr>
          <w:rFonts w:ascii="Arial" w:hAnsi="Arial" w:eastAsia="Times New Roman" w:cs="Times New Roman"/>
          <w:b w:val="false"/>
          <w:bCs w:val="false"/>
          <w:color w:val="auto"/>
          <w:sz w:val="22"/>
          <w:szCs w:val="22"/>
          <w:lang w:val="pt-BR" w:eastAsia="zxx" w:bidi="pt-BR"/>
        </w:rPr>
      </w:pPr>
      <w:r>
        <w:rPr>
          <w:rFonts w:eastAsia="Times New Roman" w:cs="Times New Roman" w:ascii="Arial" w:hAnsi="Arial"/>
          <w:b w:val="false"/>
          <w:bCs w:val="false"/>
          <w:color w:val="auto"/>
          <w:sz w:val="22"/>
          <w:szCs w:val="22"/>
          <w:lang w:val="pt-BR" w:eastAsia="zxx" w:bidi="pt-BR"/>
        </w:rPr>
        <w:t>10.</w:t>
      </w:r>
      <w:r>
        <w:rPr>
          <w:rFonts w:eastAsia="Times New Roman" w:cs="Times New Roman" w:ascii="Arial" w:hAnsi="Arial"/>
          <w:b w:val="false"/>
          <w:bCs w:val="false"/>
          <w:color w:val="000000"/>
          <w:sz w:val="22"/>
          <w:szCs w:val="22"/>
          <w:shd w:fill="00FFFF" w:val="clear"/>
          <w:lang w:val="pt-BR" w:eastAsia="zxx" w:bidi="pt-BR"/>
        </w:rPr>
        <w:t>1</w:t>
      </w:r>
      <w:r>
        <w:rPr>
          <w:rFonts w:eastAsia="Times New Roman" w:cs="Times New Roman" w:ascii="Arial" w:hAnsi="Arial"/>
          <w:b w:val="false"/>
          <w:bCs w:val="false"/>
          <w:color w:val="000000"/>
          <w:sz w:val="22"/>
          <w:szCs w:val="22"/>
          <w:shd w:fill="00FFFF" w:val="clear"/>
          <w:lang w:val="pt-BR" w:eastAsia="zxx" w:bidi="pt-BR"/>
        </w:rPr>
        <w:t>1</w:t>
      </w:r>
      <w:r>
        <w:rPr>
          <w:rFonts w:eastAsia="Times New Roman" w:cs="Times New Roman" w:ascii="Arial" w:hAnsi="Arial"/>
          <w:b w:val="false"/>
          <w:bCs w:val="false"/>
          <w:color w:val="auto"/>
          <w:sz w:val="22"/>
          <w:szCs w:val="22"/>
          <w:lang w:val="pt-BR" w:eastAsia="zxx" w:bidi="pt-BR"/>
        </w:rPr>
        <w:t xml:space="preserve">.3 Não ocorrendo a contratação </w:t>
      </w:r>
      <w:r>
        <w:rPr>
          <w:rFonts w:eastAsia="Times New Roman" w:cs="Times New Roman" w:ascii="Arial" w:hAnsi="Arial"/>
          <w:b w:val="false"/>
          <w:bCs w:val="false"/>
          <w:color w:val="auto"/>
          <w:sz w:val="22"/>
          <w:szCs w:val="22"/>
          <w:lang w:val="pt-BR" w:eastAsia="zxx" w:bidi="pt-BR"/>
        </w:rPr>
        <w:t xml:space="preserve">com preferência às beneficiárias do Decreto 7.174/10, </w:t>
      </w:r>
      <w:r>
        <w:rPr>
          <w:rFonts w:eastAsia="Times New Roman" w:cs="Times New Roman" w:ascii="Arial" w:hAnsi="Arial"/>
          <w:b w:val="false"/>
          <w:bCs w:val="false"/>
          <w:color w:val="auto"/>
          <w:sz w:val="22"/>
          <w:szCs w:val="22"/>
          <w:lang w:val="pt-BR" w:eastAsia="zxx" w:bidi="pt-BR"/>
        </w:rPr>
        <w:t>prevalecerá o resultado inicialmente apurado pelo sistema eletrônico.</w:t>
      </w:r>
    </w:p>
    <w:p>
      <w:pPr>
        <w:pStyle w:val="Normal"/>
        <w:suppressLineNumbers/>
        <w:spacing w:lineRule="atLeast" w:line="100"/>
        <w:jc w:val="both"/>
        <w:rPr>
          <w:rFonts w:ascii="Arial" w:hAnsi="Arial" w:eastAsia="Times New Roman" w:cs="Times New Roman"/>
          <w:b w:val="false"/>
          <w:bCs w:val="false"/>
          <w:color w:val="auto"/>
          <w:sz w:val="22"/>
          <w:szCs w:val="22"/>
          <w:lang w:val="pt-BR" w:eastAsia="zxx" w:bidi="pt-BR"/>
        </w:rPr>
      </w:pPr>
      <w:r>
        <w:rPr>
          <w:rFonts w:eastAsia="Times New Roman" w:cs="Times New Roman" w:ascii="Arial" w:hAnsi="Arial"/>
          <w:b w:val="false"/>
          <w:bCs w:val="false"/>
          <w:color w:val="auto"/>
          <w:sz w:val="22"/>
          <w:szCs w:val="22"/>
          <w:lang w:val="pt-BR" w:eastAsia="zxx" w:bidi="pt-BR"/>
        </w:rPr>
      </w:r>
    </w:p>
    <w:p>
      <w:pPr>
        <w:pStyle w:val="Normal"/>
        <w:suppressLineNumbers/>
        <w:spacing w:lineRule="atLeast" w:line="100"/>
        <w:jc w:val="both"/>
        <w:rPr>
          <w:rFonts w:ascii="Arial" w:hAnsi="Arial"/>
          <w:color w:val="auto"/>
          <w:sz w:val="22"/>
          <w:szCs w:val="22"/>
          <w:shd w:fill="auto" w:val="clear"/>
        </w:rPr>
      </w:pPr>
      <w:r>
        <w:rPr>
          <w:rFonts w:eastAsia="Times New Roman" w:cs="Times New Roman" w:ascii="Arial" w:hAnsi="Arial"/>
          <w:b w:val="false"/>
          <w:bCs w:val="false"/>
          <w:color w:val="000000"/>
          <w:sz w:val="22"/>
          <w:szCs w:val="22"/>
          <w:shd w:fill="auto" w:val="clear"/>
          <w:lang w:val="pt-BR" w:eastAsia="zxx" w:bidi="pt-BR"/>
        </w:rPr>
        <w:t>10.</w:t>
      </w:r>
      <w:r>
        <w:rPr>
          <w:rFonts w:eastAsia="Times New Roman" w:cs="Times New Roman" w:ascii="Arial" w:hAnsi="Arial"/>
          <w:b w:val="false"/>
          <w:bCs w:val="false"/>
          <w:color w:val="000000"/>
          <w:sz w:val="22"/>
          <w:szCs w:val="22"/>
          <w:shd w:fill="00FFFF" w:val="clear"/>
          <w:lang w:val="pt-BR" w:eastAsia="zxx" w:bidi="pt-BR"/>
        </w:rPr>
        <w:t>1</w:t>
      </w:r>
      <w:r>
        <w:rPr>
          <w:rFonts w:eastAsia="Times New Roman" w:cs="Times New Roman" w:ascii="Arial" w:hAnsi="Arial"/>
          <w:b w:val="false"/>
          <w:bCs w:val="false"/>
          <w:color w:val="000000"/>
          <w:sz w:val="22"/>
          <w:szCs w:val="22"/>
          <w:shd w:fill="00FFFF" w:val="clear"/>
          <w:lang w:val="pt-BR" w:eastAsia="zxx" w:bidi="pt-BR"/>
        </w:rPr>
        <w:t>2</w:t>
      </w:r>
      <w:r>
        <w:rPr>
          <w:rFonts w:eastAsia="Times New Roman" w:cs="Times New Roman" w:ascii="Arial" w:hAnsi="Arial"/>
          <w:b w:val="false"/>
          <w:bCs w:val="false"/>
          <w:color w:val="000000"/>
          <w:sz w:val="22"/>
          <w:szCs w:val="22"/>
          <w:shd w:fill="auto" w:val="clear"/>
          <w:lang w:val="pt-BR" w:eastAsia="zxx" w:bidi="pt-BR"/>
        </w:rPr>
        <w:t xml:space="preserve"> D</w:t>
      </w:r>
      <w:r>
        <w:rPr>
          <w:rFonts w:eastAsia="Times New Roman" w:cs="Times New Roman" w:ascii="Arial" w:hAnsi="Arial"/>
          <w:b w:val="false"/>
          <w:bCs w:val="false"/>
          <w:color w:val="000000"/>
          <w:sz w:val="22"/>
          <w:szCs w:val="22"/>
          <w:shd w:fill="auto" w:val="clear"/>
          <w:lang w:val="pt-BR" w:eastAsia="zxx" w:bidi="pt-BR"/>
        </w:rPr>
        <w:t>a aplicação de margem de preferência para empresas que cumprem o processo produtivo básico (</w:t>
      </w:r>
      <w:r>
        <w:rPr>
          <w:rFonts w:eastAsia="Times New Roman" w:cs="Times New Roman" w:ascii="Arial" w:hAnsi="Arial"/>
          <w:b w:val="false"/>
          <w:bCs w:val="false"/>
          <w:color w:val="000000"/>
          <w:sz w:val="22"/>
          <w:szCs w:val="22"/>
          <w:shd w:fill="auto" w:val="clear"/>
          <w:lang w:val="pt-BR" w:eastAsia="zxx" w:bidi="pt-BR"/>
        </w:rPr>
        <w:t>PPB</w:t>
      </w:r>
      <w:r>
        <w:rPr>
          <w:rFonts w:eastAsia="Times New Roman" w:cs="Times New Roman" w:ascii="Arial" w:hAnsi="Arial"/>
          <w:b w:val="false"/>
          <w:bCs w:val="false"/>
          <w:color w:val="000000"/>
          <w:sz w:val="22"/>
          <w:szCs w:val="22"/>
          <w:shd w:fill="auto" w:val="clear"/>
          <w:lang w:val="pt-BR" w:eastAsia="zxx" w:bidi="pt-BR"/>
        </w:rPr>
        <w:t xml:space="preserve">) prevista no decreto nº 8.194/2014, </w:t>
      </w:r>
      <w:r>
        <w:rPr>
          <w:rFonts w:eastAsia="Times New Roman" w:cs="Times New Roman" w:ascii="Arial" w:hAnsi="Arial"/>
          <w:b w:val="false"/>
          <w:bCs w:val="false"/>
          <w:color w:val="000000"/>
          <w:sz w:val="22"/>
          <w:szCs w:val="22"/>
          <w:shd w:fill="auto" w:val="clear"/>
          <w:lang w:val="pt-BR" w:eastAsia="zxx" w:bidi="pt-BR"/>
        </w:rPr>
        <w:t xml:space="preserve">quando a aquisição de tratar </w:t>
      </w:r>
      <w:r>
        <w:rPr>
          <w:rFonts w:eastAsia="Times New Roman" w:cs="Times New Roman" w:ascii="Arial" w:hAnsi="Arial"/>
          <w:b w:val="false"/>
          <w:bCs w:val="false"/>
          <w:i w:val="false"/>
          <w:caps w:val="false"/>
          <w:smallCaps w:val="false"/>
          <w:color w:val="000000"/>
          <w:spacing w:val="0"/>
          <w:sz w:val="22"/>
          <w:szCs w:val="22"/>
          <w:shd w:fill="auto" w:val="clear"/>
          <w:lang w:val="pt-BR" w:eastAsia="zxx" w:bidi="pt-BR"/>
        </w:rPr>
        <w:t>de equipamentos de tecnologia da informação e comunicação.</w:t>
      </w:r>
    </w:p>
    <w:p>
      <w:pPr>
        <w:pStyle w:val="Normal"/>
        <w:suppressLineNumbers/>
        <w:spacing w:lineRule="atLeast" w:line="100"/>
        <w:jc w:val="both"/>
        <w:rPr>
          <w:rFonts w:ascii="Arial" w:hAnsi="Arial" w:eastAsia="Times New Roman" w:cs="Times New Roman"/>
          <w:b w:val="false"/>
          <w:bCs w:val="false"/>
          <w:i w:val="false"/>
          <w:caps w:val="false"/>
          <w:smallCaps w:val="false"/>
          <w:color w:val="auto"/>
          <w:spacing w:val="0"/>
          <w:sz w:val="22"/>
          <w:szCs w:val="22"/>
          <w:shd w:fill="auto" w:val="clear"/>
          <w:lang w:val="pt-BR" w:eastAsia="zxx" w:bidi="pt-BR"/>
        </w:rPr>
      </w:pPr>
      <w:r>
        <w:rPr>
          <w:rFonts w:eastAsia="Times New Roman" w:cs="Times New Roman" w:ascii="Arial" w:hAnsi="Arial"/>
          <w:b w:val="false"/>
          <w:bCs w:val="false"/>
          <w:i w:val="false"/>
          <w:caps w:val="false"/>
          <w:smallCaps w:val="false"/>
          <w:color w:val="000000"/>
          <w:spacing w:val="0"/>
          <w:sz w:val="22"/>
          <w:szCs w:val="22"/>
          <w:shd w:fill="auto" w:val="clear"/>
          <w:lang w:val="pt-BR" w:eastAsia="zxx" w:bidi="pt-BR"/>
        </w:rPr>
      </w:r>
    </w:p>
    <w:p>
      <w:pPr>
        <w:pStyle w:val="Normal"/>
        <w:suppressLineNumbers/>
        <w:spacing w:lineRule="atLeast" w:line="100"/>
        <w:jc w:val="both"/>
        <w:rPr>
          <w:rFonts w:ascii="Arial" w:hAnsi="Arial" w:eastAsia="Times New Roman" w:cs="Times New Roman"/>
          <w:b w:val="false"/>
          <w:bCs w:val="false"/>
          <w:i w:val="false"/>
          <w:caps w:val="false"/>
          <w:smallCaps w:val="false"/>
          <w:color w:val="auto"/>
          <w:spacing w:val="0"/>
          <w:sz w:val="22"/>
          <w:szCs w:val="22"/>
          <w:shd w:fill="auto" w:val="clear"/>
          <w:lang w:val="pt-BR" w:eastAsia="zxx" w:bidi="pt-BR"/>
        </w:rPr>
      </w:pPr>
      <w:r>
        <w:rPr>
          <w:rFonts w:eastAsia="Times New Roman" w:cs="Times New Roman" w:ascii="Arial" w:hAnsi="Arial"/>
          <w:b w:val="false"/>
          <w:bCs w:val="false"/>
          <w:i w:val="false"/>
          <w:caps w:val="false"/>
          <w:smallCaps w:val="false"/>
          <w:color w:val="000000"/>
          <w:spacing w:val="0"/>
          <w:sz w:val="22"/>
          <w:szCs w:val="22"/>
          <w:shd w:fill="auto" w:val="clear"/>
          <w:lang w:val="pt-BR" w:eastAsia="zxx" w:bidi="pt-BR"/>
        </w:rPr>
        <w:t>10.</w:t>
      </w:r>
      <w:r>
        <w:rPr>
          <w:rFonts w:eastAsia="Times New Roman" w:cs="Times New Roman" w:ascii="Arial" w:hAnsi="Arial"/>
          <w:b w:val="false"/>
          <w:bCs w:val="false"/>
          <w:i w:val="false"/>
          <w:caps w:val="false"/>
          <w:smallCaps w:val="false"/>
          <w:color w:val="000000"/>
          <w:spacing w:val="0"/>
          <w:sz w:val="22"/>
          <w:szCs w:val="22"/>
          <w:shd w:fill="00FFFF" w:val="clear"/>
          <w:lang w:val="pt-BR" w:eastAsia="zxx" w:bidi="pt-BR"/>
        </w:rPr>
        <w:t>1</w:t>
      </w:r>
      <w:r>
        <w:rPr>
          <w:rFonts w:eastAsia="Times New Roman" w:cs="Times New Roman" w:ascii="Arial" w:hAnsi="Arial"/>
          <w:b w:val="false"/>
          <w:bCs w:val="false"/>
          <w:i w:val="false"/>
          <w:caps w:val="false"/>
          <w:smallCaps w:val="false"/>
          <w:color w:val="000000"/>
          <w:spacing w:val="0"/>
          <w:sz w:val="22"/>
          <w:szCs w:val="22"/>
          <w:shd w:fill="00FFFF" w:val="clear"/>
          <w:lang w:val="pt-BR" w:eastAsia="zxx" w:bidi="pt-BR"/>
        </w:rPr>
        <w:t>2</w:t>
      </w:r>
      <w:r>
        <w:rPr>
          <w:rFonts w:eastAsia="Times New Roman" w:cs="Times New Roman" w:ascii="Arial" w:hAnsi="Arial"/>
          <w:b w:val="false"/>
          <w:bCs w:val="false"/>
          <w:i w:val="false"/>
          <w:caps w:val="false"/>
          <w:smallCaps w:val="false"/>
          <w:color w:val="000000"/>
          <w:spacing w:val="0"/>
          <w:sz w:val="22"/>
          <w:szCs w:val="22"/>
          <w:shd w:fill="auto" w:val="clear"/>
          <w:lang w:val="pt-BR" w:eastAsia="zxx" w:bidi="pt-BR"/>
        </w:rPr>
        <w:t>.1 Por força do que o artigo 1º do Decreto 8.194/</w:t>
      </w:r>
      <w:r>
        <w:rPr>
          <w:rFonts w:eastAsia="Times New Roman" w:cs="Times New Roman" w:ascii="Arial" w:hAnsi="Arial"/>
          <w:b w:val="false"/>
          <w:bCs w:val="false"/>
          <w:i w:val="false"/>
          <w:caps w:val="false"/>
          <w:smallCaps w:val="false"/>
          <w:color w:val="000000"/>
          <w:spacing w:val="0"/>
          <w:sz w:val="22"/>
          <w:szCs w:val="22"/>
          <w:shd w:fill="auto" w:val="clear"/>
          <w:lang w:val="pt-BR" w:eastAsia="zxx" w:bidi="pt-BR"/>
        </w:rPr>
        <w:t>20</w:t>
      </w:r>
      <w:r>
        <w:rPr>
          <w:rFonts w:eastAsia="Times New Roman" w:cs="Times New Roman" w:ascii="Arial" w:hAnsi="Arial"/>
          <w:b w:val="false"/>
          <w:bCs w:val="false"/>
          <w:i w:val="false"/>
          <w:caps w:val="false"/>
          <w:smallCaps w:val="false"/>
          <w:color w:val="000000"/>
          <w:spacing w:val="0"/>
          <w:sz w:val="22"/>
          <w:szCs w:val="22"/>
          <w:shd w:fill="auto" w:val="clear"/>
          <w:lang w:val="pt-BR" w:eastAsia="zxx" w:bidi="pt-BR"/>
        </w:rPr>
        <w:t>14, será aplicada marge</w:t>
      </w:r>
      <w:r>
        <w:rPr>
          <w:rFonts w:eastAsia="Times New Roman" w:cs="Times New Roman" w:ascii="Arial" w:hAnsi="Arial"/>
          <w:b w:val="false"/>
          <w:bCs w:val="false"/>
          <w:i w:val="false"/>
          <w:caps w:val="false"/>
          <w:smallCaps w:val="false"/>
          <w:color w:val="000000"/>
          <w:spacing w:val="0"/>
          <w:sz w:val="22"/>
          <w:szCs w:val="22"/>
          <w:shd w:fill="auto" w:val="clear"/>
          <w:lang w:val="pt-BR" w:eastAsia="zxx" w:bidi="pt-BR"/>
        </w:rPr>
        <w:t>m</w:t>
      </w:r>
      <w:r>
        <w:rPr>
          <w:rFonts w:eastAsia="Times New Roman" w:cs="Times New Roman" w:ascii="Arial" w:hAnsi="Arial"/>
          <w:b w:val="false"/>
          <w:bCs w:val="false"/>
          <w:i w:val="false"/>
          <w:caps w:val="false"/>
          <w:smallCaps w:val="false"/>
          <w:color w:val="000000"/>
          <w:spacing w:val="0"/>
          <w:sz w:val="22"/>
          <w:szCs w:val="22"/>
          <w:shd w:fill="auto" w:val="clear"/>
          <w:lang w:val="pt-BR" w:eastAsia="zxx" w:bidi="pt-BR"/>
        </w:rPr>
        <w:t xml:space="preserve"> de preferência normal e adicional para aquisição de equipamentos de tecnologia da informação e comunicação, conforme percentuais e descrições do Anexo I daquele decreto, com vistas à promoção do desenvolvimento nacional sustentável.</w:t>
      </w:r>
    </w:p>
    <w:p>
      <w:pPr>
        <w:pStyle w:val="Normal"/>
        <w:suppressLineNumbers/>
        <w:spacing w:lineRule="atLeast" w:line="100"/>
        <w:jc w:val="both"/>
        <w:rPr>
          <w:rFonts w:ascii="Arial" w:hAnsi="Arial" w:eastAsia="Times New Roman" w:cs="Times New Roman"/>
          <w:b w:val="false"/>
          <w:bCs w:val="false"/>
          <w:i w:val="false"/>
          <w:caps w:val="false"/>
          <w:smallCaps w:val="false"/>
          <w:color w:val="auto"/>
          <w:spacing w:val="0"/>
          <w:sz w:val="22"/>
          <w:szCs w:val="22"/>
          <w:shd w:fill="auto" w:val="clear"/>
          <w:lang w:val="pt-BR" w:eastAsia="zxx" w:bidi="pt-BR"/>
        </w:rPr>
      </w:pPr>
      <w:r>
        <w:rPr>
          <w:rFonts w:eastAsia="Times New Roman" w:cs="Times New Roman" w:ascii="Arial" w:hAnsi="Arial"/>
          <w:b w:val="false"/>
          <w:bCs w:val="false"/>
          <w:i w:val="false"/>
          <w:caps w:val="false"/>
          <w:smallCaps w:val="false"/>
          <w:color w:val="000000"/>
          <w:spacing w:val="0"/>
          <w:sz w:val="22"/>
          <w:szCs w:val="22"/>
          <w:shd w:fill="auto" w:val="clear"/>
          <w:lang w:val="pt-BR" w:eastAsia="zxx" w:bidi="pt-BR"/>
        </w:rPr>
      </w:r>
    </w:p>
    <w:p>
      <w:pPr>
        <w:pStyle w:val="Normal"/>
        <w:suppressLineNumbers/>
        <w:spacing w:lineRule="atLeast" w:line="100"/>
        <w:jc w:val="both"/>
        <w:rPr>
          <w:rFonts w:ascii="Arial" w:hAnsi="Arial"/>
          <w:color w:val="auto"/>
          <w:sz w:val="22"/>
          <w:szCs w:val="22"/>
          <w:shd w:fill="auto" w:val="clear"/>
        </w:rPr>
      </w:pPr>
      <w:r>
        <w:rPr>
          <w:rFonts w:eastAsia="Times New Roman" w:cs="Times New Roman" w:ascii="Arial" w:hAnsi="Arial"/>
          <w:b w:val="false"/>
          <w:bCs w:val="false"/>
          <w:i w:val="false"/>
          <w:caps w:val="false"/>
          <w:smallCaps w:val="false"/>
          <w:color w:val="000000"/>
          <w:spacing w:val="0"/>
          <w:sz w:val="22"/>
          <w:szCs w:val="22"/>
          <w:shd w:fill="auto" w:val="clear"/>
          <w:lang w:val="pt-BR" w:eastAsia="zxx" w:bidi="pt-BR"/>
        </w:rPr>
        <w:t>10.</w:t>
      </w:r>
      <w:r>
        <w:rPr>
          <w:rFonts w:eastAsia="Times New Roman" w:cs="Times New Roman" w:ascii="Arial" w:hAnsi="Arial"/>
          <w:b w:val="false"/>
          <w:bCs w:val="false"/>
          <w:i w:val="false"/>
          <w:caps w:val="false"/>
          <w:smallCaps w:val="false"/>
          <w:color w:val="000000"/>
          <w:spacing w:val="0"/>
          <w:sz w:val="22"/>
          <w:szCs w:val="22"/>
          <w:shd w:fill="00FFFF" w:val="clear"/>
          <w:lang w:val="pt-BR" w:eastAsia="zxx" w:bidi="pt-BR"/>
        </w:rPr>
        <w:t>1</w:t>
      </w:r>
      <w:r>
        <w:rPr>
          <w:rFonts w:eastAsia="Times New Roman" w:cs="Times New Roman" w:ascii="Arial" w:hAnsi="Arial"/>
          <w:b w:val="false"/>
          <w:bCs w:val="false"/>
          <w:i w:val="false"/>
          <w:caps w:val="false"/>
          <w:smallCaps w:val="false"/>
          <w:color w:val="000000"/>
          <w:spacing w:val="0"/>
          <w:sz w:val="22"/>
          <w:szCs w:val="22"/>
          <w:shd w:fill="00FFFF" w:val="clear"/>
          <w:lang w:val="pt-BR" w:eastAsia="zxx" w:bidi="pt-BR"/>
        </w:rPr>
        <w:t>2</w:t>
      </w:r>
      <w:r>
        <w:rPr>
          <w:rFonts w:eastAsia="Times New Roman" w:cs="Times New Roman" w:ascii="Arial" w:hAnsi="Arial"/>
          <w:b w:val="false"/>
          <w:bCs w:val="false"/>
          <w:i w:val="false"/>
          <w:caps w:val="false"/>
          <w:smallCaps w:val="false"/>
          <w:color w:val="000000"/>
          <w:spacing w:val="0"/>
          <w:sz w:val="22"/>
          <w:szCs w:val="22"/>
          <w:shd w:fill="auto" w:val="clear"/>
          <w:lang w:val="pt-BR" w:eastAsia="zxx" w:bidi="pt-BR"/>
        </w:rPr>
        <w:t xml:space="preserve">.2 </w:t>
      </w:r>
      <w:r>
        <w:rPr>
          <w:rFonts w:eastAsia="Times New Roman" w:cs="Times New Roman" w:ascii="Arial" w:hAnsi="Arial"/>
          <w:b w:val="false"/>
          <w:bCs w:val="false"/>
          <w:i w:val="false"/>
          <w:caps w:val="false"/>
          <w:smallCaps w:val="false"/>
          <w:color w:val="000000"/>
          <w:spacing w:val="0"/>
          <w:sz w:val="22"/>
          <w:szCs w:val="22"/>
          <w:shd w:fill="auto" w:val="clear"/>
          <w:lang w:val="pt-BR" w:eastAsia="zxx" w:bidi="pt-BR"/>
        </w:rPr>
        <w:t>As margens de preferência previstas no artigo 1º do Decreto 8.194/14 serão aplicadas depois do encerramento da fase de lances e após, quando for o caso, a etapa automática de convocação das microempresas e empresas de pequeno porte, desde que o preço mais baixo ofertado não seja de produto manufaturado nacional.</w:t>
      </w:r>
    </w:p>
    <w:p>
      <w:pPr>
        <w:pStyle w:val="Normal"/>
        <w:suppressLineNumbers/>
        <w:spacing w:lineRule="atLeast" w:line="100"/>
        <w:jc w:val="both"/>
        <w:rPr>
          <w:rFonts w:ascii="Arial" w:hAnsi="Arial" w:eastAsia="Times New Roman" w:cs="Times New Roman"/>
          <w:b w:val="false"/>
          <w:bCs w:val="false"/>
          <w:i w:val="false"/>
          <w:caps w:val="false"/>
          <w:smallCaps w:val="false"/>
          <w:color w:val="auto"/>
          <w:spacing w:val="0"/>
          <w:sz w:val="22"/>
          <w:szCs w:val="22"/>
          <w:shd w:fill="auto" w:val="clear"/>
          <w:lang w:val="pt-BR" w:eastAsia="zxx" w:bidi="pt-BR"/>
        </w:rPr>
      </w:pPr>
      <w:r>
        <w:rPr>
          <w:rFonts w:eastAsia="Times New Roman" w:cs="Times New Roman" w:ascii="Arial" w:hAnsi="Arial"/>
          <w:b w:val="false"/>
          <w:bCs w:val="false"/>
          <w:i w:val="false"/>
          <w:caps w:val="false"/>
          <w:smallCaps w:val="false"/>
          <w:color w:val="000000"/>
          <w:spacing w:val="0"/>
          <w:sz w:val="22"/>
          <w:szCs w:val="22"/>
          <w:shd w:fill="auto" w:val="clear"/>
          <w:lang w:val="pt-BR" w:eastAsia="zxx" w:bidi="pt-BR"/>
        </w:rPr>
      </w:r>
    </w:p>
    <w:p>
      <w:pPr>
        <w:pStyle w:val="Normal"/>
        <w:suppressLineNumbers/>
        <w:spacing w:lineRule="atLeast" w:line="100"/>
        <w:jc w:val="both"/>
        <w:rPr>
          <w:rFonts w:ascii="Arial" w:hAnsi="Arial"/>
          <w:color w:val="auto"/>
          <w:sz w:val="22"/>
          <w:szCs w:val="22"/>
          <w:shd w:fill="auto" w:val="clear"/>
        </w:rPr>
      </w:pPr>
      <w:r>
        <w:rPr>
          <w:rFonts w:eastAsia="Times New Roman" w:cs="Times New Roman" w:ascii="Arial" w:hAnsi="Arial"/>
          <w:b w:val="false"/>
          <w:bCs w:val="false"/>
          <w:i w:val="false"/>
          <w:caps w:val="false"/>
          <w:smallCaps w:val="false"/>
          <w:color w:val="000000"/>
          <w:spacing w:val="0"/>
          <w:sz w:val="22"/>
          <w:szCs w:val="22"/>
          <w:shd w:fill="auto" w:val="clear"/>
          <w:lang w:val="pt-BR" w:eastAsia="zxx" w:bidi="pt-BR"/>
        </w:rPr>
        <w:t>10.</w:t>
      </w:r>
      <w:r>
        <w:rPr>
          <w:rFonts w:eastAsia="Times New Roman" w:cs="Times New Roman" w:ascii="Arial" w:hAnsi="Arial"/>
          <w:b w:val="false"/>
          <w:bCs w:val="false"/>
          <w:i w:val="false"/>
          <w:caps w:val="false"/>
          <w:smallCaps w:val="false"/>
          <w:color w:val="000000"/>
          <w:spacing w:val="0"/>
          <w:sz w:val="22"/>
          <w:szCs w:val="22"/>
          <w:shd w:fill="00FFFF" w:val="clear"/>
          <w:lang w:val="pt-BR" w:eastAsia="zxx" w:bidi="pt-BR"/>
        </w:rPr>
        <w:t>1</w:t>
      </w:r>
      <w:r>
        <w:rPr>
          <w:rFonts w:eastAsia="Times New Roman" w:cs="Times New Roman" w:ascii="Arial" w:hAnsi="Arial"/>
          <w:b w:val="false"/>
          <w:bCs w:val="false"/>
          <w:i w:val="false"/>
          <w:caps w:val="false"/>
          <w:smallCaps w:val="false"/>
          <w:color w:val="000000"/>
          <w:spacing w:val="0"/>
          <w:sz w:val="22"/>
          <w:szCs w:val="22"/>
          <w:shd w:fill="00FFFF" w:val="clear"/>
          <w:lang w:val="pt-BR" w:eastAsia="zxx" w:bidi="pt-BR"/>
        </w:rPr>
        <w:t>2</w:t>
      </w:r>
      <w:r>
        <w:rPr>
          <w:rFonts w:eastAsia="Times New Roman" w:cs="Times New Roman" w:ascii="Arial" w:hAnsi="Arial"/>
          <w:b w:val="false"/>
          <w:bCs w:val="false"/>
          <w:i w:val="false"/>
          <w:caps w:val="false"/>
          <w:smallCaps w:val="false"/>
          <w:color w:val="000000"/>
          <w:spacing w:val="0"/>
          <w:sz w:val="22"/>
          <w:szCs w:val="22"/>
          <w:shd w:fill="auto" w:val="clear"/>
          <w:lang w:val="pt-BR" w:eastAsia="zxx" w:bidi="pt-BR"/>
        </w:rPr>
        <w:t xml:space="preserve">.3 </w:t>
      </w:r>
      <w:r>
        <w:rPr>
          <w:rFonts w:eastAsia="Times New Roman" w:cs="Times New Roman" w:ascii="Arial" w:hAnsi="Arial"/>
          <w:b w:val="false"/>
          <w:bCs w:val="false"/>
          <w:i w:val="false"/>
          <w:caps w:val="false"/>
          <w:smallCaps w:val="false"/>
          <w:color w:val="000000"/>
          <w:spacing w:val="0"/>
          <w:sz w:val="22"/>
          <w:szCs w:val="22"/>
          <w:shd w:fill="auto" w:val="clear"/>
          <w:lang w:val="pt-BR" w:eastAsia="zxx" w:bidi="pt-BR"/>
        </w:rPr>
        <w:t>Será aplicada a margem de preferência normal de 15% apenas para os produtos manufaturados nacionais conforme Processo Produtivo Básico aprovado nos termos do Decreto-Lei nº 288, de 28 de fevereiro de 1967, e da Lei nº 8.248, de 23 de outubro de 1991.</w:t>
      </w:r>
    </w:p>
    <w:p>
      <w:pPr>
        <w:pStyle w:val="Normal"/>
        <w:suppressLineNumbers/>
        <w:spacing w:lineRule="atLeast" w:line="100"/>
        <w:jc w:val="both"/>
        <w:rPr>
          <w:rFonts w:ascii="Arial" w:hAnsi="Arial" w:eastAsia="Times New Roman" w:cs="Times New Roman"/>
          <w:b w:val="false"/>
          <w:bCs w:val="false"/>
          <w:i w:val="false"/>
          <w:caps w:val="false"/>
          <w:smallCaps w:val="false"/>
          <w:color w:val="auto"/>
          <w:spacing w:val="0"/>
          <w:sz w:val="22"/>
          <w:szCs w:val="22"/>
          <w:shd w:fill="auto" w:val="clear"/>
          <w:lang w:val="pt-BR" w:eastAsia="zxx" w:bidi="pt-BR"/>
        </w:rPr>
      </w:pPr>
      <w:r>
        <w:rPr>
          <w:rFonts w:eastAsia="Times New Roman" w:cs="Times New Roman" w:ascii="Arial" w:hAnsi="Arial"/>
          <w:b w:val="false"/>
          <w:bCs w:val="false"/>
          <w:i w:val="false"/>
          <w:caps w:val="false"/>
          <w:smallCaps w:val="false"/>
          <w:color w:val="000000"/>
          <w:spacing w:val="0"/>
          <w:sz w:val="22"/>
          <w:szCs w:val="22"/>
          <w:shd w:fill="auto" w:val="clear"/>
          <w:lang w:val="pt-BR" w:eastAsia="zxx" w:bidi="pt-BR"/>
        </w:rPr>
      </w:r>
    </w:p>
    <w:p>
      <w:pPr>
        <w:pStyle w:val="Normal"/>
        <w:suppressLineNumbers/>
        <w:spacing w:lineRule="atLeast" w:line="100"/>
        <w:jc w:val="both"/>
        <w:rPr>
          <w:rFonts w:ascii="Arial" w:hAnsi="Arial"/>
          <w:color w:val="auto"/>
          <w:sz w:val="22"/>
          <w:szCs w:val="22"/>
          <w:shd w:fill="auto" w:val="clear"/>
        </w:rPr>
      </w:pPr>
      <w:r>
        <w:rPr>
          <w:rFonts w:eastAsia="Times New Roman" w:cs="Times New Roman" w:ascii="Arial" w:hAnsi="Arial"/>
          <w:b w:val="false"/>
          <w:bCs w:val="false"/>
          <w:i w:val="false"/>
          <w:caps w:val="false"/>
          <w:smallCaps w:val="false"/>
          <w:color w:val="000000"/>
          <w:spacing w:val="0"/>
          <w:sz w:val="22"/>
          <w:szCs w:val="22"/>
          <w:shd w:fill="auto" w:val="clear"/>
          <w:lang w:val="pt-BR" w:eastAsia="zxx" w:bidi="pt-BR"/>
        </w:rPr>
        <w:t>10.</w:t>
      </w:r>
      <w:r>
        <w:rPr>
          <w:rFonts w:eastAsia="Times New Roman" w:cs="Times New Roman" w:ascii="Arial" w:hAnsi="Arial"/>
          <w:b w:val="false"/>
          <w:bCs w:val="false"/>
          <w:i w:val="false"/>
          <w:caps w:val="false"/>
          <w:smallCaps w:val="false"/>
          <w:color w:val="000000"/>
          <w:spacing w:val="0"/>
          <w:sz w:val="22"/>
          <w:szCs w:val="22"/>
          <w:shd w:fill="00FFFF" w:val="clear"/>
          <w:lang w:val="pt-BR" w:eastAsia="zxx" w:bidi="pt-BR"/>
        </w:rPr>
        <w:t>1</w:t>
      </w:r>
      <w:r>
        <w:rPr>
          <w:rFonts w:eastAsia="Times New Roman" w:cs="Times New Roman" w:ascii="Arial" w:hAnsi="Arial"/>
          <w:b w:val="false"/>
          <w:bCs w:val="false"/>
          <w:i w:val="false"/>
          <w:caps w:val="false"/>
          <w:smallCaps w:val="false"/>
          <w:color w:val="000000"/>
          <w:spacing w:val="0"/>
          <w:sz w:val="22"/>
          <w:szCs w:val="22"/>
          <w:shd w:fill="00FFFF" w:val="clear"/>
          <w:lang w:val="pt-BR" w:eastAsia="zxx" w:bidi="pt-BR"/>
        </w:rPr>
        <w:t>2</w:t>
      </w:r>
      <w:r>
        <w:rPr>
          <w:rFonts w:eastAsia="Times New Roman" w:cs="Times New Roman" w:ascii="Arial" w:hAnsi="Arial"/>
          <w:b w:val="false"/>
          <w:bCs w:val="false"/>
          <w:i w:val="false"/>
          <w:caps w:val="false"/>
          <w:smallCaps w:val="false"/>
          <w:color w:val="000000"/>
          <w:spacing w:val="0"/>
          <w:sz w:val="22"/>
          <w:szCs w:val="22"/>
          <w:shd w:fill="auto" w:val="clear"/>
          <w:lang w:val="pt-BR" w:eastAsia="zxx" w:bidi="pt-BR"/>
        </w:rPr>
        <w:t xml:space="preserve">.4 </w:t>
      </w:r>
      <w:r>
        <w:rPr>
          <w:rFonts w:eastAsia="Times New Roman" w:cs="Times New Roman" w:ascii="Arial" w:hAnsi="Arial"/>
          <w:b w:val="false"/>
          <w:bCs w:val="false"/>
          <w:i w:val="false"/>
          <w:caps w:val="false"/>
          <w:smallCaps w:val="false"/>
          <w:color w:val="000000"/>
          <w:spacing w:val="0"/>
          <w:sz w:val="22"/>
          <w:szCs w:val="22"/>
          <w:shd w:fill="auto" w:val="clear"/>
          <w:lang w:val="pt-BR" w:eastAsia="zxx" w:bidi="pt-BR"/>
        </w:rPr>
        <w:t>Será aplicada a margem de preferência adicional de 10% apenas para os produtos manufaturados nacionais, nos termos do subitem 10.2.1, que atendam os requisitos e critérios definidos na Portaria Interministerial MDIC/MCTI nº 383, de 26 de abril de 2013.</w:t>
      </w:r>
    </w:p>
    <w:p>
      <w:pPr>
        <w:pStyle w:val="Normal"/>
        <w:suppressLineNumbers/>
        <w:spacing w:lineRule="atLeast" w:line="100"/>
        <w:jc w:val="both"/>
        <w:rPr>
          <w:rFonts w:ascii="Arial" w:hAnsi="Arial" w:eastAsia="Times New Roman" w:cs="Times New Roman"/>
          <w:b w:val="false"/>
          <w:bCs w:val="false"/>
          <w:color w:val="auto"/>
          <w:sz w:val="22"/>
          <w:szCs w:val="22"/>
          <w:shd w:fill="auto" w:val="clear"/>
          <w:lang w:val="pt-BR" w:eastAsia="zxx" w:bidi="pt-BR"/>
        </w:rPr>
      </w:pPr>
      <w:r>
        <w:rPr>
          <w:rFonts w:eastAsia="Times New Roman" w:cs="Times New Roman" w:ascii="Arial" w:hAnsi="Arial"/>
          <w:b w:val="false"/>
          <w:bCs w:val="false"/>
          <w:color w:val="000000"/>
          <w:sz w:val="22"/>
          <w:szCs w:val="22"/>
          <w:shd w:fill="auto" w:val="clear"/>
          <w:lang w:val="pt-BR" w:eastAsia="zxx" w:bidi="pt-BR"/>
        </w:rPr>
      </w:r>
    </w:p>
    <w:p>
      <w:pPr>
        <w:pStyle w:val="Normal"/>
        <w:suppressLineNumbers/>
        <w:spacing w:lineRule="atLeast" w:line="100"/>
        <w:jc w:val="both"/>
        <w:rPr>
          <w:rFonts w:ascii="Arial" w:hAnsi="Arial" w:eastAsia="Spranq eco sans" w:cs="Spranq eco sans"/>
          <w:color w:val="auto"/>
          <w:sz w:val="22"/>
          <w:szCs w:val="22"/>
          <w:shd w:fill="auto" w:val="clear"/>
          <w:lang w:val="pt-BR" w:eastAsia="zxx" w:bidi="ar-SA"/>
        </w:rPr>
      </w:pPr>
      <w:r>
        <w:rPr>
          <w:rFonts w:eastAsia="Spranq eco sans" w:cs="Spranq eco sans" w:ascii="Arial" w:hAnsi="Arial"/>
          <w:b w:val="false"/>
          <w:bCs w:val="false"/>
          <w:color w:val="000000"/>
          <w:sz w:val="22"/>
          <w:szCs w:val="22"/>
          <w:shd w:fill="auto" w:val="clear"/>
          <w:lang w:val="pt-BR" w:eastAsia="zxx" w:bidi="ar-SA"/>
        </w:rPr>
        <w:t>10.</w:t>
      </w:r>
      <w:r>
        <w:rPr>
          <w:rFonts w:eastAsia="Times New Roman" w:cs="Times New Roman" w:ascii="Arial" w:hAnsi="Arial"/>
          <w:b w:val="false"/>
          <w:bCs w:val="false"/>
          <w:color w:val="000000"/>
          <w:sz w:val="22"/>
          <w:szCs w:val="22"/>
          <w:shd w:fill="00FFFF" w:val="clear"/>
          <w:lang w:val="pt-BR" w:eastAsia="zxx" w:bidi="pt-BR"/>
        </w:rPr>
        <w:t>1</w:t>
      </w:r>
      <w:r>
        <w:rPr>
          <w:rFonts w:eastAsia="Times New Roman" w:cs="Times New Roman" w:ascii="Arial" w:hAnsi="Arial"/>
          <w:b w:val="false"/>
          <w:bCs w:val="false"/>
          <w:color w:val="000000"/>
          <w:sz w:val="22"/>
          <w:szCs w:val="22"/>
          <w:shd w:fill="00FFFF" w:val="clear"/>
          <w:lang w:val="pt-BR" w:eastAsia="zxx" w:bidi="pt-BR"/>
        </w:rPr>
        <w:t>2</w:t>
      </w:r>
      <w:r>
        <w:rPr>
          <w:rFonts w:eastAsia="Spranq eco sans" w:cs="Spranq eco sans" w:ascii="Arial" w:hAnsi="Arial"/>
          <w:b w:val="false"/>
          <w:bCs w:val="false"/>
          <w:color w:val="000000"/>
          <w:sz w:val="22"/>
          <w:szCs w:val="22"/>
          <w:shd w:fill="auto" w:val="clear"/>
          <w:lang w:val="pt-BR" w:eastAsia="zxx" w:bidi="ar-SA"/>
        </w:rPr>
        <w:t xml:space="preserve">.5 </w:t>
      </w:r>
      <w:r>
        <w:rPr>
          <w:rFonts w:eastAsia="Spranq eco sans" w:cs="Spranq eco sans" w:ascii="Arial" w:hAnsi="Arial"/>
          <w:color w:val="000000"/>
          <w:sz w:val="22"/>
          <w:szCs w:val="22"/>
          <w:shd w:fill="auto" w:val="clear"/>
          <w:lang w:val="pt-BR" w:eastAsia="zxx" w:bidi="ar-SA"/>
        </w:rPr>
        <w:t>As margens de preferência de que trata o subitem 10.</w:t>
      </w:r>
      <w:r>
        <w:rPr>
          <w:rFonts w:eastAsia="Spranq eco sans" w:cs="Spranq eco sans" w:ascii="Arial" w:hAnsi="Arial"/>
          <w:color w:val="000000"/>
          <w:sz w:val="22"/>
          <w:szCs w:val="22"/>
          <w:shd w:fill="auto" w:val="clear"/>
          <w:lang w:val="pt-BR" w:eastAsia="zxx" w:bidi="ar-SA"/>
        </w:rPr>
        <w:t>11.</w:t>
      </w:r>
      <w:r>
        <w:rPr>
          <w:rFonts w:eastAsia="Spranq eco sans" w:cs="Spranq eco sans" w:ascii="Arial" w:hAnsi="Arial"/>
          <w:color w:val="000000"/>
          <w:sz w:val="22"/>
          <w:szCs w:val="22"/>
          <w:shd w:fill="auto" w:val="clear"/>
          <w:lang w:val="pt-BR" w:eastAsia="zxx" w:bidi="ar-SA"/>
        </w:rPr>
        <w:t xml:space="preserve">2 serão calculadas sobre o menor preço ofertado de produto manufaturado estrangeiro, conforme a fórmula PM = PE x (1 + M), onde: </w:t>
      </w:r>
    </w:p>
    <w:p>
      <w:pPr>
        <w:pStyle w:val="Normal"/>
        <w:suppressLineNumbers/>
        <w:spacing w:lineRule="atLeast" w:line="100"/>
        <w:jc w:val="both"/>
        <w:rPr>
          <w:rFonts w:ascii="Arial" w:hAnsi="Arial" w:eastAsia="Spranq eco sans" w:cs="Spranq eco sans"/>
          <w:b w:val="false"/>
          <w:bCs w:val="false"/>
          <w:color w:val="auto"/>
          <w:sz w:val="22"/>
          <w:szCs w:val="22"/>
          <w:shd w:fill="auto" w:val="clear"/>
          <w:lang w:val="pt-BR" w:eastAsia="zxx" w:bidi="ar-SA"/>
        </w:rPr>
      </w:pPr>
      <w:r>
        <w:rPr>
          <w:rFonts w:eastAsia="Spranq eco sans" w:cs="Spranq eco sans" w:ascii="Arial" w:hAnsi="Arial"/>
          <w:b w:val="false"/>
          <w:bCs w:val="false"/>
          <w:color w:val="000000"/>
          <w:sz w:val="22"/>
          <w:szCs w:val="22"/>
          <w:shd w:fill="auto" w:val="clear"/>
          <w:lang w:val="pt-BR" w:eastAsia="zxx" w:bidi="ar-SA"/>
        </w:rPr>
      </w:r>
    </w:p>
    <w:p>
      <w:pPr>
        <w:pStyle w:val="Normal"/>
        <w:suppressLineNumbers/>
        <w:spacing w:lineRule="atLeast" w:line="100"/>
        <w:jc w:val="both"/>
        <w:rPr>
          <w:rFonts w:ascii="Arial" w:hAnsi="Arial" w:eastAsia="Spranq eco sans" w:cs="Spranq eco sans"/>
          <w:b w:val="false"/>
          <w:bCs w:val="false"/>
          <w:color w:val="auto"/>
          <w:sz w:val="22"/>
          <w:szCs w:val="22"/>
          <w:shd w:fill="auto" w:val="clear"/>
          <w:lang w:val="pt-BR" w:eastAsia="zxx" w:bidi="ar-SA"/>
        </w:rPr>
      </w:pPr>
      <w:r>
        <w:rPr>
          <w:rFonts w:eastAsia="Spranq eco sans" w:cs="Spranq eco sans" w:ascii="Arial" w:hAnsi="Arial"/>
          <w:b w:val="false"/>
          <w:bCs w:val="false"/>
          <w:color w:val="000000"/>
          <w:sz w:val="22"/>
          <w:szCs w:val="22"/>
          <w:shd w:fill="auto" w:val="clear"/>
          <w:lang w:val="pt-BR" w:eastAsia="zxx" w:bidi="ar-SA"/>
        </w:rPr>
        <w:t xml:space="preserve">PM = preço com margem </w:t>
      </w:r>
    </w:p>
    <w:p>
      <w:pPr>
        <w:pStyle w:val="Normal"/>
        <w:suppressLineNumbers/>
        <w:spacing w:lineRule="atLeast" w:line="100"/>
        <w:jc w:val="both"/>
        <w:rPr>
          <w:rFonts w:ascii="Arial" w:hAnsi="Arial" w:eastAsia="Spranq eco sans" w:cs="Spranq eco sans"/>
          <w:b w:val="false"/>
          <w:bCs w:val="false"/>
          <w:color w:val="auto"/>
          <w:sz w:val="22"/>
          <w:szCs w:val="22"/>
          <w:shd w:fill="auto" w:val="clear"/>
          <w:lang w:val="pt-BR" w:eastAsia="zxx" w:bidi="ar-SA"/>
        </w:rPr>
      </w:pPr>
      <w:r>
        <w:rPr>
          <w:rFonts w:eastAsia="Spranq eco sans" w:cs="Spranq eco sans" w:ascii="Arial" w:hAnsi="Arial"/>
          <w:b w:val="false"/>
          <w:bCs w:val="false"/>
          <w:color w:val="000000"/>
          <w:sz w:val="22"/>
          <w:szCs w:val="22"/>
          <w:shd w:fill="auto" w:val="clear"/>
          <w:lang w:val="pt-BR" w:eastAsia="zxx" w:bidi="ar-SA"/>
        </w:rPr>
        <w:t>PE = menor preço ofertado do produto manufaturado estrangeiro</w:t>
      </w:r>
    </w:p>
    <w:p>
      <w:pPr>
        <w:pStyle w:val="Normal"/>
        <w:suppressLineNumbers/>
        <w:spacing w:lineRule="atLeast" w:line="100"/>
        <w:jc w:val="both"/>
        <w:rPr>
          <w:rFonts w:ascii="Arial" w:hAnsi="Arial" w:eastAsia="Spranq eco sans" w:cs="Spranq eco sans"/>
          <w:b w:val="false"/>
          <w:bCs w:val="false"/>
          <w:color w:val="auto"/>
          <w:sz w:val="22"/>
          <w:szCs w:val="22"/>
          <w:shd w:fill="auto" w:val="clear"/>
          <w:lang w:val="pt-BR" w:eastAsia="zxx" w:bidi="ar-SA"/>
        </w:rPr>
      </w:pPr>
      <w:r>
        <w:rPr>
          <w:rFonts w:eastAsia="Spranq eco sans" w:cs="Spranq eco sans" w:ascii="Arial" w:hAnsi="Arial"/>
          <w:b w:val="false"/>
          <w:bCs w:val="false"/>
          <w:color w:val="000000"/>
          <w:sz w:val="22"/>
          <w:szCs w:val="22"/>
          <w:shd w:fill="auto" w:val="clear"/>
          <w:lang w:val="pt-BR" w:eastAsia="zxx" w:bidi="ar-SA"/>
        </w:rPr>
        <w:t>M = margem de preferência em percentual, conforme estabelecido nos subitens 10.</w:t>
      </w:r>
      <w:r>
        <w:rPr>
          <w:rFonts w:eastAsia="Times New Roman" w:cs="Times New Roman" w:ascii="Arial" w:hAnsi="Arial"/>
          <w:b w:val="false"/>
          <w:bCs w:val="false"/>
          <w:color w:val="000000"/>
          <w:sz w:val="22"/>
          <w:szCs w:val="22"/>
          <w:shd w:fill="00FFFF" w:val="clear"/>
          <w:lang w:val="pt-BR" w:eastAsia="zxx" w:bidi="pt-BR"/>
        </w:rPr>
        <w:t>1</w:t>
      </w:r>
      <w:r>
        <w:rPr>
          <w:rFonts w:eastAsia="Times New Roman" w:cs="Times New Roman" w:ascii="Arial" w:hAnsi="Arial"/>
          <w:b w:val="false"/>
          <w:bCs w:val="false"/>
          <w:color w:val="000000"/>
          <w:sz w:val="22"/>
          <w:szCs w:val="22"/>
          <w:shd w:fill="00FFFF" w:val="clear"/>
          <w:lang w:val="pt-BR" w:eastAsia="zxx" w:bidi="pt-BR"/>
        </w:rPr>
        <w:t>2</w:t>
      </w:r>
      <w:r>
        <w:rPr>
          <w:rFonts w:eastAsia="Spranq eco sans" w:cs="Spranq eco sans" w:ascii="Arial" w:hAnsi="Arial"/>
          <w:b w:val="false"/>
          <w:bCs w:val="false"/>
          <w:color w:val="000000"/>
          <w:sz w:val="22"/>
          <w:szCs w:val="22"/>
          <w:shd w:fill="auto" w:val="clear"/>
          <w:lang w:val="pt-BR" w:eastAsia="zxx" w:bidi="ar-SA"/>
        </w:rPr>
        <w:t>.</w:t>
      </w:r>
      <w:r>
        <w:rPr>
          <w:rFonts w:eastAsia="Spranq eco sans" w:cs="Spranq eco sans" w:ascii="Arial" w:hAnsi="Arial"/>
          <w:b w:val="false"/>
          <w:bCs w:val="false"/>
          <w:color w:val="000000"/>
          <w:sz w:val="22"/>
          <w:szCs w:val="22"/>
          <w:shd w:fill="auto" w:val="clear"/>
          <w:lang w:val="pt-BR" w:eastAsia="zxx" w:bidi="ar-SA"/>
        </w:rPr>
        <w:t>3</w:t>
      </w:r>
      <w:r>
        <w:rPr>
          <w:rFonts w:eastAsia="Spranq eco sans" w:cs="Spranq eco sans" w:ascii="Arial" w:hAnsi="Arial"/>
          <w:b w:val="false"/>
          <w:bCs w:val="false"/>
          <w:color w:val="000000"/>
          <w:sz w:val="22"/>
          <w:szCs w:val="22"/>
          <w:shd w:fill="auto" w:val="clear"/>
          <w:lang w:val="pt-BR" w:eastAsia="zxx" w:bidi="ar-SA"/>
        </w:rPr>
        <w:t xml:space="preserve"> e 10.</w:t>
      </w:r>
      <w:r>
        <w:rPr>
          <w:rFonts w:eastAsia="Times New Roman" w:cs="Times New Roman" w:ascii="Arial" w:hAnsi="Arial"/>
          <w:b w:val="false"/>
          <w:bCs w:val="false"/>
          <w:color w:val="000000"/>
          <w:sz w:val="22"/>
          <w:szCs w:val="22"/>
          <w:shd w:fill="00FFFF" w:val="clear"/>
          <w:lang w:val="pt-BR" w:eastAsia="zxx" w:bidi="pt-BR"/>
        </w:rPr>
        <w:t>1</w:t>
      </w:r>
      <w:r>
        <w:rPr>
          <w:rFonts w:eastAsia="Times New Roman" w:cs="Times New Roman" w:ascii="Arial" w:hAnsi="Arial"/>
          <w:b w:val="false"/>
          <w:bCs w:val="false"/>
          <w:color w:val="000000"/>
          <w:sz w:val="22"/>
          <w:szCs w:val="22"/>
          <w:shd w:fill="00FFFF" w:val="clear"/>
          <w:lang w:val="pt-BR" w:eastAsia="zxx" w:bidi="pt-BR"/>
        </w:rPr>
        <w:t>2</w:t>
      </w:r>
      <w:r>
        <w:rPr>
          <w:rFonts w:eastAsia="Spranq eco sans" w:cs="Spranq eco sans" w:ascii="Arial" w:hAnsi="Arial"/>
          <w:b w:val="false"/>
          <w:bCs w:val="false"/>
          <w:color w:val="000000"/>
          <w:sz w:val="22"/>
          <w:szCs w:val="22"/>
          <w:shd w:fill="auto" w:val="clear"/>
          <w:lang w:val="pt-BR" w:eastAsia="zxx" w:bidi="ar-SA"/>
        </w:rPr>
        <w:t>.</w:t>
      </w:r>
      <w:r>
        <w:rPr>
          <w:rFonts w:eastAsia="Spranq eco sans" w:cs="Spranq eco sans" w:ascii="Arial" w:hAnsi="Arial"/>
          <w:b w:val="false"/>
          <w:bCs w:val="false"/>
          <w:color w:val="000000"/>
          <w:sz w:val="22"/>
          <w:szCs w:val="22"/>
          <w:shd w:fill="auto" w:val="clear"/>
          <w:lang w:val="pt-BR" w:eastAsia="zxx" w:bidi="ar-SA"/>
        </w:rPr>
        <w:t>4</w:t>
      </w:r>
      <w:r>
        <w:rPr>
          <w:rFonts w:eastAsia="Spranq eco sans" w:cs="Spranq eco sans" w:ascii="Arial" w:hAnsi="Arial"/>
          <w:b w:val="false"/>
          <w:bCs w:val="false"/>
          <w:color w:val="000000"/>
          <w:sz w:val="22"/>
          <w:szCs w:val="22"/>
          <w:shd w:fill="auto" w:val="clear"/>
          <w:lang w:val="pt-BR" w:eastAsia="zxx" w:bidi="ar-SA"/>
        </w:rPr>
        <w:t xml:space="preserve">. </w:t>
      </w:r>
    </w:p>
    <w:p>
      <w:pPr>
        <w:pStyle w:val="Normal"/>
        <w:suppressLineNumbers/>
        <w:spacing w:lineRule="atLeast" w:line="100"/>
        <w:jc w:val="both"/>
        <w:rPr>
          <w:rFonts w:ascii="Arial" w:hAnsi="Arial" w:eastAsia="Spranq eco sans" w:cs="Spranq eco sans"/>
          <w:b w:val="false"/>
          <w:bCs w:val="false"/>
          <w:color w:val="auto"/>
          <w:sz w:val="22"/>
          <w:szCs w:val="22"/>
          <w:shd w:fill="auto" w:val="clear"/>
          <w:lang w:val="pt-BR" w:eastAsia="zxx" w:bidi="ar-SA"/>
        </w:rPr>
      </w:pPr>
      <w:r>
        <w:rPr>
          <w:rFonts w:eastAsia="Spranq eco sans" w:cs="Spranq eco sans" w:ascii="Arial" w:hAnsi="Arial"/>
          <w:b w:val="false"/>
          <w:bCs w:val="false"/>
          <w:color w:val="000000"/>
          <w:sz w:val="22"/>
          <w:szCs w:val="22"/>
          <w:shd w:fill="auto" w:val="clear"/>
          <w:lang w:val="pt-BR" w:eastAsia="zxx" w:bidi="ar-SA"/>
        </w:rPr>
      </w:r>
    </w:p>
    <w:p>
      <w:pPr>
        <w:pStyle w:val="Normal"/>
        <w:suppressLineNumbers/>
        <w:spacing w:lineRule="atLeast" w:line="100"/>
        <w:jc w:val="both"/>
        <w:rPr>
          <w:rFonts w:ascii="Arial" w:hAnsi="Arial" w:eastAsia="Spranq eco sans" w:cs="Spranq eco sans"/>
          <w:color w:val="auto"/>
          <w:sz w:val="22"/>
          <w:szCs w:val="22"/>
          <w:shd w:fill="auto" w:val="clear"/>
          <w:lang w:val="pt-BR" w:eastAsia="zxx" w:bidi="ar-SA"/>
        </w:rPr>
      </w:pPr>
      <w:r>
        <w:rPr>
          <w:rFonts w:eastAsia="Spranq eco sans" w:cs="Spranq eco sans" w:ascii="Arial" w:hAnsi="Arial"/>
          <w:b w:val="false"/>
          <w:bCs w:val="false"/>
          <w:color w:val="000000"/>
          <w:sz w:val="22"/>
          <w:szCs w:val="22"/>
          <w:shd w:fill="auto" w:val="clear"/>
          <w:lang w:val="pt-BR" w:eastAsia="zxx" w:bidi="ar-SA"/>
        </w:rPr>
        <w:t>10.</w:t>
      </w:r>
      <w:r>
        <w:rPr>
          <w:rFonts w:eastAsia="Times New Roman" w:cs="Times New Roman" w:ascii="Arial" w:hAnsi="Arial"/>
          <w:b w:val="false"/>
          <w:bCs w:val="false"/>
          <w:color w:val="000000"/>
          <w:sz w:val="22"/>
          <w:szCs w:val="22"/>
          <w:shd w:fill="00FFFF" w:val="clear"/>
          <w:lang w:val="pt-BR" w:eastAsia="zxx" w:bidi="pt-BR"/>
        </w:rPr>
        <w:t>1</w:t>
      </w:r>
      <w:r>
        <w:rPr>
          <w:rFonts w:eastAsia="Times New Roman" w:cs="Times New Roman" w:ascii="Arial" w:hAnsi="Arial"/>
          <w:b w:val="false"/>
          <w:bCs w:val="false"/>
          <w:color w:val="000000"/>
          <w:sz w:val="22"/>
          <w:szCs w:val="22"/>
          <w:shd w:fill="00FFFF" w:val="clear"/>
          <w:lang w:val="pt-BR" w:eastAsia="zxx" w:bidi="pt-BR"/>
        </w:rPr>
        <w:t>2</w:t>
      </w:r>
      <w:r>
        <w:rPr>
          <w:rFonts w:eastAsia="Spranq eco sans" w:cs="Spranq eco sans" w:ascii="Arial" w:hAnsi="Arial"/>
          <w:b w:val="false"/>
          <w:bCs w:val="false"/>
          <w:color w:val="000000"/>
          <w:sz w:val="22"/>
          <w:szCs w:val="22"/>
          <w:shd w:fill="auto" w:val="clear"/>
          <w:lang w:val="pt-BR" w:eastAsia="zxx" w:bidi="ar-SA"/>
        </w:rPr>
        <w:t xml:space="preserve">.6 </w:t>
      </w:r>
      <w:r>
        <w:rPr>
          <w:rFonts w:eastAsia="Spranq eco sans" w:cs="Spranq eco sans" w:ascii="Arial" w:hAnsi="Arial"/>
          <w:color w:val="000000"/>
          <w:sz w:val="22"/>
          <w:szCs w:val="22"/>
          <w:shd w:fill="auto" w:val="clear"/>
          <w:lang w:val="pt-BR" w:eastAsia="zxx" w:bidi="ar-SA"/>
        </w:rPr>
        <w:t xml:space="preserve">Para cálculo das margens de preferência, o preço ofertado de produto manufaturado nacional será considerado menor que PE sempre que seu valor for igual ou inferior a PM e o preço ofertado de produto manufaturado nacional será considerado maior que PE sempre que seu valor for superior a PM. </w:t>
      </w:r>
    </w:p>
    <w:p>
      <w:pPr>
        <w:pStyle w:val="Normal"/>
        <w:suppressLineNumbers/>
        <w:spacing w:lineRule="atLeast" w:line="100"/>
        <w:jc w:val="both"/>
        <w:rPr>
          <w:rFonts w:ascii="Arial" w:hAnsi="Arial" w:eastAsia="Times New Roman" w:cs="Times New Roman"/>
          <w:b w:val="false"/>
          <w:bCs w:val="false"/>
          <w:color w:val="auto"/>
          <w:sz w:val="22"/>
          <w:szCs w:val="22"/>
          <w:shd w:fill="auto" w:val="clear"/>
          <w:lang w:val="pt-BR" w:eastAsia="zxx" w:bidi="pt-BR"/>
        </w:rPr>
      </w:pPr>
      <w:r>
        <w:rPr>
          <w:rFonts w:eastAsia="Times New Roman" w:cs="Times New Roman" w:ascii="Arial" w:hAnsi="Arial"/>
          <w:b w:val="false"/>
          <w:bCs w:val="false"/>
          <w:color w:val="000000"/>
          <w:sz w:val="22"/>
          <w:szCs w:val="22"/>
          <w:shd w:fill="auto" w:val="clear"/>
          <w:lang w:val="pt-BR" w:eastAsia="zxx" w:bidi="pt-BR"/>
        </w:rPr>
      </w:r>
    </w:p>
    <w:p>
      <w:pPr>
        <w:pStyle w:val="Normal"/>
        <w:suppressLineNumbers/>
        <w:spacing w:lineRule="atLeast" w:line="100"/>
        <w:jc w:val="both"/>
        <w:rPr>
          <w:rFonts w:ascii="Arial" w:hAnsi="Arial" w:eastAsia="Spranq eco sans" w:cs="Spranq eco sans"/>
          <w:color w:val="auto"/>
          <w:sz w:val="22"/>
          <w:szCs w:val="22"/>
          <w:shd w:fill="auto" w:val="clear"/>
          <w:lang w:val="pt-BR" w:eastAsia="zxx" w:bidi="ar-SA"/>
        </w:rPr>
      </w:pPr>
      <w:r>
        <w:rPr>
          <w:rFonts w:eastAsia="Spranq eco sans" w:cs="Spranq eco sans" w:ascii="Arial" w:hAnsi="Arial"/>
          <w:b w:val="false"/>
          <w:bCs w:val="false"/>
          <w:color w:val="000000"/>
          <w:sz w:val="22"/>
          <w:szCs w:val="22"/>
          <w:shd w:fill="auto" w:val="clear"/>
          <w:lang w:val="pt-BR" w:eastAsia="zxx" w:bidi="ar-SA"/>
        </w:rPr>
        <w:t>10.</w:t>
      </w:r>
      <w:r>
        <w:rPr>
          <w:rFonts w:eastAsia="Times New Roman" w:cs="Times New Roman" w:ascii="Arial" w:hAnsi="Arial"/>
          <w:b w:val="false"/>
          <w:bCs w:val="false"/>
          <w:color w:val="000000"/>
          <w:sz w:val="22"/>
          <w:szCs w:val="22"/>
          <w:shd w:fill="00FFFF" w:val="clear"/>
          <w:lang w:val="pt-BR" w:eastAsia="zxx" w:bidi="pt-BR"/>
        </w:rPr>
        <w:t>1</w:t>
      </w:r>
      <w:r>
        <w:rPr>
          <w:rFonts w:eastAsia="Times New Roman" w:cs="Times New Roman" w:ascii="Arial" w:hAnsi="Arial"/>
          <w:b w:val="false"/>
          <w:bCs w:val="false"/>
          <w:color w:val="000000"/>
          <w:sz w:val="22"/>
          <w:szCs w:val="22"/>
          <w:shd w:fill="00FFFF" w:val="clear"/>
          <w:lang w:val="pt-BR" w:eastAsia="zxx" w:bidi="pt-BR"/>
        </w:rPr>
        <w:t>2</w:t>
      </w:r>
      <w:r>
        <w:rPr>
          <w:rFonts w:eastAsia="Spranq eco sans" w:cs="Spranq eco sans" w:ascii="Arial" w:hAnsi="Arial"/>
          <w:b w:val="false"/>
          <w:bCs w:val="false"/>
          <w:color w:val="000000"/>
          <w:sz w:val="22"/>
          <w:szCs w:val="22"/>
          <w:shd w:fill="auto" w:val="clear"/>
          <w:lang w:val="pt-BR" w:eastAsia="zxx" w:bidi="ar-SA"/>
        </w:rPr>
        <w:t xml:space="preserve">.7 </w:t>
      </w:r>
      <w:r>
        <w:rPr>
          <w:rFonts w:eastAsia="Spranq eco sans" w:cs="Spranq eco sans" w:ascii="Arial" w:hAnsi="Arial"/>
          <w:color w:val="000000"/>
          <w:sz w:val="22"/>
          <w:szCs w:val="22"/>
          <w:shd w:fill="auto" w:val="clear"/>
          <w:lang w:val="pt-BR" w:eastAsia="zxx" w:bidi="ar-SA"/>
        </w:rPr>
        <w:t xml:space="preserve">O licitante beneficiado pela margem de preferência deverá apresentar, </w:t>
      </w:r>
      <w:r>
        <w:rPr>
          <w:rFonts w:eastAsia="Spranq eco sans" w:cs="Spranq eco sans" w:ascii="Arial" w:hAnsi="Arial"/>
          <w:color w:val="000000"/>
          <w:sz w:val="22"/>
          <w:szCs w:val="22"/>
          <w:shd w:fill="auto" w:val="clear"/>
          <w:lang w:val="pt-BR" w:eastAsia="zxx" w:bidi="ar-SA"/>
        </w:rPr>
        <w:t>com</w:t>
      </w:r>
      <w:r>
        <w:rPr>
          <w:rFonts w:eastAsia="Spranq eco sans" w:cs="Spranq eco sans" w:ascii="Arial" w:hAnsi="Arial"/>
          <w:color w:val="000000"/>
          <w:sz w:val="22"/>
          <w:szCs w:val="22"/>
          <w:shd w:fill="auto" w:val="clear"/>
          <w:lang w:val="pt-BR" w:eastAsia="zxx" w:bidi="ar-SA"/>
        </w:rPr>
        <w:t xml:space="preserve"> os documentos de habilitação, cópia da portaria interministerial que atesta sua habilitação aos incentivos da Lei nº 8.248, de 1991, ou cópia da Resolução do Conselho de Administração da Superintendência da Zona Franca de Manaus</w:t>
      </w:r>
      <w:r>
        <w:rPr>
          <w:rFonts w:eastAsia="Spranq eco sans" w:cs="Spranq eco sans" w:ascii="Arial" w:hAnsi="Arial"/>
          <w:color w:val="000000"/>
          <w:sz w:val="22"/>
          <w:szCs w:val="22"/>
          <w:shd w:fill="auto" w:val="clear"/>
          <w:lang w:val="pt-BR" w:eastAsia="zxx" w:bidi="ar-SA"/>
        </w:rPr>
        <w:t xml:space="preserve"> – </w:t>
      </w:r>
      <w:r>
        <w:rPr>
          <w:rFonts w:eastAsia="Spranq eco sans" w:cs="Spranq eco sans" w:ascii="Arial" w:hAnsi="Arial"/>
          <w:color w:val="000000"/>
          <w:sz w:val="22"/>
          <w:szCs w:val="22"/>
          <w:shd w:fill="auto" w:val="clear"/>
          <w:lang w:val="pt-BR" w:eastAsia="zxx" w:bidi="ar-SA"/>
        </w:rPr>
        <w:t>SUFRAMA que atesta sua habilitação aos incentivos do Decreto-Lei nº 288, de 1967.</w:t>
      </w:r>
    </w:p>
    <w:p>
      <w:pPr>
        <w:pStyle w:val="Normal"/>
        <w:suppressLineNumbers/>
        <w:spacing w:lineRule="atLeast" w:line="100"/>
        <w:jc w:val="both"/>
        <w:rPr>
          <w:rFonts w:ascii="Arial" w:hAnsi="Arial" w:eastAsia="Spranq eco sans" w:cs="Spranq eco sans"/>
          <w:color w:val="auto"/>
          <w:sz w:val="22"/>
          <w:szCs w:val="22"/>
          <w:shd w:fill="auto" w:val="clear"/>
          <w:lang w:val="pt-BR" w:eastAsia="zxx" w:bidi="ar-SA"/>
        </w:rPr>
      </w:pPr>
      <w:r>
        <w:rPr>
          <w:rFonts w:eastAsia="Spranq eco sans" w:cs="Spranq eco sans" w:ascii="Arial" w:hAnsi="Arial"/>
          <w:color w:val="000000"/>
          <w:sz w:val="22"/>
          <w:szCs w:val="22"/>
          <w:shd w:fill="auto" w:val="clear"/>
          <w:lang w:val="pt-BR" w:eastAsia="zxx" w:bidi="ar-SA"/>
        </w:rPr>
      </w:r>
    </w:p>
    <w:p>
      <w:pPr>
        <w:pStyle w:val="Normal"/>
        <w:suppressLineNumbers/>
        <w:spacing w:lineRule="atLeast" w:line="100"/>
        <w:jc w:val="both"/>
        <w:rPr>
          <w:rFonts w:ascii="Arial" w:hAnsi="Arial" w:eastAsia="Spranq eco sans" w:cs="Spranq eco sans"/>
          <w:color w:val="auto"/>
          <w:sz w:val="22"/>
          <w:szCs w:val="22"/>
          <w:shd w:fill="auto" w:val="clear"/>
          <w:lang w:val="pt-BR" w:eastAsia="zxx" w:bidi="ar-SA"/>
        </w:rPr>
      </w:pPr>
      <w:r>
        <w:rPr>
          <w:rFonts w:eastAsia="Spranq eco sans" w:cs="Spranq eco sans" w:ascii="Arial" w:hAnsi="Arial"/>
          <w:color w:val="000000"/>
          <w:sz w:val="22"/>
          <w:szCs w:val="22"/>
          <w:shd w:fill="auto" w:val="clear"/>
          <w:lang w:val="pt-BR" w:eastAsia="zxx" w:bidi="ar-SA"/>
        </w:rPr>
        <w:t>10.</w:t>
      </w:r>
      <w:r>
        <w:rPr>
          <w:rFonts w:eastAsia="Times New Roman" w:cs="Times New Roman" w:ascii="Arial" w:hAnsi="Arial"/>
          <w:b w:val="false"/>
          <w:bCs w:val="false"/>
          <w:color w:val="000000"/>
          <w:sz w:val="22"/>
          <w:szCs w:val="22"/>
          <w:shd w:fill="00FFFF" w:val="clear"/>
          <w:lang w:val="pt-BR" w:eastAsia="zxx" w:bidi="pt-BR"/>
        </w:rPr>
        <w:t>1</w:t>
      </w:r>
      <w:r>
        <w:rPr>
          <w:rFonts w:eastAsia="Times New Roman" w:cs="Times New Roman" w:ascii="Arial" w:hAnsi="Arial"/>
          <w:b w:val="false"/>
          <w:bCs w:val="false"/>
          <w:color w:val="000000"/>
          <w:sz w:val="22"/>
          <w:szCs w:val="22"/>
          <w:shd w:fill="00FFFF" w:val="clear"/>
          <w:lang w:val="pt-BR" w:eastAsia="zxx" w:bidi="pt-BR"/>
        </w:rPr>
        <w:t>2</w:t>
      </w:r>
      <w:r>
        <w:rPr>
          <w:rFonts w:eastAsia="Spranq eco sans" w:cs="Spranq eco sans" w:ascii="Arial" w:hAnsi="Arial"/>
          <w:color w:val="000000"/>
          <w:sz w:val="22"/>
          <w:szCs w:val="22"/>
          <w:shd w:fill="auto" w:val="clear"/>
          <w:lang w:val="pt-BR" w:eastAsia="zxx" w:bidi="ar-SA"/>
        </w:rPr>
        <w:t xml:space="preserve">.8 </w:t>
      </w:r>
      <w:r>
        <w:rPr>
          <w:rFonts w:eastAsia="Spranq eco sans" w:cs="Spranq eco sans" w:ascii="Arial" w:hAnsi="Arial"/>
          <w:color w:val="000000"/>
          <w:sz w:val="22"/>
          <w:szCs w:val="22"/>
          <w:shd w:fill="auto" w:val="clear"/>
          <w:lang w:val="pt-BR" w:eastAsia="zxx" w:bidi="ar-SA"/>
        </w:rPr>
        <w:t xml:space="preserve">O produto que não atender ao Processo Produtivo Básico ou cujo licitante não apresentar tempestivamente cópia da portaria ou resolução referida no subitem </w:t>
      </w:r>
      <w:r>
        <w:rPr>
          <w:rFonts w:eastAsia="Spranq eco sans" w:cs="Spranq eco sans" w:ascii="Arial" w:hAnsi="Arial"/>
          <w:color w:val="000000"/>
          <w:sz w:val="22"/>
          <w:szCs w:val="22"/>
          <w:shd w:fill="auto" w:val="clear"/>
          <w:lang w:val="pt-BR" w:eastAsia="zxx" w:bidi="ar-SA"/>
        </w:rPr>
        <w:t>anterior,</w:t>
      </w:r>
      <w:r>
        <w:rPr>
          <w:rFonts w:eastAsia="Spranq eco sans" w:cs="Spranq eco sans" w:ascii="Arial" w:hAnsi="Arial"/>
          <w:color w:val="000000"/>
          <w:sz w:val="22"/>
          <w:szCs w:val="22"/>
          <w:shd w:fill="auto" w:val="clear"/>
          <w:lang w:val="pt-BR" w:eastAsia="zxx" w:bidi="ar-SA"/>
        </w:rPr>
        <w:t xml:space="preserve"> será considerado como produto manufaturado estrangeiro para fins do Decreto n° 8.194/2014.</w:t>
      </w:r>
    </w:p>
    <w:p>
      <w:pPr>
        <w:pStyle w:val="Normal"/>
        <w:suppressLineNumbers/>
        <w:spacing w:lineRule="atLeast" w:line="100"/>
        <w:jc w:val="both"/>
        <w:rPr>
          <w:rFonts w:ascii="Arial" w:hAnsi="Arial" w:eastAsia="Spranq eco sans" w:cs="Spranq eco sans"/>
          <w:color w:val="auto"/>
          <w:sz w:val="22"/>
          <w:szCs w:val="22"/>
          <w:shd w:fill="auto" w:val="clear"/>
          <w:lang w:val="pt-BR" w:eastAsia="zxx" w:bidi="ar-SA"/>
        </w:rPr>
      </w:pPr>
      <w:r>
        <w:rPr>
          <w:rFonts w:eastAsia="Spranq eco sans" w:cs="Spranq eco sans" w:ascii="Arial" w:hAnsi="Arial"/>
          <w:color w:val="000000"/>
          <w:sz w:val="22"/>
          <w:szCs w:val="22"/>
          <w:shd w:fill="auto" w:val="clear"/>
          <w:lang w:val="pt-BR" w:eastAsia="zxx" w:bidi="ar-SA"/>
        </w:rPr>
      </w:r>
    </w:p>
    <w:p>
      <w:pPr>
        <w:pStyle w:val="Normal"/>
        <w:suppressLineNumbers/>
        <w:spacing w:lineRule="atLeast" w:line="100"/>
        <w:jc w:val="both"/>
        <w:rPr>
          <w:rFonts w:ascii="Arial" w:hAnsi="Arial" w:eastAsia="Spranq eco sans" w:cs="Spranq eco sans"/>
          <w:color w:val="auto"/>
          <w:sz w:val="22"/>
          <w:szCs w:val="22"/>
          <w:shd w:fill="auto" w:val="clear"/>
          <w:lang w:val="pt-BR" w:eastAsia="zxx" w:bidi="ar-SA"/>
        </w:rPr>
      </w:pPr>
      <w:r>
        <w:rPr>
          <w:rFonts w:eastAsia="Spranq eco sans" w:cs="Spranq eco sans" w:ascii="Arial" w:hAnsi="Arial"/>
          <w:color w:val="000000"/>
          <w:sz w:val="22"/>
          <w:szCs w:val="22"/>
          <w:shd w:fill="auto" w:val="clear"/>
          <w:lang w:val="pt-BR" w:eastAsia="zxx" w:bidi="ar-SA"/>
        </w:rPr>
        <w:t>10.</w:t>
      </w:r>
      <w:r>
        <w:rPr>
          <w:rFonts w:eastAsia="Times New Roman" w:cs="Times New Roman" w:ascii="Arial" w:hAnsi="Arial"/>
          <w:color w:val="000000"/>
          <w:sz w:val="22"/>
          <w:szCs w:val="22"/>
          <w:shd w:fill="00FFFF" w:val="clear"/>
          <w:lang w:val="pt-BR" w:eastAsia="zxx" w:bidi="pt-BR"/>
        </w:rPr>
        <w:t>1</w:t>
      </w:r>
      <w:r>
        <w:rPr>
          <w:rFonts w:eastAsia="Times New Roman" w:cs="Times New Roman" w:ascii="Arial" w:hAnsi="Arial"/>
          <w:color w:val="000000"/>
          <w:sz w:val="22"/>
          <w:szCs w:val="22"/>
          <w:shd w:fill="00FFFF" w:val="clear"/>
          <w:lang w:val="pt-BR" w:eastAsia="zxx" w:bidi="pt-BR"/>
        </w:rPr>
        <w:t>3</w:t>
      </w:r>
      <w:r>
        <w:rPr>
          <w:rFonts w:eastAsia="Spranq eco sans" w:cs="Spranq eco sans" w:ascii="Arial" w:hAnsi="Arial"/>
          <w:color w:val="000000"/>
          <w:sz w:val="22"/>
          <w:szCs w:val="22"/>
          <w:shd w:fill="auto" w:val="clear"/>
          <w:lang w:val="pt-BR" w:eastAsia="zxx" w:bidi="ar-SA"/>
        </w:rPr>
        <w:t xml:space="preserve"> </w:t>
      </w:r>
      <w:r>
        <w:rPr>
          <w:rFonts w:eastAsia="Spranq eco sans" w:cs="Spranq eco sans" w:ascii="Arial" w:hAnsi="Arial"/>
          <w:color w:val="000000"/>
          <w:sz w:val="22"/>
          <w:szCs w:val="22"/>
          <w:shd w:fill="auto" w:val="clear"/>
          <w:lang w:val="pt-BR" w:eastAsia="zxx" w:bidi="ar-SA"/>
        </w:rPr>
        <w:t>Caso o licitante da proposta classificada em primeiro lugar seja inabilitado ou deixe de cumprir as obrigações previstas neste edital, as propostas serão reclassificadas para fins de aplicação das margens de preferência.</w:t>
      </w:r>
    </w:p>
    <w:p>
      <w:pPr>
        <w:pStyle w:val="Normal"/>
        <w:suppressLineNumbers/>
        <w:spacing w:lineRule="atLeast" w:line="100"/>
        <w:jc w:val="both"/>
        <w:rPr>
          <w:rFonts w:ascii="Arial" w:hAnsi="Arial" w:eastAsia="Spranq eco sans" w:cs="Spranq eco sans"/>
          <w:color w:val="auto"/>
          <w:sz w:val="22"/>
          <w:szCs w:val="22"/>
          <w:shd w:fill="auto" w:val="clear"/>
          <w:lang w:val="pt-BR" w:eastAsia="zxx" w:bidi="ar-SA"/>
        </w:rPr>
      </w:pPr>
      <w:r>
        <w:rPr>
          <w:rFonts w:eastAsia="Spranq eco sans" w:cs="Spranq eco sans" w:ascii="Arial" w:hAnsi="Arial"/>
          <w:color w:val="000000"/>
          <w:sz w:val="22"/>
          <w:szCs w:val="22"/>
          <w:shd w:fill="auto" w:val="clear"/>
          <w:lang w:val="pt-BR" w:eastAsia="zxx" w:bidi="ar-SA"/>
        </w:rPr>
      </w:r>
    </w:p>
    <w:p>
      <w:pPr>
        <w:pStyle w:val="Normal"/>
        <w:suppressLineNumbers/>
        <w:spacing w:lineRule="atLeast" w:line="100"/>
        <w:jc w:val="both"/>
        <w:rPr>
          <w:rFonts w:ascii="Arial" w:hAnsi="Arial" w:eastAsia="Spranq eco sans" w:cs="Spranq eco sans"/>
          <w:b w:val="false"/>
          <w:bCs w:val="false"/>
          <w:color w:val="auto"/>
          <w:sz w:val="22"/>
          <w:szCs w:val="22"/>
          <w:shd w:fill="auto" w:val="clear"/>
          <w:lang w:val="pt-BR" w:eastAsia="zxx" w:bidi="ar-SA"/>
        </w:rPr>
      </w:pPr>
      <w:r>
        <w:rPr>
          <w:rFonts w:eastAsia="Spranq eco sans" w:cs="Spranq eco sans" w:ascii="Arial" w:hAnsi="Arial"/>
          <w:b w:val="false"/>
          <w:bCs w:val="false"/>
          <w:color w:val="000000"/>
          <w:sz w:val="22"/>
          <w:szCs w:val="22"/>
          <w:shd w:fill="auto" w:val="clear"/>
          <w:lang w:val="pt-BR" w:eastAsia="zxx" w:bidi="ar-SA"/>
        </w:rPr>
        <w:t>10.</w:t>
      </w:r>
      <w:r>
        <w:rPr>
          <w:rFonts w:eastAsia="Times New Roman" w:cs="Times New Roman" w:ascii="Arial" w:hAnsi="Arial"/>
          <w:b w:val="false"/>
          <w:bCs w:val="false"/>
          <w:color w:val="000000"/>
          <w:sz w:val="22"/>
          <w:szCs w:val="22"/>
          <w:shd w:fill="00FFFF" w:val="clear"/>
          <w:lang w:val="pt-BR" w:eastAsia="zxx" w:bidi="pt-BR"/>
        </w:rPr>
        <w:t>1</w:t>
      </w:r>
      <w:r>
        <w:rPr>
          <w:rFonts w:eastAsia="Times New Roman" w:cs="Times New Roman" w:ascii="Arial" w:hAnsi="Arial"/>
          <w:b w:val="false"/>
          <w:bCs w:val="false"/>
          <w:color w:val="000000"/>
          <w:sz w:val="22"/>
          <w:szCs w:val="22"/>
          <w:shd w:fill="00FFFF" w:val="clear"/>
          <w:lang w:val="pt-BR" w:eastAsia="zxx" w:bidi="pt-BR"/>
        </w:rPr>
        <w:t>4</w:t>
      </w:r>
      <w:r>
        <w:rPr>
          <w:rFonts w:eastAsia="Spranq eco sans" w:cs="Spranq eco sans" w:ascii="Arial" w:hAnsi="Arial"/>
          <w:b w:val="false"/>
          <w:bCs w:val="false"/>
          <w:color w:val="000000"/>
          <w:sz w:val="22"/>
          <w:szCs w:val="22"/>
          <w:shd w:fill="auto" w:val="clear"/>
          <w:lang w:val="pt-BR" w:eastAsia="zxx" w:bidi="ar-SA"/>
        </w:rPr>
        <w:t xml:space="preserve"> </w:t>
      </w:r>
      <w:r>
        <w:rPr>
          <w:rFonts w:eastAsia="Spranq eco sans" w:cs="Spranq eco sans" w:ascii="Arial" w:hAnsi="Arial"/>
          <w:b w:val="false"/>
          <w:bCs w:val="false"/>
          <w:color w:val="000000"/>
          <w:sz w:val="22"/>
          <w:szCs w:val="22"/>
          <w:shd w:fill="auto" w:val="clear"/>
          <w:lang w:val="pt-BR" w:eastAsia="zxx" w:bidi="ar-SA"/>
        </w:rPr>
        <w:t xml:space="preserve">Caso nenhuma empresa classificada seja beneficiada pelas margens de preferência, seja por ter deixado de se manifestar no sistema Compras quando do cadastro de sua proposta, seja por não ter comprovado o preenchimento dos requisitos por meio da documentação comprobatória elencada acima, será declarada vencedora do certame a licitante detentora da proposta mais bem classificada, antes da concessão das preferências na contratação, para fornecedores de bens e serviços de tecnologia da informação, automação e comunicação. </w:t>
      </w:r>
    </w:p>
    <w:p>
      <w:pPr>
        <w:pStyle w:val="Normal"/>
        <w:suppressLineNumbers/>
        <w:spacing w:lineRule="atLeast" w:line="100"/>
        <w:jc w:val="both"/>
        <w:rPr>
          <w:rFonts w:ascii="Arial" w:hAnsi="Arial" w:eastAsia="Times New Roman" w:cs="Times New Roman"/>
          <w:b w:val="false"/>
          <w:bCs w:val="false"/>
          <w:color w:val="auto"/>
          <w:sz w:val="22"/>
          <w:szCs w:val="22"/>
          <w:shd w:fill="auto" w:val="clear"/>
          <w:lang w:val="pt-BR" w:eastAsia="zxx" w:bidi="pt-BR"/>
        </w:rPr>
      </w:pPr>
      <w:r>
        <w:rPr>
          <w:rFonts w:eastAsia="Times New Roman" w:cs="Times New Roman" w:ascii="Arial" w:hAnsi="Arial"/>
          <w:b w:val="false"/>
          <w:bCs w:val="false"/>
          <w:color w:val="000000"/>
          <w:sz w:val="22"/>
          <w:szCs w:val="22"/>
          <w:shd w:fill="auto" w:val="clear"/>
          <w:lang w:val="pt-BR" w:eastAsia="zxx" w:bidi="pt-BR"/>
        </w:rPr>
      </w:r>
    </w:p>
    <w:p>
      <w:pPr>
        <w:pStyle w:val="Normal"/>
        <w:rPr>
          <w:rFonts w:ascii="Arial" w:hAnsi="Arial"/>
          <w:color w:val="auto"/>
          <w:sz w:val="22"/>
          <w:szCs w:val="22"/>
        </w:rPr>
      </w:pPr>
      <w:r>
        <w:rPr>
          <w:rFonts w:eastAsia="Spranq eco sans" w:cs="Spranq eco sans" w:ascii="Arial" w:hAnsi="Arial"/>
          <w:color w:val="auto"/>
          <w:sz w:val="22"/>
          <w:szCs w:val="22"/>
        </w:rPr>
        <w:t>1</w:t>
      </w:r>
      <w:r>
        <w:rPr>
          <w:rFonts w:eastAsia="Spranq eco sans" w:cs="Spranq eco sans" w:ascii="Arial" w:hAnsi="Arial"/>
          <w:color w:val="auto"/>
          <w:sz w:val="22"/>
          <w:szCs w:val="22"/>
        </w:rPr>
        <w:t>0.</w:t>
      </w:r>
      <w:r>
        <w:rPr>
          <w:rFonts w:eastAsia="Times New Roman" w:cs="Times New Roman" w:ascii="Arial" w:hAnsi="Arial"/>
          <w:color w:val="000000"/>
          <w:sz w:val="22"/>
          <w:szCs w:val="22"/>
          <w:shd w:fill="00FFFF" w:val="clear"/>
          <w:lang w:val="pt-BR" w:eastAsia="zxx" w:bidi="pt-BR"/>
        </w:rPr>
        <w:t>1</w:t>
      </w:r>
      <w:r>
        <w:rPr>
          <w:rFonts w:eastAsia="Times New Roman" w:cs="Times New Roman" w:ascii="Arial" w:hAnsi="Arial"/>
          <w:color w:val="000000"/>
          <w:sz w:val="22"/>
          <w:szCs w:val="22"/>
          <w:shd w:fill="00FFFF" w:val="clear"/>
          <w:lang w:val="pt-BR" w:eastAsia="zxx" w:bidi="pt-BR"/>
        </w:rPr>
        <w:t>5</w:t>
      </w:r>
      <w:r>
        <w:rPr>
          <w:rFonts w:eastAsia="Spranq eco sans" w:cs="Spranq eco sans" w:ascii="Arial" w:hAnsi="Arial"/>
          <w:color w:val="auto"/>
          <w:sz w:val="22"/>
          <w:szCs w:val="22"/>
        </w:rPr>
        <w:tab/>
        <w:t>No caso de desconexão com o pregoeiro, no decorrer da etapa competitiva do pregão e o sistema eletrônico permanecer acessível às LICITANTES, os lances continuarão sendo recebidos.</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rPr>
          <w:rFonts w:ascii="Arial" w:hAnsi="Arial"/>
          <w:color w:val="auto"/>
          <w:sz w:val="22"/>
          <w:szCs w:val="22"/>
        </w:rPr>
      </w:pPr>
      <w:r>
        <w:rPr>
          <w:rFonts w:eastAsia="Spranq eco sans" w:cs="Spranq eco sans" w:ascii="Arial" w:hAnsi="Arial"/>
          <w:color w:val="auto"/>
          <w:sz w:val="22"/>
          <w:szCs w:val="22"/>
        </w:rPr>
        <w:t>10.</w:t>
      </w:r>
      <w:r>
        <w:rPr>
          <w:rFonts w:eastAsia="Times New Roman" w:cs="Times New Roman" w:ascii="Arial" w:hAnsi="Arial"/>
          <w:color w:val="000000"/>
          <w:sz w:val="22"/>
          <w:szCs w:val="22"/>
          <w:shd w:fill="00FFFF" w:val="clear"/>
          <w:lang w:val="pt-BR" w:eastAsia="zxx" w:bidi="pt-BR"/>
        </w:rPr>
        <w:t>1</w:t>
      </w:r>
      <w:r>
        <w:rPr>
          <w:rFonts w:eastAsia="Times New Roman" w:cs="Times New Roman" w:ascii="Arial" w:hAnsi="Arial"/>
          <w:color w:val="000000"/>
          <w:sz w:val="22"/>
          <w:szCs w:val="22"/>
          <w:shd w:fill="00FFFF" w:val="clear"/>
          <w:lang w:val="pt-BR" w:eastAsia="zxx" w:bidi="pt-BR"/>
        </w:rPr>
        <w:t>5</w:t>
      </w:r>
      <w:r>
        <w:rPr>
          <w:rFonts w:eastAsia="Spranq eco sans" w:cs="Spranq eco sans" w:ascii="Arial" w:hAnsi="Arial"/>
          <w:color w:val="auto"/>
          <w:sz w:val="22"/>
          <w:szCs w:val="22"/>
        </w:rPr>
        <w:t>.1 Quando a desconexão do sistema eletrônico para o pregoeiro persistir por tempo superior a 10 (dez) minutos, a sessão do pregão será suspensa e reiniciada somente decorridas 24 (vinte e quatro) horas após a comunicação do fato aos participantes, no endereço eletrônico utilizado para divulgação.</w:t>
      </w:r>
    </w:p>
    <w:p>
      <w:pPr>
        <w:pStyle w:val="Normal"/>
        <w:jc w:val="center"/>
        <w:rPr>
          <w:rFonts w:ascii="Arial" w:hAnsi="Arial"/>
          <w:b/>
          <w:bCs/>
          <w:color w:val="auto"/>
          <w:sz w:val="22"/>
          <w:szCs w:val="22"/>
        </w:rPr>
      </w:pPr>
      <w:r>
        <w:rPr>
          <w:rFonts w:ascii="Arial" w:hAnsi="Arial"/>
          <w:b/>
          <w:bCs/>
          <w:color w:val="auto"/>
          <w:sz w:val="22"/>
          <w:szCs w:val="22"/>
        </w:rPr>
      </w:r>
    </w:p>
    <w:p>
      <w:pPr>
        <w:pStyle w:val="Normal"/>
        <w:jc w:val="center"/>
        <w:rPr>
          <w:rFonts w:ascii="Arial" w:hAnsi="Arial" w:eastAsia="Spranq eco sans" w:cs="Spranq eco sans"/>
          <w:b/>
          <w:color w:val="auto"/>
          <w:sz w:val="22"/>
          <w:szCs w:val="22"/>
        </w:rPr>
      </w:pPr>
      <w:r>
        <w:rPr>
          <w:rFonts w:eastAsia="Spranq eco sans" w:cs="Spranq eco sans" w:ascii="Arial" w:hAnsi="Arial"/>
          <w:b/>
          <w:color w:val="auto"/>
          <w:sz w:val="22"/>
          <w:szCs w:val="22"/>
        </w:rPr>
        <w:t>SEÇÃO XI</w:t>
      </w:r>
    </w:p>
    <w:p>
      <w:pPr>
        <w:pStyle w:val="Ttulo1"/>
        <w:tabs>
          <w:tab w:val="left" w:pos="0" w:leader="none"/>
        </w:tabs>
        <w:ind w:left="0" w:right="0" w:hanging="0"/>
        <w:jc w:val="center"/>
        <w:rPr>
          <w:rFonts w:ascii="Arial" w:hAnsi="Arial" w:eastAsia="Spranq eco sans" w:cs="Spranq eco sans"/>
          <w:color w:val="auto"/>
          <w:sz w:val="22"/>
          <w:szCs w:val="22"/>
        </w:rPr>
      </w:pPr>
      <w:bookmarkStart w:id="11" w:name="__RefHeading___Toc38454_875660024"/>
      <w:bookmarkStart w:id="12" w:name="_17dp8vu"/>
      <w:bookmarkEnd w:id="11"/>
      <w:bookmarkEnd w:id="12"/>
      <w:r>
        <w:rPr>
          <w:rFonts w:eastAsia="Spranq eco sans" w:cs="Spranq eco sans"/>
          <w:color w:val="auto"/>
          <w:sz w:val="22"/>
          <w:szCs w:val="22"/>
        </w:rPr>
        <w:t>DO JULGAMENTO E ACEITAÇÃO DAS PROPOSTAS DE PREÇOS E HABILITAÇÃO</w:t>
      </w:r>
    </w:p>
    <w:p>
      <w:pPr>
        <w:pStyle w:val="Normal"/>
        <w:jc w:val="center"/>
        <w:rPr>
          <w:rFonts w:ascii="Arial" w:hAnsi="Arial"/>
          <w:b/>
          <w:bCs/>
          <w:color w:val="auto"/>
          <w:sz w:val="22"/>
          <w:szCs w:val="22"/>
        </w:rPr>
      </w:pPr>
      <w:r>
        <w:rPr>
          <w:rFonts w:ascii="Arial" w:hAnsi="Arial"/>
          <w:b/>
          <w:bCs/>
          <w:color w:val="auto"/>
          <w:sz w:val="22"/>
          <w:szCs w:val="22"/>
        </w:rPr>
      </w:r>
    </w:p>
    <w:p>
      <w:pPr>
        <w:pStyle w:val="Normal1"/>
        <w:jc w:val="both"/>
        <w:rPr>
          <w:rFonts w:ascii="Arial" w:hAnsi="Arial"/>
          <w:color w:val="auto"/>
          <w:sz w:val="22"/>
          <w:szCs w:val="22"/>
        </w:rPr>
      </w:pPr>
      <w:r>
        <w:rPr>
          <w:rFonts w:ascii="Arial" w:hAnsi="Arial"/>
          <w:color w:val="auto"/>
          <w:sz w:val="22"/>
          <w:szCs w:val="22"/>
        </w:rPr>
        <w:t>1</w:t>
      </w:r>
      <w:r>
        <w:rPr>
          <w:rFonts w:ascii="Arial" w:hAnsi="Arial"/>
          <w:color w:val="auto"/>
          <w:sz w:val="22"/>
          <w:szCs w:val="22"/>
        </w:rPr>
        <w:t>1</w:t>
      </w:r>
      <w:r>
        <w:rPr>
          <w:rFonts w:ascii="Arial" w:hAnsi="Arial"/>
          <w:color w:val="auto"/>
          <w:sz w:val="22"/>
          <w:szCs w:val="22"/>
        </w:rPr>
        <w:t>.1</w:t>
        <w:tab/>
        <w:t xml:space="preserve">O julgamento das propostas será feito segundo o critério de </w:t>
      </w:r>
      <w:r>
        <w:rPr>
          <w:rFonts w:eastAsia="Times New Roman" w:cs="Times New Roman" w:ascii="Arial" w:hAnsi="Arial"/>
          <w:color w:val="000000"/>
          <w:sz w:val="22"/>
          <w:szCs w:val="22"/>
          <w:shd w:fill="00FFFF" w:val="clear"/>
          <w:lang w:val="pt-BR" w:bidi="pt-BR"/>
        </w:rPr>
        <w:t>menor preço</w:t>
      </w:r>
      <w:r>
        <w:rPr>
          <w:rFonts w:ascii="Arial" w:hAnsi="Arial"/>
          <w:color w:val="auto"/>
          <w:sz w:val="22"/>
          <w:szCs w:val="22"/>
        </w:rPr>
        <w:t xml:space="preserve"> global</w:t>
      </w:r>
      <w:r>
        <w:rPr>
          <w:rFonts w:ascii="Arial" w:hAnsi="Arial"/>
          <w:b/>
          <w:color w:val="auto"/>
          <w:sz w:val="22"/>
          <w:szCs w:val="22"/>
        </w:rPr>
        <w:t xml:space="preserve"> </w:t>
      </w:r>
      <w:r>
        <w:rPr>
          <w:rFonts w:ascii="Arial" w:hAnsi="Arial"/>
          <w:color w:val="auto"/>
          <w:sz w:val="22"/>
          <w:szCs w:val="22"/>
        </w:rPr>
        <w:t xml:space="preserve">para o(s) item(ns) </w:t>
      </w:r>
      <w:r>
        <w:rPr>
          <w:rFonts w:ascii="Arial" w:hAnsi="Arial"/>
          <w:color w:val="000000"/>
          <w:sz w:val="22"/>
          <w:szCs w:val="22"/>
          <w:shd w:fill="00FFFF" w:val="clear"/>
        </w:rPr>
        <w:t>ou grupo(s) de item(ns)</w:t>
      </w:r>
      <w:r>
        <w:rPr>
          <w:rFonts w:ascii="Arial" w:hAnsi="Arial"/>
          <w:color w:val="auto"/>
          <w:sz w:val="22"/>
          <w:szCs w:val="22"/>
        </w:rPr>
        <w:t xml:space="preserve"> </w:t>
      </w:r>
      <w:r>
        <w:rPr>
          <w:rFonts w:ascii="Arial" w:hAnsi="Arial"/>
          <w:color w:val="auto"/>
          <w:sz w:val="22"/>
          <w:szCs w:val="22"/>
        </w:rPr>
        <w:t xml:space="preserve">constante(s) </w:t>
      </w:r>
      <w:r>
        <w:rPr>
          <w:rFonts w:ascii="Arial" w:hAnsi="Arial"/>
          <w:color w:val="auto"/>
          <w:sz w:val="22"/>
          <w:szCs w:val="22"/>
        </w:rPr>
        <w:t>n</w:t>
      </w:r>
      <w:r>
        <w:rPr>
          <w:rFonts w:ascii="Arial" w:hAnsi="Arial"/>
          <w:color w:val="auto"/>
          <w:sz w:val="22"/>
          <w:szCs w:val="22"/>
        </w:rPr>
        <w:t xml:space="preserve">o Anexo I deste Edital. </w:t>
      </w:r>
      <w:r>
        <w:rPr>
          <w:rFonts w:eastAsia="Arial" w:cs="Arial" w:ascii="Arial" w:hAnsi="Arial"/>
          <w:b/>
          <w:bCs/>
          <w:i w:val="false"/>
          <w:iCs w:val="false"/>
          <w:strike w:val="false"/>
          <w:dstrike w:val="false"/>
          <w:color w:val="000000"/>
          <w:sz w:val="22"/>
          <w:szCs w:val="22"/>
          <w:shd w:fill="FF9900" w:val="clear"/>
          <w:lang w:val="pt-BR" w:eastAsia="pt-BR" w:bidi="pt-BR"/>
        </w:rPr>
        <w:t xml:space="preserve">Atenção </w:t>
      </w:r>
      <w:r>
        <w:rPr>
          <w:rFonts w:eastAsia="Arial" w:cs="Arial" w:ascii="Arial" w:hAnsi="Arial"/>
          <w:b/>
          <w:bCs/>
          <w:i w:val="false"/>
          <w:iCs w:val="false"/>
          <w:strike w:val="false"/>
          <w:dstrike w:val="false"/>
          <w:color w:val="000000"/>
          <w:sz w:val="22"/>
          <w:szCs w:val="22"/>
          <w:shd w:fill="FF9900" w:val="clear"/>
          <w:lang w:val="pt-BR" w:eastAsia="pt-BR" w:bidi="pt-BR"/>
        </w:rPr>
        <w:t>elaborador</w:t>
      </w:r>
      <w:r>
        <w:rPr>
          <w:rFonts w:eastAsia="Arial" w:cs="Arial" w:ascii="Arial" w:hAnsi="Arial"/>
          <w:b w:val="false"/>
          <w:bCs w:val="false"/>
          <w:i w:val="false"/>
          <w:iCs w:val="false"/>
          <w:strike w:val="false"/>
          <w:dstrike w:val="false"/>
          <w:color w:val="000000"/>
          <w:sz w:val="22"/>
          <w:szCs w:val="22"/>
          <w:shd w:fill="FF9900" w:val="clear"/>
          <w:lang w:val="pt-BR" w:eastAsia="pt-BR" w:bidi="pt-BR"/>
        </w:rPr>
        <w:t>:</w:t>
      </w:r>
      <w:r>
        <w:rPr>
          <w:rFonts w:eastAsia="Arial" w:cs="Arial" w:ascii="Arial" w:hAnsi="Arial"/>
          <w:b w:val="false"/>
          <w:bCs w:val="false"/>
          <w:i w:val="false"/>
          <w:iCs w:val="false"/>
          <w:strike w:val="false"/>
          <w:dstrike w:val="false"/>
          <w:color w:val="000000"/>
          <w:sz w:val="22"/>
          <w:szCs w:val="22"/>
          <w:shd w:fill="FF9900" w:val="clear"/>
          <w:lang w:val="pt-BR" w:eastAsia="pt-BR" w:bidi="pt-BR"/>
        </w:rPr>
        <w:t xml:space="preserve"> </w:t>
      </w:r>
      <w:r>
        <w:rPr>
          <w:rFonts w:eastAsia="Arial" w:cs="Arial" w:ascii="Arial" w:hAnsi="Arial"/>
          <w:b w:val="false"/>
          <w:bCs w:val="false"/>
          <w:i w:val="false"/>
          <w:iCs w:val="false"/>
          <w:strike w:val="false"/>
          <w:dstrike w:val="false"/>
          <w:color w:val="000000"/>
          <w:sz w:val="22"/>
          <w:szCs w:val="22"/>
          <w:shd w:fill="FF9900" w:val="clear"/>
          <w:lang w:val="pt-BR" w:eastAsia="pt-BR" w:bidi="pt-BR"/>
        </w:rPr>
        <w:t>caso o critério de julgamento seja “maior desconto”, substituir “menor preço” por “maior desconto”.</w:t>
      </w:r>
    </w:p>
    <w:p>
      <w:pPr>
        <w:pStyle w:val="Normal1"/>
        <w:jc w:val="both"/>
        <w:rPr>
          <w:rFonts w:ascii="Arial" w:hAnsi="Arial" w:eastAsia="Times New Roman" w:cs="Times New Roman"/>
          <w:b w:val="false"/>
          <w:bCs w:val="false"/>
          <w:i w:val="false"/>
          <w:i w:val="false"/>
          <w:iCs w:val="false"/>
          <w:strike w:val="false"/>
          <w:dstrike w:val="false"/>
          <w:color w:val="auto"/>
          <w:sz w:val="22"/>
          <w:szCs w:val="22"/>
          <w:shd w:fill="F79448"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F79448" w:val="clear"/>
          <w:lang w:val="pt-BR" w:eastAsia="zxx" w:bidi="ar-SA"/>
        </w:rPr>
      </w:r>
    </w:p>
    <w:p>
      <w:pPr>
        <w:pStyle w:val="Normal1"/>
        <w:jc w:val="both"/>
        <w:rPr>
          <w:rFonts w:ascii="Arial" w:hAnsi="Arial" w:eastAsia="Times New Roman" w:cs="Times New Roman"/>
          <w:b w:val="false"/>
          <w:bCs w:val="false"/>
          <w:i w:val="false"/>
          <w:i w:val="false"/>
          <w:iCs w:val="false"/>
          <w:strike w:val="false"/>
          <w:dstrike w:val="false"/>
          <w:color w:val="auto"/>
          <w:sz w:val="22"/>
          <w:szCs w:val="22"/>
          <w:shd w:fill="66FFFF" w:val="clear"/>
          <w:lang w:val="pt-BR" w:eastAsia="zxx" w:bidi="ar-SA"/>
        </w:rPr>
      </w:pP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11</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.1.1 No julgamento das propostas, quando se tratar de aquisição para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as unidades do</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 SERPRO </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localizadas nos Estados da Bahia, Mato Grosso, Rio Grande do Norte, Rio Grande do Sul e São Paulo</w:t>
      </w:r>
      <w:r>
        <w:rPr>
          <w:rFonts w:eastAsia="Times New Roman" w:cs="Times New Roman" w:ascii="Arial" w:hAnsi="Arial"/>
          <w:b w:val="false"/>
          <w:bCs w:val="false"/>
          <w:i w:val="false"/>
          <w:iCs w:val="false"/>
          <w:strike w:val="false"/>
          <w:dstrike w:val="false"/>
          <w:color w:val="000000"/>
          <w:sz w:val="22"/>
          <w:szCs w:val="22"/>
          <w:shd w:fill="66FFFF" w:val="clear"/>
          <w:lang w:val="pt-BR" w:eastAsia="zxx" w:bidi="ar-SA"/>
        </w:rPr>
        <w:t xml:space="preserve">, será observada a equalização dos preços ofertados, em razão da incidência diferenciada do imposto, de forma ao tratamento isonômico de empresas locais e de fora do local de entrega do objeto licitado, conforme previsão na Seção VI. </w:t>
      </w:r>
      <w:r>
        <w:rPr>
          <w:rFonts w:eastAsia="Arial" w:cs="Arial" w:ascii="Arial" w:hAnsi="Arial"/>
          <w:b/>
          <w:bCs/>
          <w:i w:val="false"/>
          <w:iCs w:val="false"/>
          <w:strike w:val="false"/>
          <w:dstrike w:val="false"/>
          <w:color w:val="000000"/>
          <w:sz w:val="22"/>
          <w:szCs w:val="22"/>
          <w:shd w:fill="FF9900" w:val="clear"/>
          <w:lang w:val="pt-BR" w:eastAsia="pt-BR" w:bidi="pt-BR"/>
        </w:rPr>
        <w:t xml:space="preserve">Atenção </w:t>
      </w:r>
      <w:r>
        <w:rPr>
          <w:rFonts w:eastAsia="Arial" w:cs="Arial" w:ascii="Arial" w:hAnsi="Arial"/>
          <w:b/>
          <w:bCs/>
          <w:i w:val="false"/>
          <w:iCs w:val="false"/>
          <w:strike w:val="false"/>
          <w:dstrike w:val="false"/>
          <w:color w:val="000000"/>
          <w:sz w:val="22"/>
          <w:szCs w:val="22"/>
          <w:shd w:fill="FF9900" w:val="clear"/>
          <w:lang w:val="pt-BR" w:eastAsia="pt-BR" w:bidi="pt-BR"/>
        </w:rPr>
        <w:t>elaborador</w:t>
      </w:r>
      <w:r>
        <w:rPr>
          <w:rFonts w:eastAsia="Arial" w:cs="Arial" w:ascii="Arial" w:hAnsi="Arial"/>
          <w:b w:val="false"/>
          <w:bCs w:val="false"/>
          <w:i w:val="false"/>
          <w:iCs w:val="false"/>
          <w:strike w:val="false"/>
          <w:dstrike w:val="false"/>
          <w:color w:val="000000"/>
          <w:sz w:val="22"/>
          <w:szCs w:val="22"/>
          <w:shd w:fill="FF9900" w:val="clear"/>
          <w:lang w:val="pt-BR" w:eastAsia="pt-BR" w:bidi="pt-BR"/>
        </w:rPr>
        <w:t>:</w:t>
      </w:r>
      <w:r>
        <w:rPr>
          <w:rFonts w:eastAsia="Arial" w:cs="Arial" w:ascii="Arial" w:hAnsi="Arial"/>
          <w:b w:val="false"/>
          <w:bCs w:val="false"/>
          <w:i w:val="false"/>
          <w:iCs w:val="false"/>
          <w:strike w:val="false"/>
          <w:dstrike w:val="false"/>
          <w:color w:val="000000"/>
          <w:sz w:val="22"/>
          <w:szCs w:val="22"/>
          <w:shd w:fill="FF9900" w:val="clear"/>
          <w:lang w:val="pt-BR" w:eastAsia="pt-BR" w:bidi="pt-BR"/>
        </w:rPr>
        <w:t xml:space="preserve"> excluir </w:t>
      </w:r>
      <w:r>
        <w:rPr>
          <w:rFonts w:eastAsia="Arial" w:cs="Arial" w:ascii="Arial" w:hAnsi="Arial"/>
          <w:b w:val="false"/>
          <w:bCs w:val="false"/>
          <w:i w:val="false"/>
          <w:iCs w:val="false"/>
          <w:strike w:val="false"/>
          <w:dstrike w:val="false"/>
          <w:color w:val="000000"/>
          <w:sz w:val="22"/>
          <w:szCs w:val="22"/>
          <w:shd w:fill="FF9900" w:val="clear"/>
          <w:lang w:val="pt-BR" w:eastAsia="pt-BR" w:bidi="pt-BR"/>
        </w:rPr>
        <w:t xml:space="preserve">este </w:t>
      </w:r>
      <w:r>
        <w:rPr>
          <w:rFonts w:eastAsia="Arial" w:cs="Arial" w:ascii="Arial" w:hAnsi="Arial"/>
          <w:b w:val="false"/>
          <w:bCs w:val="false"/>
          <w:i w:val="false"/>
          <w:iCs w:val="false"/>
          <w:strike w:val="false"/>
          <w:dstrike w:val="false"/>
          <w:color w:val="000000"/>
          <w:sz w:val="22"/>
          <w:szCs w:val="22"/>
          <w:shd w:fill="FF9900" w:val="clear"/>
          <w:lang w:val="pt-BR" w:eastAsia="pt-BR" w:bidi="pt-BR"/>
        </w:rPr>
        <w:t>item 11.1.1, caso não haja regra de equalização na Seção VI.</w:t>
      </w:r>
    </w:p>
    <w:p>
      <w:pPr>
        <w:pStyle w:val="Normal1"/>
        <w:jc w:val="both"/>
        <w:rPr>
          <w:rFonts w:ascii="Arial" w:hAnsi="Arial"/>
          <w:b w:val="false"/>
          <w:bCs w:val="false"/>
          <w:i w:val="false"/>
          <w:i w:val="false"/>
          <w:iCs w:val="false"/>
          <w:color w:val="auto"/>
          <w:sz w:val="22"/>
          <w:szCs w:val="22"/>
        </w:rPr>
      </w:pPr>
      <w:r>
        <w:rPr>
          <w:rFonts w:ascii="Arial" w:hAnsi="Arial"/>
          <w:b w:val="false"/>
          <w:bCs w:val="false"/>
          <w:i w:val="false"/>
          <w:iCs w:val="false"/>
          <w:color w:val="auto"/>
          <w:sz w:val="22"/>
          <w:szCs w:val="22"/>
        </w:rPr>
      </w:r>
    </w:p>
    <w:p>
      <w:pPr>
        <w:pStyle w:val="Normal"/>
        <w:jc w:val="both"/>
        <w:rPr>
          <w:rFonts w:ascii="Arial" w:hAnsi="Arial" w:eastAsia="Spranq eco sans" w:cs="Spranq eco sans"/>
          <w:b w:val="false"/>
          <w:bCs w:val="false"/>
          <w:i w:val="false"/>
          <w:i w:val="false"/>
          <w:iCs w:val="false"/>
          <w:color w:val="auto"/>
          <w:sz w:val="22"/>
          <w:szCs w:val="22"/>
        </w:rPr>
      </w:pPr>
      <w:r>
        <w:rPr>
          <w:rFonts w:eastAsia="Spranq eco sans" w:cs="Spranq eco sans" w:ascii="Arial" w:hAnsi="Arial"/>
          <w:b w:val="false"/>
          <w:bCs w:val="false"/>
          <w:i w:val="false"/>
          <w:iCs w:val="false"/>
          <w:color w:val="auto"/>
          <w:sz w:val="22"/>
          <w:szCs w:val="22"/>
        </w:rPr>
        <w:t>11.2 Terminada a etapa de lances e/ou de negociação, a LICITANTE deverá encaminhar a  proposta escrita, adaptada ao último lance, e seus anexos, obedecida às premissas determinadas na Seção VI, em arquivo único, por meio de Anexo no próprio sistema eletrônico, ou, quando não for possível, para o e–mail de comunicação constante no preâmbulo, no prazo de 2 (duas) horas da convocação pelo pregoeiro, podendo ser prorrogado por interesse do SERPRO.</w:t>
      </w:r>
    </w:p>
    <w:p>
      <w:pPr>
        <w:pStyle w:val="Normal1"/>
        <w:jc w:val="both"/>
        <w:rPr>
          <w:rFonts w:ascii="Arial" w:hAnsi="Arial"/>
          <w:b w:val="false"/>
          <w:bCs w:val="false"/>
          <w:i w:val="false"/>
          <w:i w:val="false"/>
          <w:iCs w:val="false"/>
          <w:color w:val="auto"/>
          <w:sz w:val="22"/>
          <w:szCs w:val="22"/>
        </w:rPr>
      </w:pPr>
      <w:r>
        <w:rPr>
          <w:rFonts w:ascii="Arial" w:hAnsi="Arial"/>
          <w:b w:val="false"/>
          <w:bCs w:val="false"/>
          <w:i w:val="false"/>
          <w:iCs w:val="false"/>
          <w:color w:val="auto"/>
          <w:sz w:val="22"/>
          <w:szCs w:val="22"/>
        </w:rPr>
      </w:r>
    </w:p>
    <w:p>
      <w:pPr>
        <w:pStyle w:val="Contedodatabela"/>
        <w:rPr>
          <w:rFonts w:ascii="Arial" w:hAnsi="Arial"/>
          <w:color w:val="auto"/>
          <w:sz w:val="22"/>
          <w:szCs w:val="22"/>
        </w:rPr>
      </w:pPr>
      <w:r>
        <w:rPr>
          <w:rFonts w:eastAsia="Spranq eco sans" w:cs="Spranq eco sans" w:ascii="Arial;sans-serif" w:hAnsi="Arial;sans-serif"/>
          <w:b w:val="false"/>
          <w:bCs w:val="false"/>
          <w:i w:val="false"/>
          <w:caps w:val="false"/>
          <w:smallCaps w:val="false"/>
          <w:strike w:val="false"/>
          <w:dstrike w:val="false"/>
          <w:color w:val="000000"/>
          <w:position w:val="0"/>
          <w:sz w:val="22"/>
          <w:sz w:val="22"/>
          <w:szCs w:val="22"/>
          <w:u w:val="none"/>
          <w:shd w:fill="FFFFFF" w:val="clear"/>
          <w:vertAlign w:val="baseline"/>
        </w:rPr>
        <w:t xml:space="preserve">11.3 O pregoeiro examinará a proposta melhor classificada quanto à compatibilidade do preço ofertado com o valor estimado e à compatibilidade da proposta com as especificações técnicas do objeto. </w:t>
      </w:r>
      <w:r>
        <w:rPr>
          <w:rFonts w:eastAsia="Spranq eco sans" w:cs="Spranq eco sans" w:ascii="Arial;sans-serif" w:hAnsi="Arial;sans-serif"/>
          <w:b w:val="false"/>
          <w:bCs w:val="false"/>
          <w:i w:val="false"/>
          <w:caps w:val="false"/>
          <w:smallCaps w:val="false"/>
          <w:strike w:val="false"/>
          <w:dstrike w:val="false"/>
          <w:color w:val="000000"/>
          <w:position w:val="0"/>
          <w:sz w:val="22"/>
          <w:sz w:val="22"/>
          <w:szCs w:val="22"/>
          <w:u w:val="none"/>
          <w:effect w:val="none"/>
          <w:shd w:fill="FFFFFF" w:val="clear"/>
          <w:vertAlign w:val="baseline"/>
        </w:rPr>
        <w:t xml:space="preserve">Encerrada a análise quanto à aceitação da proposta, </w:t>
      </w:r>
      <w:r>
        <w:rPr>
          <w:rFonts w:eastAsia="Spranq eco sans" w:cs="Spranq eco sans" w:ascii="Arial;sans-serif" w:hAnsi="Arial;sans-serif"/>
          <w:b w:val="false"/>
          <w:bCs w:val="false"/>
          <w:i w:val="false"/>
          <w:caps w:val="false"/>
          <w:smallCaps w:val="false"/>
          <w:strike w:val="false"/>
          <w:dstrike w:val="false"/>
          <w:color w:val="000000"/>
          <w:position w:val="0"/>
          <w:sz w:val="22"/>
          <w:sz w:val="22"/>
          <w:szCs w:val="22"/>
          <w:u w:val="none"/>
          <w:effect w:val="none"/>
          <w:shd w:fill="auto" w:val="clear"/>
          <w:vertAlign w:val="baseline"/>
        </w:rPr>
        <w:t xml:space="preserve">o pregoeiro solicitará a documentação e verificará a habilitação da LICITANTE, observado o disposto na Seção VII deste Edital. </w:t>
      </w:r>
    </w:p>
    <w:p>
      <w:pPr>
        <w:pStyle w:val="Contedodatabela"/>
        <w:rPr>
          <w:rFonts w:ascii="Arial;sans-serif" w:hAnsi="Arial;sans-serif" w:eastAsia="Spranq eco sans" w:cs="Spranq eco sans"/>
          <w:b w:val="false"/>
          <w:bCs w:val="false"/>
          <w:i w:val="false"/>
          <w:i w:val="false"/>
          <w:caps w:val="false"/>
          <w:smallCaps w:val="false"/>
          <w:strike w:val="false"/>
          <w:dstrike w:val="false"/>
          <w:color w:val="auto"/>
          <w:position w:val="0"/>
          <w:sz w:val="22"/>
          <w:sz w:val="22"/>
          <w:szCs w:val="22"/>
          <w:u w:val="none"/>
          <w:effect w:val="none"/>
          <w:shd w:fill="auto" w:val="clear"/>
          <w:vertAlign w:val="baseline"/>
        </w:rPr>
      </w:pPr>
      <w:r>
        <w:rPr>
          <w:rFonts w:eastAsia="Spranq eco sans" w:cs="Spranq eco sans" w:ascii="Arial;sans-serif" w:hAnsi="Arial;sans-serif"/>
          <w:b w:val="false"/>
          <w:bCs w:val="false"/>
          <w:i w:val="false"/>
          <w:caps w:val="false"/>
          <w:smallCaps w:val="false"/>
          <w:strike w:val="false"/>
          <w:dstrike w:val="false"/>
          <w:color w:val="000000"/>
          <w:position w:val="0"/>
          <w:sz w:val="22"/>
          <w:sz w:val="22"/>
          <w:szCs w:val="22"/>
          <w:u w:val="none"/>
          <w:effect w:val="none"/>
          <w:shd w:fill="auto" w:val="clear"/>
          <w:vertAlign w:val="baseline"/>
        </w:rPr>
      </w:r>
    </w:p>
    <w:p>
      <w:pPr>
        <w:pStyle w:val="Normal"/>
        <w:rPr>
          <w:rFonts w:ascii="Arial;sans-serif" w:hAnsi="Arial;sans-serif" w:eastAsia="Spranq eco sans" w:cs="Spranq eco sans"/>
          <w:b w:val="false"/>
          <w:bCs w:val="false"/>
          <w:i w:val="false"/>
          <w:i w:val="false"/>
          <w:caps w:val="false"/>
          <w:smallCaps w:val="false"/>
          <w:strike w:val="false"/>
          <w:dstrike w:val="false"/>
          <w:color w:val="auto"/>
          <w:position w:val="0"/>
          <w:sz w:val="22"/>
          <w:sz w:val="22"/>
          <w:szCs w:val="22"/>
          <w:u w:val="none"/>
          <w:effect w:val="none"/>
          <w:shd w:fill="auto" w:val="clear"/>
          <w:vertAlign w:val="baseline"/>
          <w:lang w:val="pt-BR" w:eastAsia="zxx" w:bidi="ar-SA"/>
        </w:rPr>
      </w:pPr>
      <w:r>
        <w:rPr>
          <w:rFonts w:eastAsia="Spranq eco sans" w:cs="Spranq eco sans" w:ascii="Arial;sans-serif" w:hAnsi="Arial;sans-serif"/>
          <w:b w:val="false"/>
          <w:bCs w:val="false"/>
          <w:i w:val="false"/>
          <w:caps w:val="false"/>
          <w:smallCaps w:val="false"/>
          <w:strike w:val="false"/>
          <w:dstrike w:val="false"/>
          <w:color w:val="000000"/>
          <w:position w:val="0"/>
          <w:sz w:val="22"/>
          <w:sz w:val="22"/>
          <w:szCs w:val="22"/>
          <w:u w:val="none"/>
          <w:effect w:val="none"/>
          <w:shd w:fill="auto" w:val="clear"/>
          <w:vertAlign w:val="baseline"/>
          <w:lang w:val="pt-BR" w:eastAsia="zxx" w:bidi="ar-SA"/>
        </w:rPr>
        <w:t xml:space="preserve">11.3.1 </w:t>
      </w:r>
      <w:r>
        <w:rPr>
          <w:rFonts w:eastAsia="Spranq eco sans" w:cs="Spranq eco sans" w:ascii="Arial;sans-serif" w:hAnsi="Arial;sans-serif"/>
          <w:b w:val="false"/>
          <w:bCs w:val="false"/>
          <w:i w:val="false"/>
          <w:caps w:val="false"/>
          <w:smallCaps w:val="false"/>
          <w:strike w:val="false"/>
          <w:dstrike w:val="false"/>
          <w:color w:val="000000"/>
          <w:position w:val="0"/>
          <w:sz w:val="22"/>
          <w:sz w:val="22"/>
          <w:szCs w:val="22"/>
          <w:u w:val="none"/>
          <w:effect w:val="none"/>
          <w:shd w:fill="auto" w:val="clear"/>
          <w:vertAlign w:val="baseline"/>
          <w:lang w:val="pt-BR" w:eastAsia="zxx" w:bidi="ar-SA"/>
        </w:rPr>
        <w:t>Quando se tratar de adjudicação por preço global de grupo de itens, não será aceito pelo pregoeiro item com preço unitário superior àquele definido na etapa de lances, ainda que o valor total do respectivo grupo tenha sido reduzido. A negociação de itens de grupo só é admissível se resultar em redução ou manutenção dos preços desses itens.</w:t>
      </w:r>
    </w:p>
    <w:p>
      <w:pPr>
        <w:pStyle w:val="Normal"/>
        <w:rPr>
          <w:rFonts w:ascii="Arial;sans-serif" w:hAnsi="Arial;sans-serif" w:eastAsia="Spranq eco sans" w:cs="Spranq eco sans"/>
          <w:b w:val="false"/>
          <w:bCs w:val="false"/>
          <w:i w:val="false"/>
          <w:i w:val="false"/>
          <w:caps w:val="false"/>
          <w:smallCaps w:val="false"/>
          <w:strike w:val="false"/>
          <w:dstrike w:val="false"/>
          <w:color w:val="auto"/>
          <w:position w:val="0"/>
          <w:sz w:val="22"/>
          <w:sz w:val="22"/>
          <w:szCs w:val="22"/>
          <w:u w:val="none"/>
          <w:effect w:val="none"/>
          <w:shd w:fill="auto" w:val="clear"/>
          <w:vertAlign w:val="baseline"/>
          <w:lang w:val="pt-BR" w:eastAsia="zxx" w:bidi="ar-SA"/>
        </w:rPr>
      </w:pPr>
      <w:r>
        <w:rPr>
          <w:rFonts w:eastAsia="Spranq eco sans" w:cs="Spranq eco sans" w:ascii="Arial;sans-serif" w:hAnsi="Arial;sans-serif"/>
          <w:b w:val="false"/>
          <w:bCs w:val="false"/>
          <w:i w:val="false"/>
          <w:caps w:val="false"/>
          <w:smallCaps w:val="false"/>
          <w:strike w:val="false"/>
          <w:dstrike w:val="false"/>
          <w:color w:val="000000"/>
          <w:position w:val="0"/>
          <w:sz w:val="22"/>
          <w:sz w:val="22"/>
          <w:szCs w:val="22"/>
          <w:u w:val="none"/>
          <w:effect w:val="none"/>
          <w:shd w:fill="auto" w:val="clear"/>
          <w:vertAlign w:val="baseline"/>
          <w:lang w:val="pt-BR" w:eastAsia="zxx" w:bidi="ar-SA"/>
        </w:rPr>
      </w:r>
    </w:p>
    <w:p>
      <w:pPr>
        <w:pStyle w:val="Contedodatabela"/>
        <w:rPr>
          <w:rFonts w:ascii="Arial" w:hAnsi="Arial"/>
          <w:color w:val="auto"/>
          <w:sz w:val="22"/>
          <w:szCs w:val="22"/>
        </w:rPr>
      </w:pPr>
      <w:r>
        <w:rPr>
          <w:rFonts w:eastAsia="Spranq eco sans" w:cs="Spranq eco sans" w:ascii="Arial;sans-serif" w:hAnsi="Arial;sans-serif"/>
          <w:b w:val="false"/>
          <w:bCs w:val="false"/>
          <w:i w:val="false"/>
          <w:caps w:val="false"/>
          <w:smallCaps w:val="false"/>
          <w:strike w:val="false"/>
          <w:dstrike w:val="false"/>
          <w:color w:val="000000"/>
          <w:position w:val="0"/>
          <w:sz w:val="22"/>
          <w:sz w:val="22"/>
          <w:szCs w:val="22"/>
          <w:u w:val="none"/>
          <w:effect w:val="none"/>
          <w:shd w:fill="auto" w:val="clear"/>
          <w:vertAlign w:val="baseline"/>
        </w:rPr>
        <w:t xml:space="preserve">11.3.2 </w:t>
      </w:r>
      <w:r>
        <w:rPr>
          <w:rFonts w:eastAsia="Spranq eco sans" w:cs="Spranq eco sans" w:ascii="Arial;sans-serif" w:hAnsi="Arial;sans-serif"/>
          <w:b w:val="false"/>
          <w:bCs w:val="false"/>
          <w:i w:val="false"/>
          <w:caps w:val="false"/>
          <w:smallCaps w:val="false"/>
          <w:strike w:val="false"/>
          <w:dstrike w:val="false"/>
          <w:color w:val="000000"/>
          <w:position w:val="0"/>
          <w:sz w:val="22"/>
          <w:sz w:val="22"/>
          <w:szCs w:val="22"/>
          <w:u w:val="none"/>
          <w:effect w:val="none"/>
          <w:shd w:fill="auto" w:val="clear"/>
          <w:vertAlign w:val="baseline"/>
        </w:rPr>
        <w:t>A LICITANTE deverá enviar os documentos como Anexo no Sistema, em prazo a ser informado pelo pregoeiro, que não será inferior a 2 (duas) horas da solicitação, podendo ser prorrogado por interesse do SERPRO.</w:t>
      </w:r>
    </w:p>
    <w:p>
      <w:pPr>
        <w:pStyle w:val="Normal"/>
        <w:rPr>
          <w:rFonts w:ascii="Arial" w:hAnsi="Arial" w:eastAsia="Spranq eco sans" w:cs="Spranq eco sans"/>
          <w:color w:val="auto"/>
          <w:sz w:val="22"/>
          <w:szCs w:val="22"/>
          <w:lang w:val="pt-BR" w:eastAsia="zxx" w:bidi="ar-SA"/>
        </w:rPr>
      </w:pPr>
      <w:r>
        <w:rPr>
          <w:rFonts w:eastAsia="Spranq eco sans" w:cs="Spranq eco sans" w:ascii="Arial" w:hAnsi="Arial"/>
          <w:color w:val="auto"/>
          <w:sz w:val="22"/>
          <w:szCs w:val="22"/>
          <w:lang w:val="pt-BR" w:eastAsia="zxx" w:bidi="ar-SA"/>
        </w:rPr>
      </w:r>
    </w:p>
    <w:p>
      <w:pPr>
        <w:pStyle w:val="Normal"/>
        <w:rPr>
          <w:rFonts w:ascii="Arial" w:hAnsi="Arial"/>
          <w:color w:val="auto"/>
          <w:sz w:val="22"/>
          <w:szCs w:val="22"/>
        </w:rPr>
      </w:pPr>
      <w:r>
        <w:rPr>
          <w:rFonts w:eastAsia="Spranq eco sans" w:cs="Spranq eco sans" w:ascii="Arial" w:hAnsi="Arial"/>
          <w:color w:val="auto"/>
          <w:sz w:val="22"/>
          <w:szCs w:val="22"/>
        </w:rPr>
        <w:t xml:space="preserve">11.4 Poderão ser requisitados, a exclusivo critério do SERPRO, documentos complementares, informações adicionais a respeito da proposta e/ou da habilitação, bem como correção da proposta e/ou das planilhas, </w:t>
      </w:r>
      <w:r>
        <w:rPr>
          <w:rFonts w:eastAsia="Spranq eco sans" w:cs="Spranq eco sans" w:ascii="Arial" w:hAnsi="Arial"/>
          <w:b w:val="false"/>
          <w:bCs w:val="false"/>
          <w:strike w:val="false"/>
          <w:dstrike w:val="false"/>
          <w:color w:val="000000"/>
          <w:sz w:val="22"/>
          <w:szCs w:val="22"/>
          <w:shd w:fill="auto" w:val="clear"/>
        </w:rPr>
        <w:t xml:space="preserve">necessários à confirmação daqueles exigidos neste Edital, atestando condição </w:t>
      </w:r>
      <w:r>
        <w:rPr>
          <w:rFonts w:eastAsia="Spranq eco sans" w:cs="Spranq eco sans" w:ascii="Arial" w:hAnsi="Arial"/>
          <w:b w:val="false"/>
          <w:bCs w:val="false"/>
          <w:strike w:val="false"/>
          <w:dstrike w:val="false"/>
          <w:color w:val="000000"/>
          <w:sz w:val="22"/>
          <w:szCs w:val="22"/>
          <w:shd w:fill="auto" w:val="clear"/>
        </w:rPr>
        <w:t>preexistente</w:t>
      </w:r>
      <w:r>
        <w:rPr>
          <w:rFonts w:eastAsia="Spranq eco sans" w:cs="Spranq eco sans" w:ascii="Arial" w:hAnsi="Arial"/>
          <w:b w:val="false"/>
          <w:bCs w:val="false"/>
          <w:strike w:val="false"/>
          <w:dstrike w:val="false"/>
          <w:color w:val="000000"/>
          <w:sz w:val="22"/>
          <w:szCs w:val="22"/>
          <w:shd w:fill="auto" w:val="clear"/>
        </w:rPr>
        <w:t xml:space="preserve"> à abertura da sessão pública do certame, </w:t>
      </w:r>
      <w:r>
        <w:rPr>
          <w:rFonts w:eastAsia="Spranq eco sans" w:cs="Spranq eco sans" w:ascii="Arial" w:hAnsi="Arial"/>
          <w:color w:val="auto"/>
          <w:sz w:val="22"/>
          <w:szCs w:val="22"/>
        </w:rPr>
        <w:t>sendo informado pelo pregoeiro o prazo máximo para atendimento, que não será inferior a 2 (duas) horas, podendo ser prorrogado por interesse do SERPRO.</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t>11.4.1 O não atendimento no prazo fixado implicará a desclassificação da LICITANTE e sujeitará a aplicação das sanções cabíveis.</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keepNext w:val="false"/>
        <w:keepLines w:val="false"/>
        <w:widowControl/>
        <w:pBdr/>
        <w:spacing w:lineRule="auto" w:line="240" w:before="0" w:after="0"/>
        <w:ind w:left="0" w:right="0" w:hanging="0"/>
        <w:jc w:val="both"/>
        <w:rPr>
          <w:rFonts w:ascii="Arial" w:hAnsi="Arial"/>
          <w:color w:val="auto"/>
          <w:sz w:val="22"/>
          <w:szCs w:val="22"/>
        </w:rPr>
      </w:pPr>
      <w:r>
        <w:rPr>
          <w:rFonts w:eastAsia="Spranq eco sans" w:cs="Spranq eco sans" w:ascii="Arial" w:hAnsi="Arial"/>
          <w:color w:val="auto"/>
          <w:sz w:val="22"/>
          <w:szCs w:val="22"/>
        </w:rPr>
        <w:t>11.5</w:t>
      </w: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 xml:space="preserve"> O pregoeiro poderá fixar prazo para o reenvio do anexo contendo as planilhas de custos e formação de preços, quando o preço total ofertado for aceitável, mas os preços unitários que o compõem necessitarem de ajustes, de forma a adaptar os valores unitários ao valor total ofertado ou aos valores estimados pelo SERPRO e para eliminar dízimas.</w:t>
      </w:r>
    </w:p>
    <w:p>
      <w:pPr>
        <w:pStyle w:val="Normal"/>
        <w:keepNext w:val="false"/>
        <w:keepLines w:val="false"/>
        <w:widowControl/>
        <w:pBdr/>
        <w:spacing w:lineRule="auto" w:line="240" w:before="0" w:after="0"/>
        <w:ind w:left="0" w:right="0" w:hanging="0"/>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r>
    </w:p>
    <w:p>
      <w:pPr>
        <w:pStyle w:val="Normal"/>
        <w:rPr>
          <w:rFonts w:ascii="Arial" w:hAnsi="Arial"/>
          <w:color w:val="auto"/>
          <w:sz w:val="22"/>
          <w:szCs w:val="22"/>
        </w:rPr>
      </w:pPr>
      <w:r>
        <w:rPr>
          <w:rFonts w:eastAsia="Arial" w:cs="Arial" w:ascii="Arial" w:hAnsi="Arial"/>
          <w:color w:val="auto"/>
          <w:sz w:val="22"/>
          <w:szCs w:val="22"/>
        </w:rPr>
        <w:t xml:space="preserve">11.6 </w:t>
      </w:r>
      <w:r>
        <w:rPr>
          <w:rFonts w:eastAsia="Spranq eco sans" w:cs="Spranq eco sans" w:ascii="Arial" w:hAnsi="Arial"/>
          <w:color w:val="auto"/>
          <w:sz w:val="22"/>
          <w:szCs w:val="22"/>
        </w:rPr>
        <w:t>O pregoeiro poderá sanar erros ou falhas que não alterem a substância das propostas, dos documentos e sua validade jurídica, mediante despacho fundamentado, registrado em ata e acessível a todos, atribuindo–lhes a validade e a eficácia para fins de habilitação e classificação.</w:t>
      </w:r>
    </w:p>
    <w:p>
      <w:pPr>
        <w:pStyle w:val="Normal"/>
        <w:rPr>
          <w:rFonts w:ascii="Arial" w:hAnsi="Arial" w:eastAsia="Arial" w:cs="Arial"/>
          <w:color w:val="auto"/>
          <w:sz w:val="22"/>
          <w:szCs w:val="22"/>
        </w:rPr>
      </w:pPr>
      <w:r>
        <w:rPr>
          <w:rFonts w:eastAsia="Arial" w:cs="Arial" w:ascii="Arial" w:hAnsi="Arial"/>
          <w:color w:val="auto"/>
          <w:sz w:val="22"/>
          <w:szCs w:val="22"/>
        </w:rPr>
      </w:r>
    </w:p>
    <w:p>
      <w:pPr>
        <w:pStyle w:val="Normal"/>
        <w:rPr>
          <w:rFonts w:ascii="Arial" w:hAnsi="Arial" w:eastAsia="Arial" w:cs="Arial"/>
          <w:color w:val="auto"/>
          <w:sz w:val="22"/>
          <w:szCs w:val="22"/>
        </w:rPr>
      </w:pPr>
      <w:r>
        <w:rPr>
          <w:rFonts w:eastAsia="Arial" w:cs="Arial" w:ascii="Arial" w:hAnsi="Arial"/>
          <w:color w:val="auto"/>
          <w:sz w:val="22"/>
          <w:szCs w:val="22"/>
        </w:rPr>
        <w:t>11.6.1 Na hipótese de necessidade de suspensão do pregão para a realização de diligências, a sessão será reiniciada mediante aviso prévio de, no mínimo, 24 (vinte e quatro) horas de antecedência.</w:t>
      </w:r>
    </w:p>
    <w:p>
      <w:pPr>
        <w:pStyle w:val="Normal"/>
        <w:rPr>
          <w:rFonts w:ascii="Arial" w:hAnsi="Arial" w:eastAsia="Spranq eco sans" w:cs="Spranq eco sans"/>
          <w:i w:val="false"/>
          <w:i w:val="false"/>
          <w:color w:val="auto"/>
          <w:sz w:val="22"/>
          <w:szCs w:val="22"/>
        </w:rPr>
      </w:pPr>
      <w:r>
        <w:rPr>
          <w:rFonts w:eastAsia="Spranq eco sans" w:cs="Spranq eco sans" w:ascii="Arial" w:hAnsi="Arial"/>
          <w:i w:val="false"/>
          <w:color w:val="auto"/>
          <w:sz w:val="22"/>
          <w:szCs w:val="22"/>
        </w:rPr>
      </w:r>
    </w:p>
    <w:p>
      <w:pPr>
        <w:pStyle w:val="Normal"/>
        <w:rPr>
          <w:rFonts w:ascii="Arial" w:hAnsi="Arial"/>
          <w:color w:val="auto"/>
          <w:sz w:val="22"/>
          <w:szCs w:val="22"/>
        </w:rPr>
      </w:pPr>
      <w:r>
        <w:rPr>
          <w:rFonts w:eastAsia="Spranq eco sans" w:cs="Spranq eco sans" w:ascii="Arial" w:hAnsi="Arial"/>
          <w:i w:val="false"/>
          <w:color w:val="auto"/>
          <w:sz w:val="22"/>
          <w:szCs w:val="22"/>
        </w:rPr>
        <w:t>1</w:t>
      </w:r>
      <w:r>
        <w:rPr>
          <w:rFonts w:eastAsia="Spranq eco sans" w:cs="Spranq eco sans" w:ascii="Arial" w:hAnsi="Arial"/>
          <w:color w:val="auto"/>
          <w:sz w:val="22"/>
          <w:szCs w:val="22"/>
        </w:rPr>
        <w:t>1</w:t>
      </w:r>
      <w:r>
        <w:rPr>
          <w:rFonts w:eastAsia="Spranq eco sans" w:cs="Spranq eco sans" w:ascii="Arial" w:hAnsi="Arial"/>
          <w:i w:val="false"/>
          <w:color w:val="auto"/>
          <w:sz w:val="22"/>
          <w:szCs w:val="22"/>
        </w:rPr>
        <w:t>.</w:t>
      </w:r>
      <w:r>
        <w:rPr>
          <w:rFonts w:eastAsia="Spranq eco sans" w:cs="Spranq eco sans" w:ascii="Arial" w:hAnsi="Arial"/>
          <w:color w:val="auto"/>
          <w:sz w:val="22"/>
          <w:szCs w:val="22"/>
        </w:rPr>
        <w:t>7</w:t>
      </w:r>
      <w:r>
        <w:rPr>
          <w:rFonts w:eastAsia="Spranq eco sans" w:cs="Spranq eco sans" w:ascii="Arial" w:hAnsi="Arial"/>
          <w:i w:val="false"/>
          <w:color w:val="auto"/>
          <w:sz w:val="22"/>
          <w:szCs w:val="22"/>
        </w:rPr>
        <w:t xml:space="preserve"> Não se admitirá proposta que apresente valores simbólicos, irrisórios ou de valor zero ou incompatíveis com os preços de mercado, exceto quando se referirem a materiais e instalações de propriedade da</w:t>
      </w:r>
      <w:r>
        <w:rPr>
          <w:rFonts w:eastAsia="Spranq eco sans" w:cs="Spranq eco sans" w:ascii="Arial" w:hAnsi="Arial"/>
          <w:b w:val="false"/>
          <w:i w:val="false"/>
          <w:color w:val="auto"/>
          <w:sz w:val="22"/>
          <w:szCs w:val="22"/>
        </w:rPr>
        <w:t xml:space="preserve"> LICITANTE,</w:t>
      </w:r>
      <w:r>
        <w:rPr>
          <w:rFonts w:eastAsia="Spranq eco sans" w:cs="Spranq eco sans" w:ascii="Arial" w:hAnsi="Arial"/>
          <w:i w:val="false"/>
          <w:color w:val="auto"/>
          <w:sz w:val="22"/>
          <w:szCs w:val="22"/>
        </w:rPr>
        <w:t xml:space="preserve"> para os quais ela renuncie à parcela ou à totalidade de remuneração.</w:t>
      </w:r>
    </w:p>
    <w:p>
      <w:pPr>
        <w:pStyle w:val="Normal"/>
        <w:keepNext w:val="false"/>
        <w:keepLines w:val="false"/>
        <w:widowControl/>
        <w:pBdr/>
        <w:spacing w:lineRule="auto" w:line="240" w:before="0" w:after="0"/>
        <w:ind w:left="0" w:right="0" w:hanging="0"/>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r>
    </w:p>
    <w:p>
      <w:pPr>
        <w:pStyle w:val="Normal"/>
        <w:keepNext w:val="false"/>
        <w:keepLines w:val="false"/>
        <w:widowControl/>
        <w:pBdr/>
        <w:spacing w:lineRule="auto" w:line="240" w:before="0" w:after="0"/>
        <w:ind w:left="0" w:right="0" w:hanging="0"/>
        <w:jc w:val="both"/>
        <w:rPr>
          <w:rFonts w:ascii="Arial" w:hAnsi="Arial"/>
          <w:color w:val="auto"/>
          <w:sz w:val="22"/>
          <w:szCs w:val="22"/>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1</w:t>
      </w:r>
      <w:r>
        <w:rPr>
          <w:rFonts w:eastAsia="Spranq eco sans" w:cs="Spranq eco sans" w:ascii="Arial" w:hAnsi="Arial"/>
          <w:color w:val="auto"/>
          <w:sz w:val="22"/>
          <w:szCs w:val="22"/>
        </w:rPr>
        <w:t>1</w:t>
      </w: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w:t>
      </w:r>
      <w:r>
        <w:rPr>
          <w:rFonts w:eastAsia="Spranq eco sans" w:cs="Spranq eco sans" w:ascii="Arial" w:hAnsi="Arial"/>
          <w:color w:val="auto"/>
          <w:sz w:val="22"/>
          <w:szCs w:val="22"/>
        </w:rPr>
        <w:t>8</w:t>
      </w: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ab/>
        <w:t>Serão desclassificadas as propostas que:</w:t>
      </w:r>
    </w:p>
    <w:p>
      <w:pPr>
        <w:pStyle w:val="Normal"/>
        <w:keepNext w:val="false"/>
        <w:keepLines w:val="false"/>
        <w:widowControl/>
        <w:pBdr/>
        <w:spacing w:lineRule="auto" w:line="240" w:before="0" w:after="0"/>
        <w:ind w:left="0" w:right="0" w:hanging="0"/>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r>
    </w:p>
    <w:p>
      <w:pPr>
        <w:pStyle w:val="Normal"/>
        <w:keepNext w:val="false"/>
        <w:keepLines w:val="false"/>
        <w:widowControl/>
        <w:pBdr/>
        <w:spacing w:lineRule="auto" w:line="240" w:before="0" w:after="283"/>
        <w:ind w:left="0" w:right="0" w:hanging="0"/>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a) contenham vícios insanáveis ou ilegalidade;</w:t>
      </w:r>
    </w:p>
    <w:p>
      <w:pPr>
        <w:pStyle w:val="Normal"/>
        <w:keepNext w:val="false"/>
        <w:keepLines w:val="false"/>
        <w:widowControl/>
        <w:pBdr/>
        <w:spacing w:lineRule="auto" w:line="240" w:before="0" w:after="283"/>
        <w:ind w:left="0" w:right="0" w:hanging="0"/>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b) descumpram as especificações constantes neste Edital e seus anexos;</w:t>
      </w:r>
    </w:p>
    <w:p>
      <w:pPr>
        <w:pStyle w:val="Normal"/>
        <w:keepNext w:val="false"/>
        <w:keepLines w:val="false"/>
        <w:widowControl/>
        <w:pBdr/>
        <w:spacing w:lineRule="auto" w:line="240" w:before="0" w:after="283"/>
        <w:ind w:left="0" w:right="0" w:hanging="0"/>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c) apresentem preços que sejam manifestamente inexequíveis e não vierem a comprovar sua exequibilidade, em especial em relação ao preço e à produtividade requerida;</w:t>
      </w:r>
    </w:p>
    <w:p>
      <w:pPr>
        <w:pStyle w:val="Normal"/>
        <w:keepNext w:val="false"/>
        <w:keepLines w:val="false"/>
        <w:widowControl/>
        <w:pBdr/>
        <w:spacing w:lineRule="auto" w:line="240" w:before="0" w:after="283"/>
        <w:ind w:left="0" w:right="0" w:hanging="0"/>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d) não refletirem custos compatíveis com o regime tributário da empresa, observando, quando for o caso, o desenquadramento obrigatório do “Simples Nacional” e a proposta não tiver margem para ajustar essa previsão;</w:t>
      </w:r>
    </w:p>
    <w:p>
      <w:pPr>
        <w:pStyle w:val="Normal"/>
        <w:keepNext w:val="false"/>
        <w:keepLines w:val="false"/>
        <w:widowControl/>
        <w:pBdr/>
        <w:spacing w:lineRule="auto" w:line="240" w:before="0" w:after="283"/>
        <w:ind w:left="0" w:right="0" w:hanging="0"/>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e) se encontrem acima do orçamento estimado para a contratação, mesmo após a negociação prevista neste edital;</w:t>
      </w:r>
    </w:p>
    <w:p>
      <w:pPr>
        <w:pStyle w:val="Normal"/>
        <w:keepNext w:val="false"/>
        <w:keepLines w:val="false"/>
        <w:widowControl/>
        <w:pBdr/>
        <w:spacing w:lineRule="auto" w:line="240" w:before="0" w:after="283"/>
        <w:ind w:left="0" w:right="0" w:hanging="0"/>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f) apresentem desconformidade com outras exigências do instrumento convocatório, salvo se for possível a acomodação a seus termos antes da adjudicação do objeto, sem que se prejudique o tratamento isonômico entre os LICITANTES.</w:t>
      </w:r>
    </w:p>
    <w:p>
      <w:pPr>
        <w:pStyle w:val="Normal"/>
        <w:tabs>
          <w:tab w:val="left" w:pos="3556" w:leader="none"/>
          <w:tab w:val="center" w:pos="4419" w:leader="none"/>
          <w:tab w:val="right" w:pos="8838" w:leader="none"/>
        </w:tabs>
        <w:spacing w:lineRule="auto" w:line="240" w:before="0" w:after="80"/>
        <w:ind w:left="0" w:right="0" w:hanging="0"/>
        <w:jc w:val="both"/>
        <w:rPr>
          <w:rFonts w:ascii="Arial" w:hAnsi="Arial" w:eastAsia="Spranq eco sans" w:cs="Spranq eco sans"/>
          <w:color w:val="auto"/>
          <w:sz w:val="22"/>
          <w:szCs w:val="22"/>
        </w:rPr>
      </w:pPr>
      <w:r>
        <w:rPr>
          <w:rFonts w:eastAsia="Spranq eco sans" w:cs="Spranq eco sans" w:ascii="Arial" w:hAnsi="Arial"/>
          <w:color w:val="auto"/>
          <w:sz w:val="22"/>
          <w:szCs w:val="22"/>
        </w:rPr>
        <w:t>11.9 Considerar–se–á inexequível a proposta que não venha a ter demonstrada sua viabilidade por meio de documentação que comprove a cobertura suficiente dos custos decorrentes da contratação.</w:t>
      </w:r>
    </w:p>
    <w:p>
      <w:pPr>
        <w:pStyle w:val="Normal"/>
        <w:tabs>
          <w:tab w:val="left" w:pos="3556" w:leader="none"/>
          <w:tab w:val="center" w:pos="4419" w:leader="none"/>
          <w:tab w:val="right" w:pos="8838" w:leader="none"/>
        </w:tabs>
        <w:spacing w:lineRule="auto" w:line="240" w:before="0" w:after="80"/>
        <w:ind w:left="0" w:right="0" w:hanging="0"/>
        <w:jc w:val="both"/>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tabs>
          <w:tab w:val="left" w:pos="3556" w:leader="none"/>
          <w:tab w:val="center" w:pos="4419" w:leader="none"/>
          <w:tab w:val="right" w:pos="8838" w:leader="none"/>
        </w:tabs>
        <w:spacing w:lineRule="auto" w:line="240" w:before="0" w:after="80"/>
        <w:ind w:left="0" w:right="0" w:hanging="15"/>
        <w:jc w:val="both"/>
        <w:rPr>
          <w:rFonts w:ascii="Arial" w:hAnsi="Arial" w:eastAsia="Spranq eco sans" w:cs="Spranq eco sans"/>
          <w:color w:val="auto"/>
          <w:sz w:val="22"/>
          <w:szCs w:val="22"/>
        </w:rPr>
      </w:pPr>
      <w:r>
        <w:rPr>
          <w:rFonts w:eastAsia="Spranq eco sans" w:cs="Spranq eco sans" w:ascii="Arial" w:hAnsi="Arial"/>
          <w:color w:val="auto"/>
          <w:sz w:val="22"/>
          <w:szCs w:val="22"/>
        </w:rPr>
        <w:t>11.10 Se houver indícios de inexequibilidade da proposta de preço, ou em caso da necessidade de esclarecimentos complementares, poderá ser efetuada diligência na forma do § 2º Art. 56 da Lei 13.303/16 para efeito de comprovação de sua exequibilidade, podendo–se adotar, dentre outros, os seguintes procedimentos:</w:t>
      </w:r>
    </w:p>
    <w:p>
      <w:pPr>
        <w:pStyle w:val="Normal"/>
        <w:tabs>
          <w:tab w:val="left" w:pos="3556" w:leader="none"/>
          <w:tab w:val="center" w:pos="4419" w:leader="none"/>
          <w:tab w:val="right" w:pos="8838" w:leader="none"/>
        </w:tabs>
        <w:spacing w:lineRule="auto" w:line="240" w:before="0" w:after="80"/>
        <w:ind w:left="0" w:right="0" w:hanging="15"/>
        <w:jc w:val="both"/>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Cabealho"/>
        <w:tabs>
          <w:tab w:val="clear" w:pos="709"/>
        </w:tabs>
        <w:spacing w:before="0" w:after="120"/>
        <w:ind w:left="-15" w:right="0" w:hanging="0"/>
        <w:jc w:val="both"/>
        <w:rPr>
          <w:rFonts w:ascii="Arial" w:hAnsi="Arial"/>
          <w:color w:val="auto"/>
          <w:sz w:val="22"/>
          <w:szCs w:val="22"/>
        </w:rPr>
      </w:pPr>
      <w:r>
        <w:rPr>
          <w:rFonts w:ascii="Arial" w:hAnsi="Arial"/>
          <w:color w:val="auto"/>
          <w:sz w:val="22"/>
          <w:szCs w:val="22"/>
        </w:rPr>
        <w:t xml:space="preserve">a) questionamentos junto à </w:t>
      </w:r>
      <w:r>
        <w:rPr>
          <w:rFonts w:ascii="Arial" w:hAnsi="Arial"/>
          <w:color w:val="000000"/>
          <w:sz w:val="22"/>
          <w:szCs w:val="22"/>
          <w:shd w:fill="auto" w:val="clear"/>
        </w:rPr>
        <w:t>LICITANTE</w:t>
      </w:r>
      <w:r>
        <w:rPr>
          <w:rFonts w:ascii="Arial" w:hAnsi="Arial"/>
          <w:color w:val="auto"/>
          <w:sz w:val="22"/>
          <w:szCs w:val="22"/>
        </w:rPr>
        <w:t xml:space="preserve"> para a apresentação de justificativas e comprovações em relação aos custos com indícios de inexequibilidade, </w:t>
      </w:r>
      <w:r>
        <w:rPr>
          <w:rFonts w:ascii="Arial" w:hAnsi="Arial"/>
          <w:color w:val="auto"/>
          <w:sz w:val="22"/>
          <w:szCs w:val="22"/>
        </w:rPr>
        <w:t xml:space="preserve">sendo aquela </w:t>
      </w:r>
      <w:r>
        <w:rPr>
          <w:rFonts w:ascii="Arial" w:hAnsi="Arial"/>
          <w:color w:val="auto"/>
          <w:sz w:val="22"/>
          <w:szCs w:val="22"/>
        </w:rPr>
        <w:t xml:space="preserve">obrigada a responder no prazo de até 24 </w:t>
      </w:r>
      <w:r>
        <w:rPr>
          <w:rFonts w:ascii="Arial" w:hAnsi="Arial"/>
          <w:color w:val="auto"/>
          <w:sz w:val="22"/>
          <w:szCs w:val="22"/>
        </w:rPr>
        <w:t xml:space="preserve">(vinte e quatro) </w:t>
      </w:r>
      <w:r>
        <w:rPr>
          <w:rFonts w:ascii="Arial" w:hAnsi="Arial"/>
          <w:color w:val="auto"/>
          <w:sz w:val="22"/>
          <w:szCs w:val="22"/>
        </w:rPr>
        <w:t>horas da solicitação;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b) pesquisas em órgãos públicos ou empresas privadas;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 xml:space="preserve">c) verificação de outros contratos que a </w:t>
      </w:r>
      <w:r>
        <w:rPr>
          <w:rFonts w:ascii="Arial" w:hAnsi="Arial"/>
          <w:color w:val="000000"/>
          <w:sz w:val="22"/>
          <w:szCs w:val="22"/>
          <w:shd w:fill="auto" w:val="clear"/>
        </w:rPr>
        <w:t>LICITANTE</w:t>
      </w:r>
      <w:r>
        <w:rPr>
          <w:rFonts w:ascii="Arial" w:hAnsi="Arial"/>
          <w:color w:val="auto"/>
          <w:sz w:val="22"/>
          <w:szCs w:val="22"/>
        </w:rPr>
        <w:t xml:space="preserve"> mantenha com a Administração ou com a iniciativa privada;</w:t>
      </w:r>
    </w:p>
    <w:p>
      <w:pPr>
        <w:pStyle w:val="Normal1"/>
        <w:jc w:val="both"/>
        <w:rPr>
          <w:rFonts w:ascii="Arial" w:hAnsi="Arial"/>
          <w:color w:val="auto"/>
          <w:sz w:val="22"/>
          <w:szCs w:val="22"/>
        </w:rPr>
      </w:pPr>
      <w:r>
        <w:rPr>
          <w:rFonts w:ascii="Arial" w:hAnsi="Arial"/>
          <w:color w:val="auto"/>
          <w:sz w:val="22"/>
          <w:szCs w:val="22"/>
        </w:rPr>
      </w:r>
    </w:p>
    <w:p>
      <w:pPr>
        <w:pStyle w:val="Normal1"/>
        <w:jc w:val="both"/>
        <w:rPr>
          <w:rFonts w:ascii="Arial" w:hAnsi="Arial"/>
          <w:color w:val="auto"/>
          <w:sz w:val="22"/>
          <w:szCs w:val="22"/>
        </w:rPr>
      </w:pPr>
      <w:r>
        <w:rPr>
          <w:rFonts w:ascii="Arial" w:hAnsi="Arial"/>
          <w:color w:val="auto"/>
          <w:sz w:val="22"/>
          <w:szCs w:val="22"/>
        </w:rPr>
        <w:t>d) pesquisa de preço com fornecedores dos insumos utilizados;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 xml:space="preserve">e) verificação de notas fiscais dos produtos adquiridos pela </w:t>
      </w:r>
      <w:r>
        <w:rPr>
          <w:rFonts w:ascii="Arial" w:hAnsi="Arial"/>
          <w:color w:val="000000"/>
          <w:sz w:val="22"/>
          <w:szCs w:val="22"/>
          <w:shd w:fill="auto" w:val="clear"/>
        </w:rPr>
        <w:t>LICITANTE</w:t>
      </w:r>
      <w:r>
        <w:rPr>
          <w:rFonts w:ascii="Arial" w:hAnsi="Arial"/>
          <w:color w:val="auto"/>
          <w:sz w:val="22"/>
          <w:szCs w:val="22"/>
        </w:rPr>
        <w:t>;</w:t>
      </w:r>
    </w:p>
    <w:p>
      <w:pPr>
        <w:pStyle w:val="Normal"/>
        <w:numPr>
          <w:ilvl w:val="0"/>
          <w:numId w:val="0"/>
        </w:numPr>
        <w:ind w:left="5418" w:hanging="0"/>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f</w:t>
      </w:r>
      <w:r>
        <w:rPr>
          <w:rFonts w:ascii="Arial" w:hAnsi="Arial"/>
          <w:color w:val="auto"/>
          <w:sz w:val="22"/>
          <w:szCs w:val="22"/>
        </w:rPr>
        <w:t xml:space="preserve">) </w:t>
      </w:r>
      <w:r>
        <w:rPr>
          <w:rFonts w:ascii="Arial" w:hAnsi="Arial"/>
          <w:color w:val="auto"/>
          <w:sz w:val="22"/>
          <w:szCs w:val="22"/>
        </w:rPr>
        <w:t xml:space="preserve">análise de soluções técnicas escolhidas e/ou condições excepcionalmente favoráveis que a </w:t>
      </w:r>
      <w:r>
        <w:rPr>
          <w:rFonts w:ascii="Arial" w:hAnsi="Arial"/>
          <w:color w:val="000000"/>
          <w:sz w:val="22"/>
          <w:szCs w:val="22"/>
          <w:shd w:fill="auto" w:val="clear"/>
        </w:rPr>
        <w:t>LICITANTE</w:t>
      </w:r>
      <w:r>
        <w:rPr>
          <w:rFonts w:ascii="Arial" w:hAnsi="Arial"/>
          <w:color w:val="auto"/>
          <w:sz w:val="22"/>
          <w:szCs w:val="22"/>
        </w:rPr>
        <w:t xml:space="preserve"> disponha para a execução do objeto;</w:t>
      </w:r>
    </w:p>
    <w:p>
      <w:pPr>
        <w:pStyle w:val="Normal"/>
        <w:rPr>
          <w:rFonts w:ascii="Arial" w:hAnsi="Arial"/>
          <w:color w:val="auto"/>
          <w:sz w:val="22"/>
          <w:szCs w:val="22"/>
        </w:rPr>
      </w:pPr>
      <w:r>
        <w:rPr>
          <w:rFonts w:ascii="Arial" w:hAnsi="Arial"/>
          <w:color w:val="auto"/>
          <w:sz w:val="22"/>
          <w:szCs w:val="22"/>
        </w:rPr>
      </w:r>
    </w:p>
    <w:p>
      <w:pPr>
        <w:pStyle w:val="Normal"/>
        <w:spacing w:lineRule="auto" w:line="240" w:before="0" w:after="80"/>
        <w:ind w:left="0" w:right="0" w:hanging="15"/>
        <w:jc w:val="both"/>
        <w:rPr>
          <w:rFonts w:ascii="Arial" w:hAnsi="Arial" w:eastAsia="Spranq eco sans" w:cs="Spranq eco sans"/>
          <w:color w:val="auto"/>
          <w:sz w:val="22"/>
          <w:szCs w:val="22"/>
        </w:rPr>
      </w:pPr>
      <w:r>
        <w:rPr>
          <w:rFonts w:eastAsia="Spranq eco sans" w:cs="Spranq eco sans" w:ascii="Arial" w:hAnsi="Arial"/>
          <w:color w:val="auto"/>
          <w:sz w:val="22"/>
          <w:szCs w:val="22"/>
        </w:rPr>
        <w:t>g)</w:t>
      </w:r>
      <w:r>
        <w:rPr>
          <w:rFonts w:eastAsia="Spranq eco sans" w:cs="Spranq eco sans" w:ascii="Arial" w:hAnsi="Arial"/>
          <w:color w:val="auto"/>
          <w:sz w:val="22"/>
          <w:szCs w:val="22"/>
        </w:rPr>
        <w:t xml:space="preserve"> demais verificações que porventura se fizerem necessárias.</w:t>
      </w:r>
    </w:p>
    <w:p>
      <w:pPr>
        <w:pStyle w:val="Normal"/>
        <w:spacing w:lineRule="auto" w:line="240" w:before="0" w:after="80"/>
        <w:ind w:left="0" w:right="0" w:hanging="15"/>
        <w:jc w:val="both"/>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keepNext w:val="false"/>
        <w:keepLines w:val="false"/>
        <w:widowControl/>
        <w:pBdr/>
        <w:spacing w:lineRule="auto" w:line="240" w:before="0" w:after="0"/>
        <w:ind w:left="0" w:right="0" w:hanging="0"/>
        <w:jc w:val="both"/>
        <w:rPr>
          <w:rFonts w:ascii="Arial" w:hAnsi="Arial"/>
          <w:color w:val="auto"/>
          <w:sz w:val="22"/>
          <w:szCs w:val="22"/>
        </w:rPr>
      </w:pPr>
      <w:r>
        <w:rPr>
          <w:rFonts w:eastAsia="Spranq eco sans" w:cs="Spranq eco sans" w:ascii="Arial" w:hAnsi="Arial"/>
          <w:color w:val="auto"/>
          <w:sz w:val="22"/>
          <w:szCs w:val="22"/>
        </w:rPr>
        <w:t>11.11</w:t>
      </w: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ab/>
        <w:t>Se a proposta for recusada ou se a LICITANTE desatender exigências habilitatórias, o pregoeiro examinará a proposta ou o lance subsequente, verificando a sua aceitabilidade e procedendo sua habilitação na ordem de classificação, e assim sucessivamente até a apuração de uma proposta ou lance que atenda ao edital.</w:t>
      </w:r>
    </w:p>
    <w:p>
      <w:pPr>
        <w:pStyle w:val="Normal"/>
        <w:keepNext w:val="false"/>
        <w:keepLines w:val="false"/>
        <w:widowControl/>
        <w:pBdr/>
        <w:spacing w:lineRule="auto" w:line="240" w:before="0" w:after="0"/>
        <w:ind w:left="0" w:right="0" w:hanging="0"/>
        <w:jc w:val="both"/>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keepNext w:val="false"/>
        <w:keepLines w:val="false"/>
        <w:widowControl/>
        <w:pBdr/>
        <w:spacing w:lineRule="auto" w:line="240" w:before="0" w:after="0"/>
        <w:ind w:left="0" w:right="0" w:hanging="0"/>
        <w:jc w:val="both"/>
        <w:rPr>
          <w:rFonts w:ascii="Arial" w:hAnsi="Arial" w:eastAsia="Spranq eco sans" w:cs="Spranq eco sans"/>
          <w:color w:val="auto"/>
          <w:sz w:val="22"/>
          <w:szCs w:val="22"/>
        </w:rPr>
      </w:pPr>
      <w:r>
        <w:rPr>
          <w:rFonts w:eastAsia="Spranq eco sans" w:cs="Spranq eco sans" w:ascii="Arial" w:hAnsi="Arial"/>
          <w:color w:val="auto"/>
          <w:sz w:val="22"/>
          <w:szCs w:val="22"/>
        </w:rPr>
        <w:t>11.11.1 Nos itens não exclusivos a ME/EPP/MEI e antes de o pregoeiro passar à subsequente, haverá nova verificação, pelo sistema, da eventual ocorrência do empate ficto, previsto nos artigos 44 e 45 da LC 123/06, seguindo–se a disciplina antes estabelecida, se for o caso.</w:t>
      </w:r>
    </w:p>
    <w:p>
      <w:pPr>
        <w:pStyle w:val="Normal"/>
        <w:keepNext w:val="false"/>
        <w:keepLines w:val="false"/>
        <w:widowControl/>
        <w:pBdr/>
        <w:spacing w:lineRule="auto" w:line="240" w:before="0" w:after="0"/>
        <w:ind w:left="0" w:right="0" w:hanging="0"/>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r>
    </w:p>
    <w:p>
      <w:pPr>
        <w:pStyle w:val="Normal"/>
        <w:keepNext w:val="false"/>
        <w:keepLines w:val="false"/>
        <w:widowControl/>
        <w:pBdr/>
        <w:spacing w:lineRule="auto" w:line="240" w:before="0" w:after="0"/>
        <w:ind w:left="0" w:right="0" w:hanging="0"/>
        <w:jc w:val="both"/>
        <w:rPr>
          <w:rFonts w:ascii="Arial" w:hAnsi="Arial"/>
          <w:color w:val="auto"/>
          <w:sz w:val="22"/>
          <w:szCs w:val="22"/>
        </w:rPr>
      </w:pPr>
      <w:r>
        <w:rPr>
          <w:rFonts w:eastAsia="Spranq eco sans" w:cs="Spranq eco sans" w:ascii="Arial" w:hAnsi="Arial"/>
          <w:color w:val="auto"/>
          <w:sz w:val="22"/>
          <w:szCs w:val="22"/>
        </w:rPr>
        <w:t>11.</w:t>
      </w:r>
      <w:r>
        <w:rPr>
          <w:rFonts w:eastAsia="Spranq eco sans" w:cs="Spranq eco sans;Arial" w:ascii="Arial" w:hAnsi="Arial"/>
          <w:b w:val="false"/>
          <w:i w:val="false"/>
          <w:caps w:val="false"/>
          <w:smallCaps w:val="false"/>
          <w:strike w:val="false"/>
          <w:dstrike w:val="false"/>
          <w:color w:val="auto"/>
          <w:position w:val="0"/>
          <w:sz w:val="22"/>
          <w:sz w:val="22"/>
          <w:szCs w:val="22"/>
          <w:u w:val="none"/>
          <w:vertAlign w:val="baseline"/>
        </w:rPr>
        <w:t>1</w:t>
      </w:r>
      <w:r>
        <w:rPr>
          <w:rFonts w:eastAsia="Spranq eco sans" w:cs="Spranq eco sans;Arial" w:ascii="Arial" w:hAnsi="Arial"/>
          <w:b w:val="false"/>
          <w:i w:val="false"/>
          <w:caps w:val="false"/>
          <w:smallCaps w:val="false"/>
          <w:strike w:val="false"/>
          <w:dstrike w:val="false"/>
          <w:color w:val="auto"/>
          <w:position w:val="0"/>
          <w:sz w:val="22"/>
          <w:sz w:val="22"/>
          <w:szCs w:val="22"/>
          <w:u w:val="none"/>
          <w:vertAlign w:val="baseline"/>
        </w:rPr>
        <w:t>2</w:t>
      </w:r>
      <w:r>
        <w:rPr>
          <w:rFonts w:eastAsia="Spranq eco sans" w:cs="Spranq eco sans;Arial" w:ascii="Arial" w:hAnsi="Arial"/>
          <w:b w:val="false"/>
          <w:i w:val="false"/>
          <w:caps w:val="false"/>
          <w:smallCaps w:val="false"/>
          <w:strike w:val="false"/>
          <w:dstrike w:val="false"/>
          <w:color w:val="auto"/>
          <w:position w:val="0"/>
          <w:sz w:val="22"/>
          <w:sz w:val="22"/>
          <w:szCs w:val="22"/>
          <w:u w:val="none"/>
          <w:vertAlign w:val="baseline"/>
        </w:rPr>
        <w:t xml:space="preserve"> Em sendo aceito o preço, a </w:t>
      </w:r>
      <w:r>
        <w:rPr>
          <w:rFonts w:eastAsia="Spranq eco sans" w:cs="Spranq eco sans;Arial" w:ascii="Arial" w:hAnsi="Arial"/>
          <w:b w:val="false"/>
          <w:i w:val="false"/>
          <w:caps w:val="false"/>
          <w:smallCaps w:val="false"/>
          <w:strike w:val="false"/>
          <w:dstrike w:val="false"/>
          <w:color w:val="auto"/>
          <w:position w:val="0"/>
          <w:sz w:val="22"/>
          <w:sz w:val="22"/>
          <w:szCs w:val="22"/>
          <w:u w:val="none"/>
          <w:vertAlign w:val="baseline"/>
        </w:rPr>
        <w:t>LICITANTE</w:t>
      </w:r>
      <w:r>
        <w:rPr>
          <w:rFonts w:eastAsia="Spranq eco sans" w:cs="Spranq eco sans;Arial" w:ascii="Arial" w:hAnsi="Arial"/>
          <w:b w:val="false"/>
          <w:i w:val="false"/>
          <w:caps w:val="false"/>
          <w:smallCaps w:val="false"/>
          <w:strike w:val="false"/>
          <w:dstrike w:val="false"/>
          <w:color w:val="auto"/>
          <w:position w:val="0"/>
          <w:sz w:val="22"/>
          <w:sz w:val="22"/>
          <w:szCs w:val="22"/>
          <w:u w:val="none"/>
          <w:vertAlign w:val="baseline"/>
        </w:rPr>
        <w:t xml:space="preserve"> contratada </w:t>
      </w:r>
      <w:r>
        <w:rPr>
          <w:rFonts w:eastAsia="Spranq eco sans" w:cs="Spranq eco sans;Arial" w:ascii="Arial" w:hAnsi="Arial"/>
          <w:b w:val="false"/>
          <w:i w:val="false"/>
          <w:caps w:val="false"/>
          <w:smallCaps w:val="false"/>
          <w:strike w:val="false"/>
          <w:dstrike w:val="false"/>
          <w:color w:val="auto"/>
          <w:position w:val="0"/>
          <w:sz w:val="22"/>
          <w:sz w:val="22"/>
          <w:szCs w:val="22"/>
          <w:u w:val="none"/>
          <w:vertAlign w:val="baseline"/>
        </w:rPr>
        <w:t xml:space="preserve">deverá arcar com o </w:t>
      </w:r>
      <w:r>
        <w:rPr>
          <w:rFonts w:eastAsia="Spranq eco sans" w:cs="Spranq eco sans;Arial" w:ascii="Arial" w:hAnsi="Arial"/>
          <w:b w:val="false"/>
          <w:i w:val="false"/>
          <w:caps w:val="false"/>
          <w:smallCaps w:val="false"/>
          <w:strike w:val="false"/>
          <w:dstrike w:val="false"/>
          <w:color w:val="auto"/>
          <w:position w:val="0"/>
          <w:sz w:val="22"/>
          <w:sz w:val="22"/>
          <w:szCs w:val="22"/>
          <w:u w:val="none"/>
          <w:vertAlign w:val="baseline"/>
        </w:rPr>
        <w:t>ônus decorrente de eventual equívoco no dimensionamento dos quantitativos de sua proposta, inclusive para os custos variáveis decorrentes de fatores futuros e incertos, devendo complementá-los caso o previsto inicialmente em sua proposta não seja satisfatório para o atendimento ao objeto do contrato</w:t>
      </w:r>
      <w:r>
        <w:rPr>
          <w:rFonts w:eastAsia="Spranq eco sans" w:cs="Spranq eco sans;Arial" w:ascii="Arial" w:hAnsi="Arial"/>
          <w:b w:val="false"/>
          <w:i w:val="false"/>
          <w:caps w:val="false"/>
          <w:smallCaps w:val="false"/>
          <w:strike w:val="false"/>
          <w:dstrike w:val="false"/>
          <w:color w:val="auto"/>
          <w:position w:val="0"/>
          <w:sz w:val="22"/>
          <w:sz w:val="22"/>
          <w:szCs w:val="22"/>
          <w:u w:val="none"/>
          <w:vertAlign w:val="baseline"/>
        </w:rPr>
        <w:t>,</w:t>
      </w:r>
      <w:r>
        <w:rPr>
          <w:rFonts w:eastAsia="Spranq eco sans" w:cs="Spranq eco sans;Arial" w:ascii="Arial" w:hAnsi="Arial"/>
          <w:b w:val="false"/>
          <w:i w:val="false"/>
          <w:caps w:val="false"/>
          <w:smallCaps w:val="false"/>
          <w:strike w:val="false"/>
          <w:dstrike w:val="false"/>
          <w:color w:val="auto"/>
          <w:position w:val="0"/>
          <w:sz w:val="22"/>
          <w:sz w:val="22"/>
          <w:szCs w:val="22"/>
          <w:u w:val="none"/>
          <w:vertAlign w:val="baseline"/>
        </w:rPr>
        <w:t xml:space="preserve"> </w:t>
      </w:r>
      <w:r>
        <w:rPr>
          <w:rFonts w:eastAsia="Spranq eco sans" w:cs="Spranq eco sans;Arial" w:ascii="Arial" w:hAnsi="Arial"/>
          <w:b w:val="false"/>
          <w:i w:val="false"/>
          <w:caps w:val="false"/>
          <w:smallCaps w:val="false"/>
          <w:strike w:val="false"/>
          <w:dstrike w:val="false"/>
          <w:color w:val="auto"/>
          <w:position w:val="0"/>
          <w:sz w:val="22"/>
          <w:sz w:val="22"/>
          <w:szCs w:val="22"/>
          <w:u w:val="none"/>
          <w:vertAlign w:val="baseline"/>
        </w:rPr>
        <w:t xml:space="preserve">exceto quando ocorrer algum dos </w:t>
      </w:r>
      <w:r>
        <w:rPr>
          <w:rFonts w:eastAsia="Spranq eco sans" w:cs="Spranq eco sans;Arial" w:ascii="Arial" w:hAnsi="Arial"/>
          <w:b w:val="false"/>
          <w:i w:val="false"/>
          <w:caps w:val="false"/>
          <w:smallCaps w:val="false"/>
          <w:strike w:val="false"/>
          <w:dstrike w:val="false"/>
          <w:color w:val="auto"/>
          <w:position w:val="0"/>
          <w:sz w:val="22"/>
          <w:sz w:val="22"/>
          <w:szCs w:val="22"/>
          <w:u w:val="none"/>
          <w:vertAlign w:val="baseline"/>
        </w:rPr>
        <w:t xml:space="preserve">eventos previstos na Matriz de Riscos descrita </w:t>
      </w:r>
      <w:r>
        <w:rPr>
          <w:rFonts w:eastAsia="Spranq eco sans" w:cs="Spranq eco sans;Arial" w:ascii="Arial" w:hAnsi="Arial"/>
          <w:b w:val="false"/>
          <w:i w:val="false"/>
          <w:caps w:val="false"/>
          <w:smallCaps w:val="false"/>
          <w:strike w:val="false"/>
          <w:dstrike w:val="false"/>
          <w:color w:val="auto"/>
          <w:position w:val="0"/>
          <w:sz w:val="22"/>
          <w:sz w:val="22"/>
          <w:szCs w:val="22"/>
          <w:u w:val="none"/>
          <w:vertAlign w:val="baseline"/>
        </w:rPr>
        <w:t xml:space="preserve">na minuta do Contrato – </w:t>
      </w:r>
      <w:r>
        <w:rPr>
          <w:rFonts w:eastAsia="Spranq eco sans" w:cs="Spranq eco sans;Arial" w:ascii="Arial" w:hAnsi="Arial"/>
          <w:b w:val="false"/>
          <w:i w:val="false"/>
          <w:caps w:val="false"/>
          <w:smallCaps w:val="false"/>
          <w:strike w:val="false"/>
          <w:dstrike w:val="false"/>
          <w:color w:val="auto"/>
          <w:position w:val="0"/>
          <w:sz w:val="22"/>
          <w:sz w:val="22"/>
          <w:szCs w:val="22"/>
          <w:u w:val="none"/>
          <w:vertAlign w:val="baseline"/>
        </w:rPr>
        <w:t>Anexo I</w:t>
      </w:r>
      <w:r>
        <w:rPr>
          <w:rFonts w:eastAsia="Spranq eco sans" w:cs="Spranq eco sans;Arial" w:ascii="Arial" w:hAnsi="Arial"/>
          <w:b w:val="false"/>
          <w:i w:val="false"/>
          <w:caps w:val="false"/>
          <w:smallCaps w:val="false"/>
          <w:strike w:val="false"/>
          <w:dstrike w:val="false"/>
          <w:color w:val="auto"/>
          <w:position w:val="0"/>
          <w:sz w:val="22"/>
          <w:sz w:val="22"/>
          <w:szCs w:val="22"/>
          <w:u w:val="none"/>
          <w:vertAlign w:val="baseline"/>
        </w:rPr>
        <w:t xml:space="preserve">II, </w:t>
      </w:r>
      <w:r>
        <w:rPr>
          <w:rFonts w:eastAsia="Spranq eco sans" w:cs="Spranq eco sans;Arial" w:ascii="Arial" w:hAnsi="Arial"/>
          <w:b w:val="false"/>
          <w:i w:val="false"/>
          <w:caps w:val="false"/>
          <w:smallCaps w:val="false"/>
          <w:strike w:val="false"/>
          <w:dstrike w:val="false"/>
          <w:color w:val="auto"/>
          <w:position w:val="0"/>
          <w:sz w:val="22"/>
          <w:sz w:val="22"/>
          <w:szCs w:val="22"/>
          <w:u w:val="none"/>
          <w:vertAlign w:val="baseline"/>
        </w:rPr>
        <w:t>quando for o caso</w:t>
      </w:r>
      <w:r>
        <w:rPr>
          <w:rFonts w:eastAsia="Spranq eco sans" w:cs="Spranq eco sans;Arial" w:ascii="Arial" w:hAnsi="Arial"/>
          <w:b w:val="false"/>
          <w:i w:val="false"/>
          <w:caps w:val="false"/>
          <w:smallCaps w:val="false"/>
          <w:strike w:val="false"/>
          <w:dstrike w:val="false"/>
          <w:color w:val="auto"/>
          <w:position w:val="0"/>
          <w:sz w:val="22"/>
          <w:sz w:val="22"/>
          <w:szCs w:val="22"/>
          <w:u w:val="none"/>
          <w:vertAlign w:val="baseline"/>
        </w:rPr>
        <w:t>.</w:t>
      </w:r>
    </w:p>
    <w:p>
      <w:pPr>
        <w:pStyle w:val="Normal"/>
        <w:keepNext w:val="false"/>
        <w:keepLines w:val="false"/>
        <w:widowControl/>
        <w:pBdr/>
        <w:spacing w:lineRule="auto" w:line="240" w:before="0" w:after="0"/>
        <w:ind w:left="0" w:right="0" w:hanging="0"/>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r>
    </w:p>
    <w:p>
      <w:pPr>
        <w:pStyle w:val="Normal1"/>
        <w:jc w:val="both"/>
        <w:rPr>
          <w:rFonts w:ascii="Arial" w:hAnsi="Arial"/>
          <w:color w:val="auto"/>
          <w:sz w:val="22"/>
          <w:szCs w:val="22"/>
        </w:rPr>
      </w:pPr>
      <w:r>
        <w:rPr>
          <w:rFonts w:eastAsia="Spranq eco sans" w:cs="Spranq eco sans" w:ascii="Arial" w:hAnsi="Arial"/>
          <w:b w:val="false"/>
          <w:bCs w:val="false"/>
          <w:i w:val="false"/>
          <w:iCs w:val="false"/>
          <w:color w:val="000000"/>
          <w:sz w:val="22"/>
          <w:szCs w:val="22"/>
          <w:shd w:fill="auto" w:val="clear"/>
        </w:rPr>
        <w:t>1</w:t>
      </w:r>
      <w:r>
        <w:rPr>
          <w:rFonts w:eastAsia="Spranq eco sans" w:cs="Spranq eco sans" w:ascii="Arial" w:hAnsi="Arial"/>
          <w:b w:val="false"/>
          <w:bCs w:val="false"/>
          <w:i w:val="false"/>
          <w:iCs w:val="false"/>
          <w:color w:val="000000"/>
          <w:sz w:val="22"/>
          <w:szCs w:val="22"/>
          <w:shd w:fill="auto" w:val="clear"/>
        </w:rPr>
        <w:t>1.1</w:t>
      </w:r>
      <w:r>
        <w:rPr>
          <w:rFonts w:eastAsia="Spranq eco sans" w:cs="Spranq eco sans" w:ascii="Arial" w:hAnsi="Arial"/>
          <w:b w:val="false"/>
          <w:bCs w:val="false"/>
          <w:i w:val="false"/>
          <w:iCs w:val="false"/>
          <w:color w:val="000000"/>
          <w:sz w:val="22"/>
          <w:szCs w:val="22"/>
          <w:shd w:fill="auto" w:val="clear"/>
        </w:rPr>
        <w:t>3</w:t>
      </w:r>
      <w:r>
        <w:rPr>
          <w:rFonts w:eastAsia="Spranq eco sans" w:cs="Spranq eco sans" w:ascii="Arial" w:hAnsi="Arial"/>
          <w:b w:val="false"/>
          <w:bCs w:val="false"/>
          <w:i w:val="false"/>
          <w:iCs w:val="false"/>
          <w:caps w:val="false"/>
          <w:smallCaps w:val="false"/>
          <w:strike w:val="false"/>
          <w:dstrike w:val="false"/>
          <w:color w:val="000000"/>
          <w:position w:val="0"/>
          <w:sz w:val="22"/>
          <w:sz w:val="22"/>
          <w:szCs w:val="22"/>
          <w:u w:val="none"/>
          <w:shd w:fill="auto" w:val="clear"/>
          <w:vertAlign w:val="baseline"/>
        </w:rPr>
        <w:t xml:space="preserve"> Conforme previsto no Art. 57, § 3º da Lei 13.303/16, o SERPRO cancelará o(s) item(ns) que apresente(m) o resultado final acima do orçamento estimado, revogando a licitação quando se tratar de um único item.</w:t>
      </w:r>
    </w:p>
    <w:p>
      <w:pPr>
        <w:pStyle w:val="Normal1"/>
        <w:jc w:val="both"/>
        <w:rPr>
          <w:rFonts w:ascii="Arial" w:hAnsi="Arial" w:eastAsia="Spranq eco sans" w:cs="Spranq eco sans"/>
          <w:b w:val="false"/>
          <w:bCs w:val="false"/>
          <w:i w:val="false"/>
          <w:i w:val="false"/>
          <w:iCs w:val="false"/>
          <w:caps w:val="false"/>
          <w:smallCaps w:val="false"/>
          <w:strike w:val="false"/>
          <w:dstrike w:val="false"/>
          <w:color w:val="auto"/>
          <w:position w:val="0"/>
          <w:sz w:val="22"/>
          <w:sz w:val="22"/>
          <w:szCs w:val="22"/>
          <w:u w:val="none"/>
          <w:shd w:fill="auto" w:val="clear"/>
          <w:vertAlign w:val="baseline"/>
        </w:rPr>
      </w:pPr>
      <w:r>
        <w:rPr>
          <w:rFonts w:eastAsia="Spranq eco sans" w:cs="Spranq eco sans" w:ascii="Arial" w:hAnsi="Arial"/>
          <w:b w:val="false"/>
          <w:bCs w:val="false"/>
          <w:i w:val="false"/>
          <w:iCs w:val="false"/>
          <w:caps w:val="false"/>
          <w:smallCaps w:val="false"/>
          <w:strike w:val="false"/>
          <w:dstrike w:val="false"/>
          <w:color w:val="000000"/>
          <w:position w:val="0"/>
          <w:sz w:val="22"/>
          <w:sz w:val="22"/>
          <w:szCs w:val="22"/>
          <w:u w:val="none"/>
          <w:shd w:fill="auto" w:val="clear"/>
          <w:vertAlign w:val="baseline"/>
        </w:rPr>
      </w:r>
    </w:p>
    <w:p>
      <w:pPr>
        <w:pStyle w:val="Normal"/>
        <w:keepNext w:val="false"/>
        <w:keepLines w:val="false"/>
        <w:widowControl/>
        <w:pBdr/>
        <w:spacing w:lineRule="auto" w:line="240" w:before="0" w:after="0"/>
        <w:ind w:left="0" w:right="0" w:hanging="0"/>
        <w:jc w:val="center"/>
        <w:rPr>
          <w:rFonts w:ascii="Arial" w:hAnsi="Arial" w:eastAsia="Spranq eco sans" w:cs="Spranq eco sans"/>
          <w:b/>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i w:val="false"/>
          <w:caps w:val="false"/>
          <w:smallCaps w:val="false"/>
          <w:strike w:val="false"/>
          <w:dstrike w:val="false"/>
          <w:color w:val="auto"/>
          <w:position w:val="0"/>
          <w:sz w:val="22"/>
          <w:sz w:val="22"/>
          <w:szCs w:val="22"/>
          <w:u w:val="none"/>
          <w:vertAlign w:val="baseline"/>
        </w:rPr>
        <w:t>SEÇÃO XII</w:t>
      </w:r>
    </w:p>
    <w:p>
      <w:pPr>
        <w:pStyle w:val="Ttulo1"/>
        <w:tabs>
          <w:tab w:val="left" w:pos="0" w:leader="none"/>
        </w:tabs>
        <w:ind w:left="0" w:right="0" w:hanging="0"/>
        <w:rPr>
          <w:rFonts w:ascii="Arial" w:hAnsi="Arial"/>
          <w:color w:val="auto"/>
          <w:sz w:val="22"/>
          <w:szCs w:val="22"/>
        </w:rPr>
      </w:pPr>
      <w:bookmarkStart w:id="13" w:name="__RefHeading___Toc38456_875660024"/>
      <w:bookmarkStart w:id="14" w:name="_lnxbz9"/>
      <w:bookmarkEnd w:id="13"/>
      <w:bookmarkEnd w:id="14"/>
      <w:r>
        <w:rPr>
          <w:color w:val="auto"/>
          <w:sz w:val="22"/>
          <w:szCs w:val="22"/>
        </w:rPr>
        <w:t>DA IMPUGNAÇÃO DO INSTRUMENTO CONVOCATÓRIO</w:t>
      </w:r>
    </w:p>
    <w:p>
      <w:pPr>
        <w:pStyle w:val="Normal"/>
        <w:rPr>
          <w:rFonts w:ascii="Arial" w:hAnsi="Arial" w:eastAsia="Spranq eco sans" w:cs="Spranq eco sans"/>
          <w:b w:val="false"/>
          <w:color w:val="auto"/>
          <w:sz w:val="22"/>
          <w:szCs w:val="22"/>
        </w:rPr>
      </w:pPr>
      <w:r>
        <w:rPr>
          <w:rFonts w:eastAsia="Spranq eco sans" w:cs="Spranq eco sans" w:ascii="Arial" w:hAnsi="Arial"/>
          <w:b w:val="false"/>
          <w:color w:val="auto"/>
          <w:sz w:val="22"/>
          <w:szCs w:val="22"/>
        </w:rPr>
      </w:r>
    </w:p>
    <w:p>
      <w:pPr>
        <w:pStyle w:val="Normal"/>
        <w:keepNext w:val="false"/>
        <w:keepLines w:val="false"/>
        <w:widowControl/>
        <w:pBdr/>
        <w:spacing w:lineRule="auto" w:line="240" w:before="0" w:after="0"/>
        <w:ind w:left="0" w:right="0" w:hanging="0"/>
        <w:jc w:val="both"/>
        <w:rPr>
          <w:rFonts w:ascii="Arial" w:hAnsi="Arial"/>
          <w:color w:val="auto"/>
          <w:sz w:val="22"/>
          <w:szCs w:val="22"/>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12.1</w:t>
        <w:tab/>
        <w:t>Até 3 (três) dias úteis antes da data fixada para abertura da sessão pública, qualquer pessoa poderá impugnar este Edital, exclusivamente por meio eletrônico, devendo encaminhá–lo para o e–mail de comunicação constante no preâmbulo. Caso a impugnação seja encaminhada fora do horário comercial do SERPRO (horário do SERPRO é d</w:t>
      </w:r>
      <w:r>
        <w:rPr>
          <w:rFonts w:eastAsia="Spranq eco sans" w:cs="Spranq eco sans" w:ascii="Arial" w:hAnsi="Arial"/>
          <w:color w:val="auto"/>
          <w:sz w:val="22"/>
          <w:szCs w:val="22"/>
        </w:rPr>
        <w:t>as</w:t>
      </w: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 xml:space="preserve"> 08h00 </w:t>
      </w:r>
      <w:r>
        <w:rPr>
          <w:rFonts w:eastAsia="Spranq eco sans" w:cs="Spranq eco sans" w:ascii="Arial" w:hAnsi="Arial"/>
          <w:color w:val="auto"/>
          <w:sz w:val="22"/>
          <w:szCs w:val="22"/>
        </w:rPr>
        <w:t>à</w:t>
      </w: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s 18h00), será considerada recebida no próximo dia útil.</w:t>
      </w:r>
    </w:p>
    <w:p>
      <w:pPr>
        <w:pStyle w:val="Normal"/>
        <w:keepNext w:val="false"/>
        <w:keepLines w:val="false"/>
        <w:widowControl/>
        <w:pBdr/>
        <w:spacing w:lineRule="auto" w:line="240" w:before="0" w:after="0"/>
        <w:ind w:left="0" w:right="0" w:hanging="0"/>
        <w:jc w:val="both"/>
        <w:rPr>
          <w:rFonts w:ascii="Arial" w:hAnsi="Arial" w:eastAsia="Spranq eco sans" w:cs="Spranq eco sans"/>
          <w:b w:val="false"/>
          <w:color w:val="auto"/>
          <w:sz w:val="22"/>
          <w:szCs w:val="22"/>
        </w:rPr>
      </w:pPr>
      <w:r>
        <w:rPr>
          <w:rFonts w:eastAsia="Spranq eco sans" w:cs="Spranq eco sans" w:ascii="Arial" w:hAnsi="Arial"/>
          <w:b w:val="false"/>
          <w:color w:val="auto"/>
          <w:sz w:val="22"/>
          <w:szCs w:val="22"/>
        </w:rPr>
      </w:r>
    </w:p>
    <w:p>
      <w:pPr>
        <w:pStyle w:val="Normal"/>
        <w:keepNext w:val="false"/>
        <w:keepLines w:val="false"/>
        <w:widowControl/>
        <w:pBdr/>
        <w:spacing w:lineRule="auto" w:line="240" w:before="0" w:after="0"/>
        <w:ind w:left="0" w:right="0" w:hanging="0"/>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12.2</w:t>
        <w:tab/>
        <w:t>Não será considerada e/ou recebida impugnação sem as devidas qualificações do interessado, como Razão Social ou nome, número do CNPJ/MF ou CPF/MF, endereço eletrônico, logradouro, nome completo do representante legal (quando for o caso), telefone, data e assinatura, não sendo o SERPRO obrigado a respondê–la.</w:t>
      </w:r>
    </w:p>
    <w:p>
      <w:pPr>
        <w:pStyle w:val="Normal"/>
        <w:keepNext w:val="false"/>
        <w:keepLines w:val="false"/>
        <w:widowControl/>
        <w:pBdr/>
        <w:spacing w:lineRule="auto" w:line="240" w:before="0" w:after="0"/>
        <w:ind w:left="0" w:right="0" w:hanging="0"/>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t>12.3 A impugnação não possui efeito suspensivo e caberá ao pregoeiro, auxiliado pelo setor técnico competente, decidir sobre a petição no prazo de até 3 (três) dias úteis, contados da data de recebimento da impugnação.</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rPr>
          <w:rFonts w:ascii="Arial" w:hAnsi="Arial"/>
          <w:b w:val="false"/>
          <w:bCs w:val="false"/>
          <w:color w:val="auto"/>
          <w:sz w:val="22"/>
          <w:szCs w:val="22"/>
        </w:rPr>
      </w:pPr>
      <w:r>
        <w:rPr>
          <w:rFonts w:eastAsia="Spranq eco sans" w:cs="Spranq eco sans" w:ascii="Arial" w:hAnsi="Arial"/>
          <w:b w:val="false"/>
          <w:bCs w:val="false"/>
          <w:color w:val="auto"/>
          <w:sz w:val="22"/>
          <w:szCs w:val="22"/>
        </w:rPr>
        <w:t xml:space="preserve">12.4 </w:t>
      </w:r>
      <w:r>
        <w:rPr>
          <w:rFonts w:eastAsia="Spranq eco sans" w:cs="Spranq eco sans" w:ascii="Arial" w:hAnsi="Arial"/>
          <w:b w:val="false"/>
          <w:bCs w:val="false"/>
          <w:color w:val="auto"/>
          <w:sz w:val="22"/>
          <w:szCs w:val="22"/>
        </w:rPr>
        <w:t>A concessão de efeito suspensivo à impugnação é medida excepcional e deverá ser motivada pelo pregoeiro, nos autos do processo de licitação.</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jc w:val="both"/>
        <w:rPr>
          <w:rFonts w:ascii="Arial" w:hAnsi="Arial"/>
          <w:color w:val="auto"/>
          <w:sz w:val="22"/>
          <w:szCs w:val="22"/>
        </w:rPr>
      </w:pPr>
      <w:r>
        <w:rPr>
          <w:rFonts w:eastAsia="Spranq eco sans" w:cs="Spranq eco sans" w:ascii="Arial" w:hAnsi="Arial"/>
          <w:b w:val="false"/>
          <w:bCs w:val="false"/>
          <w:i w:val="false"/>
          <w:iCs w:val="false"/>
          <w:caps w:val="false"/>
          <w:smallCaps w:val="false"/>
          <w:strike w:val="false"/>
          <w:dstrike w:val="false"/>
          <w:color w:val="000000"/>
          <w:position w:val="0"/>
          <w:sz w:val="22"/>
          <w:sz w:val="22"/>
          <w:szCs w:val="22"/>
          <w:u w:val="none"/>
          <w:shd w:fill="auto" w:val="clear"/>
          <w:vertAlign w:val="baseline"/>
        </w:rPr>
        <w:t>12.</w:t>
      </w:r>
      <w:r>
        <w:rPr>
          <w:rFonts w:eastAsia="Spranq eco sans" w:cs="Spranq eco sans" w:ascii="Arial" w:hAnsi="Arial"/>
          <w:b w:val="false"/>
          <w:bCs w:val="false"/>
          <w:i w:val="false"/>
          <w:iCs w:val="false"/>
          <w:caps w:val="false"/>
          <w:smallCaps w:val="false"/>
          <w:strike w:val="false"/>
          <w:dstrike w:val="false"/>
          <w:color w:val="000000"/>
          <w:position w:val="0"/>
          <w:sz w:val="22"/>
          <w:sz w:val="22"/>
          <w:szCs w:val="22"/>
          <w:u w:val="none"/>
          <w:shd w:fill="auto" w:val="clear"/>
          <w:vertAlign w:val="baseline"/>
        </w:rPr>
        <w:t>5</w:t>
      </w:r>
      <w:r>
        <w:rPr>
          <w:rFonts w:eastAsia="Spranq eco sans" w:cs="Spranq eco sans" w:ascii="Arial" w:hAnsi="Arial"/>
          <w:b w:val="false"/>
          <w:bCs w:val="false"/>
          <w:i w:val="false"/>
          <w:iCs w:val="false"/>
          <w:caps w:val="false"/>
          <w:smallCaps w:val="false"/>
          <w:strike w:val="false"/>
          <w:dstrike w:val="false"/>
          <w:color w:val="000000"/>
          <w:position w:val="0"/>
          <w:sz w:val="22"/>
          <w:sz w:val="22"/>
          <w:szCs w:val="22"/>
          <w:u w:val="none"/>
          <w:shd w:fill="auto" w:val="clear"/>
          <w:vertAlign w:val="baseline"/>
        </w:rPr>
        <w:tab/>
        <w:t>Acolhida a impugnação contra o ato convocatório, mediante justificativa, será designada nova data para a realização do certame, exceto quando, inquestionavelmente, a alteração não afetar a formulação da proposta.</w:t>
      </w:r>
    </w:p>
    <w:p>
      <w:pPr>
        <w:pStyle w:val="Normal1"/>
        <w:jc w:val="both"/>
        <w:rPr>
          <w:rFonts w:ascii="Arial" w:hAnsi="Arial" w:eastAsia="Spranq eco sans" w:cs="Spranq eco sans"/>
          <w:b w:val="false"/>
          <w:bCs w:val="false"/>
          <w:i w:val="false"/>
          <w:i w:val="false"/>
          <w:iCs w:val="false"/>
          <w:caps w:val="false"/>
          <w:smallCaps w:val="false"/>
          <w:strike w:val="false"/>
          <w:dstrike w:val="false"/>
          <w:color w:val="auto"/>
          <w:position w:val="0"/>
          <w:sz w:val="22"/>
          <w:sz w:val="22"/>
          <w:szCs w:val="22"/>
          <w:u w:val="none"/>
          <w:shd w:fill="auto" w:val="clear"/>
          <w:vertAlign w:val="baseline"/>
        </w:rPr>
      </w:pPr>
      <w:r>
        <w:rPr>
          <w:rFonts w:eastAsia="Spranq eco sans" w:cs="Spranq eco sans" w:ascii="Arial" w:hAnsi="Arial"/>
          <w:b w:val="false"/>
          <w:bCs w:val="false"/>
          <w:i w:val="false"/>
          <w:iCs w:val="false"/>
          <w:caps w:val="false"/>
          <w:smallCaps w:val="false"/>
          <w:strike w:val="false"/>
          <w:dstrike w:val="false"/>
          <w:color w:val="000000"/>
          <w:position w:val="0"/>
          <w:sz w:val="22"/>
          <w:sz w:val="22"/>
          <w:szCs w:val="22"/>
          <w:u w:val="none"/>
          <w:shd w:fill="auto" w:val="clear"/>
          <w:vertAlign w:val="baseline"/>
        </w:rPr>
      </w:r>
    </w:p>
    <w:p>
      <w:pPr>
        <w:pStyle w:val="Normal"/>
        <w:jc w:val="center"/>
        <w:rPr>
          <w:rFonts w:ascii="Arial" w:hAnsi="Arial" w:eastAsia="Spranq eco sans" w:cs="Spranq eco sans"/>
          <w:b/>
          <w:color w:val="auto"/>
          <w:sz w:val="22"/>
          <w:szCs w:val="22"/>
        </w:rPr>
      </w:pPr>
      <w:r>
        <w:rPr>
          <w:rFonts w:eastAsia="Spranq eco sans" w:cs="Spranq eco sans" w:ascii="Arial" w:hAnsi="Arial"/>
          <w:b/>
          <w:color w:val="auto"/>
          <w:sz w:val="22"/>
          <w:szCs w:val="22"/>
        </w:rPr>
        <w:t>SEÇÃO XI</w:t>
      </w:r>
      <w:r>
        <w:rPr>
          <w:rFonts w:eastAsia="Spranq eco sans" w:cs="Spranq eco sans" w:ascii="Arial" w:hAnsi="Arial"/>
          <w:b/>
          <w:color w:val="auto"/>
          <w:sz w:val="22"/>
          <w:szCs w:val="22"/>
        </w:rPr>
        <w:t>II</w:t>
      </w:r>
    </w:p>
    <w:p>
      <w:pPr>
        <w:pStyle w:val="Ttulo1"/>
        <w:tabs>
          <w:tab w:val="left" w:pos="0" w:leader="none"/>
        </w:tabs>
        <w:ind w:left="0" w:right="0" w:hanging="0"/>
        <w:rPr>
          <w:rFonts w:ascii="Arial" w:hAnsi="Arial"/>
          <w:color w:val="auto"/>
          <w:sz w:val="22"/>
          <w:szCs w:val="22"/>
        </w:rPr>
      </w:pPr>
      <w:bookmarkStart w:id="15" w:name="__RefHeading___Toc38458_875660024"/>
      <w:bookmarkStart w:id="16" w:name="_35nkun2"/>
      <w:bookmarkEnd w:id="15"/>
      <w:bookmarkEnd w:id="16"/>
      <w:r>
        <w:rPr>
          <w:color w:val="auto"/>
          <w:sz w:val="22"/>
          <w:szCs w:val="22"/>
        </w:rPr>
        <w:t>DOS PEDIDOS DE ESCLARECIMENTOS</w:t>
      </w:r>
    </w:p>
    <w:p>
      <w:pPr>
        <w:pStyle w:val="Normal"/>
        <w:ind w:left="1080" w:right="0" w:hanging="0"/>
        <w:jc w:val="both"/>
        <w:rPr>
          <w:rFonts w:ascii="Arial" w:hAnsi="Arial" w:eastAsia="Spranq eco sans" w:cs="Spranq eco sans"/>
          <w:b w:val="false"/>
          <w:color w:val="auto"/>
          <w:sz w:val="22"/>
          <w:szCs w:val="22"/>
        </w:rPr>
      </w:pPr>
      <w:r>
        <w:rPr>
          <w:rFonts w:eastAsia="Spranq eco sans" w:cs="Spranq eco sans" w:ascii="Arial" w:hAnsi="Arial"/>
          <w:b w:val="false"/>
          <w:color w:val="auto"/>
          <w:sz w:val="22"/>
          <w:szCs w:val="22"/>
        </w:rPr>
      </w:r>
    </w:p>
    <w:p>
      <w:pPr>
        <w:pStyle w:val="Normal"/>
        <w:keepNext w:val="false"/>
        <w:keepLines w:val="false"/>
        <w:widowControl/>
        <w:pBdr/>
        <w:spacing w:lineRule="auto" w:line="240" w:before="0" w:after="0"/>
        <w:ind w:left="0" w:right="0" w:hanging="0"/>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13.1</w:t>
        <w:tab/>
        <w:t xml:space="preserve"> Até 3 (três) dias úteis antes da data fixada para abertura da sessão pública, qualquer pedido de esclarecimento em relação a eventuais dúvidas na interpretação do presente Edital e seus Anexos deverá ser encaminhado, exclusivamente por meio eletrônico, para o e–mail de comunicação constante no preâmbulo. Caso o pedido de esclarecimento seja encaminhado fora do horário comercial, será considerado o seu recebimento no próximo dia útil.</w:t>
      </w:r>
    </w:p>
    <w:p>
      <w:pPr>
        <w:pStyle w:val="Normal"/>
        <w:keepNext w:val="false"/>
        <w:keepLines w:val="false"/>
        <w:widowControl/>
        <w:pBdr/>
        <w:spacing w:lineRule="auto" w:line="240" w:before="0" w:after="0"/>
        <w:ind w:left="0" w:right="0" w:hanging="0"/>
        <w:jc w:val="both"/>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t>13.1.1 O pregoeiro responderá aos pedidos de esclarecimentos no prazo de até 3 (três) dias úteis, contado da data de recebimento do pedido, limitado ao último dia útil anterior à data da abertura do certame.</w:t>
      </w:r>
    </w:p>
    <w:p>
      <w:pPr>
        <w:pStyle w:val="Normal"/>
        <w:keepNext w:val="false"/>
        <w:keepLines w:val="false"/>
        <w:widowControl/>
        <w:pBdr/>
        <w:spacing w:lineRule="auto" w:line="240" w:before="0" w:after="0"/>
        <w:ind w:left="1080" w:right="0" w:hanging="0"/>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r>
    </w:p>
    <w:p>
      <w:pPr>
        <w:pStyle w:val="Normal"/>
        <w:keepNext w:val="false"/>
        <w:keepLines w:val="false"/>
        <w:widowControl/>
        <w:pBdr/>
        <w:spacing w:lineRule="auto" w:line="240" w:before="0" w:after="0"/>
        <w:ind w:left="0" w:right="0" w:hanging="0"/>
        <w:jc w:val="both"/>
        <w:rPr>
          <w:rFonts w:ascii="Arial" w:hAnsi="Arial"/>
          <w:color w:val="auto"/>
          <w:sz w:val="22"/>
          <w:szCs w:val="22"/>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13.1.</w:t>
      </w: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2</w:t>
      </w: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 xml:space="preserve"> As respostas aos pedidos de esclarecimentos serão divulgadas aos interessados por meio do sistema Compras, disponibilizadas para conhecimento dos fornecedores e sociedade em geral no link: https://www.gov.br/compras/pt-br/sistemas/comprasnet-siasg &gt; Comprasnet SIASG &gt; Produção &gt; Acesso Restrito &gt; Fornecedor, ficando obrigadas as empresas interessadas em participar deste certame a acessá–las para a obtenção das informações prestadas.</w:t>
      </w:r>
    </w:p>
    <w:p>
      <w:pPr>
        <w:pStyle w:val="Normal"/>
        <w:keepNext w:val="false"/>
        <w:keepLines w:val="false"/>
        <w:widowControl/>
        <w:pBdr/>
        <w:spacing w:lineRule="auto" w:line="240" w:before="0" w:after="0"/>
        <w:ind w:left="0" w:right="0" w:hanging="0"/>
        <w:jc w:val="left"/>
        <w:rPr>
          <w:rFonts w:ascii="Arial" w:hAnsi="Arial"/>
          <w:color w:val="auto"/>
          <w:sz w:val="22"/>
          <w:szCs w:val="22"/>
        </w:rPr>
      </w:pPr>
      <w:r>
        <w:rPr>
          <w:rFonts w:ascii="Arial" w:hAnsi="Arial"/>
          <w:color w:val="auto"/>
          <w:sz w:val="22"/>
          <w:szCs w:val="22"/>
        </w:rPr>
      </w:r>
    </w:p>
    <w:p>
      <w:pPr>
        <w:pStyle w:val="Normal"/>
        <w:jc w:val="center"/>
        <w:rPr>
          <w:rFonts w:ascii="Arial" w:hAnsi="Arial"/>
          <w:b/>
          <w:bCs/>
          <w:color w:val="auto"/>
          <w:sz w:val="22"/>
          <w:szCs w:val="22"/>
          <w:shd w:fill="auto" w:val="clear"/>
        </w:rPr>
      </w:pPr>
      <w:r>
        <w:rPr>
          <w:rFonts w:ascii="Arial" w:hAnsi="Arial"/>
          <w:b/>
          <w:bCs/>
          <w:color w:val="000000"/>
          <w:sz w:val="22"/>
          <w:szCs w:val="22"/>
          <w:shd w:fill="auto" w:val="clear"/>
        </w:rPr>
        <w:t>SEÇÃO X</w:t>
      </w:r>
      <w:r>
        <w:rPr>
          <w:rFonts w:ascii="Arial" w:hAnsi="Arial"/>
          <w:b/>
          <w:bCs/>
          <w:color w:val="000000"/>
          <w:sz w:val="22"/>
          <w:szCs w:val="22"/>
          <w:shd w:fill="auto" w:val="clear"/>
        </w:rPr>
        <w:t>I</w:t>
      </w:r>
      <w:r>
        <w:rPr>
          <w:rFonts w:ascii="Arial" w:hAnsi="Arial"/>
          <w:b/>
          <w:bCs/>
          <w:color w:val="000000"/>
          <w:sz w:val="22"/>
          <w:szCs w:val="22"/>
          <w:shd w:fill="auto" w:val="clear"/>
        </w:rPr>
        <w:t>V</w:t>
      </w:r>
    </w:p>
    <w:p>
      <w:pPr>
        <w:pStyle w:val="Ttulo1"/>
        <w:tabs>
          <w:tab w:val="left" w:pos="0" w:leader="none"/>
        </w:tabs>
        <w:ind w:left="0" w:right="0" w:hanging="0"/>
        <w:rPr>
          <w:rFonts w:ascii="Arial" w:hAnsi="Arial"/>
          <w:color w:val="auto"/>
          <w:sz w:val="22"/>
          <w:szCs w:val="22"/>
        </w:rPr>
      </w:pPr>
      <w:bookmarkStart w:id="17" w:name="__RefHeading__15308_1562566017"/>
      <w:bookmarkEnd w:id="17"/>
      <w:r>
        <w:rPr>
          <w:color w:val="auto"/>
          <w:sz w:val="22"/>
          <w:szCs w:val="22"/>
        </w:rPr>
        <w:t xml:space="preserve">DOS RECURSOS </w:t>
      </w:r>
    </w:p>
    <w:p>
      <w:pPr>
        <w:pStyle w:val="Normal"/>
        <w:rPr>
          <w:rFonts w:ascii="Arial" w:hAnsi="Arial"/>
          <w:color w:val="auto"/>
          <w:sz w:val="22"/>
          <w:szCs w:val="22"/>
        </w:rPr>
      </w:pPr>
      <w:r>
        <w:rPr>
          <w:rFonts w:ascii="Arial" w:hAnsi="Arial"/>
          <w:color w:val="auto"/>
          <w:sz w:val="22"/>
          <w:szCs w:val="22"/>
        </w:rPr>
      </w:r>
    </w:p>
    <w:p>
      <w:pPr>
        <w:pStyle w:val="Normal"/>
        <w:rPr>
          <w:rFonts w:ascii="Arial" w:hAnsi="Arial"/>
          <w:b w:val="false"/>
          <w:bCs w:val="false"/>
          <w:color w:val="auto"/>
          <w:sz w:val="22"/>
          <w:szCs w:val="22"/>
        </w:rPr>
      </w:pPr>
      <w:r>
        <w:rPr>
          <w:rFonts w:ascii="Arial" w:hAnsi="Arial"/>
          <w:b w:val="false"/>
          <w:bCs w:val="false"/>
          <w:color w:val="auto"/>
          <w:sz w:val="22"/>
          <w:szCs w:val="22"/>
        </w:rPr>
        <w:t>14.1 Após o término do julgamento das propostas e após o término do ato de habilitação ou inabilitação, o pregoeiro abrirá prazo não inferior a 10 (dez) minutos, durante o qual qualquer LICITANTE poderá, de forma imediata e motivada, em campo próprio do sistema, manifestar sua intenção de recurso, sob pena de preclusão, ficando a autoridade superior autorizada a adjudicar o objeto ao licitante declarado vencedor.</w:t>
      </w:r>
    </w:p>
    <w:p>
      <w:pPr>
        <w:pStyle w:val="Normal"/>
        <w:rPr>
          <w:rFonts w:ascii="Arial" w:hAnsi="Arial"/>
          <w:b w:val="false"/>
          <w:bCs w:val="false"/>
          <w:color w:val="auto"/>
          <w:sz w:val="22"/>
          <w:szCs w:val="22"/>
        </w:rPr>
      </w:pPr>
      <w:r>
        <w:rPr>
          <w:rFonts w:ascii="Arial" w:hAnsi="Arial"/>
          <w:b w:val="false"/>
          <w:bCs w:val="false"/>
          <w:color w:val="auto"/>
          <w:sz w:val="22"/>
          <w:szCs w:val="22"/>
        </w:rPr>
      </w:r>
    </w:p>
    <w:p>
      <w:pPr>
        <w:pStyle w:val="Normal"/>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t>1</w:t>
      </w:r>
      <w:r>
        <w:rPr>
          <w:rFonts w:ascii="Arial" w:hAnsi="Arial"/>
          <w:b w:val="false"/>
          <w:bCs w:val="false"/>
          <w:color w:val="000000"/>
          <w:sz w:val="22"/>
          <w:szCs w:val="22"/>
          <w:shd w:fill="auto" w:val="clear"/>
        </w:rPr>
        <w:t>4</w:t>
      </w:r>
      <w:r>
        <w:rPr>
          <w:rFonts w:ascii="Arial" w:hAnsi="Arial"/>
          <w:b w:val="false"/>
          <w:bCs w:val="false"/>
          <w:color w:val="000000"/>
          <w:sz w:val="22"/>
          <w:szCs w:val="22"/>
          <w:shd w:fill="auto" w:val="clear"/>
        </w:rPr>
        <w:t xml:space="preserve">.1.1 Sendo a LICITANTE </w:t>
      </w:r>
      <w:r>
        <w:rPr>
          <w:rFonts w:ascii="Arial" w:hAnsi="Arial"/>
          <w:b w:val="false"/>
          <w:bCs w:val="false"/>
          <w:color w:val="000000"/>
          <w:sz w:val="22"/>
          <w:szCs w:val="22"/>
          <w:shd w:fill="auto" w:val="clear"/>
        </w:rPr>
        <w:t>vencedora</w:t>
      </w:r>
      <w:r>
        <w:rPr>
          <w:rFonts w:ascii="Arial" w:hAnsi="Arial"/>
          <w:b w:val="false"/>
          <w:bCs w:val="false"/>
          <w:color w:val="000000"/>
          <w:sz w:val="22"/>
          <w:szCs w:val="22"/>
          <w:shd w:fill="auto" w:val="clear"/>
        </w:rPr>
        <w:t xml:space="preserve"> beneficiária da LC 123/</w:t>
      </w:r>
      <w:r>
        <w:rPr>
          <w:rFonts w:ascii="Arial" w:hAnsi="Arial"/>
          <w:b w:val="false"/>
          <w:bCs w:val="false"/>
          <w:color w:val="000000"/>
          <w:sz w:val="22"/>
          <w:szCs w:val="22"/>
          <w:shd w:fill="auto" w:val="clear"/>
        </w:rPr>
        <w:t>06</w:t>
      </w:r>
      <w:r>
        <w:rPr>
          <w:rFonts w:ascii="Arial" w:hAnsi="Arial"/>
          <w:b w:val="false"/>
          <w:bCs w:val="false"/>
          <w:color w:val="000000"/>
          <w:sz w:val="22"/>
          <w:szCs w:val="22"/>
          <w:shd w:fill="auto" w:val="clear"/>
        </w:rPr>
        <w:t xml:space="preserve">, que necessite </w:t>
      </w:r>
      <w:r>
        <w:rPr>
          <w:rFonts w:ascii="Arial" w:hAnsi="Arial"/>
          <w:b w:val="false"/>
          <w:bCs w:val="false"/>
          <w:color w:val="000000"/>
          <w:sz w:val="22"/>
          <w:szCs w:val="22"/>
          <w:shd w:fill="auto" w:val="clear"/>
        </w:rPr>
        <w:t xml:space="preserve">de </w:t>
      </w:r>
      <w:r>
        <w:rPr>
          <w:rFonts w:ascii="Arial" w:hAnsi="Arial"/>
          <w:b w:val="false"/>
          <w:bCs w:val="false"/>
          <w:color w:val="000000"/>
          <w:sz w:val="22"/>
          <w:szCs w:val="22"/>
          <w:shd w:fill="auto" w:val="clear"/>
        </w:rPr>
        <w:t xml:space="preserve">prazo para regularizar sua documentação conforme previsão </w:t>
      </w:r>
      <w:r>
        <w:rPr>
          <w:rFonts w:ascii="Arial" w:hAnsi="Arial"/>
          <w:b w:val="false"/>
          <w:bCs w:val="false"/>
          <w:color w:val="000000"/>
          <w:sz w:val="22"/>
          <w:szCs w:val="22"/>
          <w:shd w:fill="auto" w:val="clear"/>
        </w:rPr>
        <w:t>na Seção VII</w:t>
      </w:r>
      <w:r>
        <w:rPr>
          <w:rFonts w:ascii="Arial" w:hAnsi="Arial"/>
          <w:b w:val="false"/>
          <w:bCs w:val="false"/>
          <w:color w:val="000000"/>
          <w:sz w:val="22"/>
          <w:szCs w:val="22"/>
          <w:shd w:fill="auto" w:val="clear"/>
        </w:rPr>
        <w:t>, a abertura do prazo recursal somente ocorrerá, em sessão pública, após transcorrido o prazo para a regularização.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14.2 A LICITANTE recorrente deverá apresentar em momento único as razões do recurso, em campo próprio do sistema, no prazo de 3 (três) dias úteis.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14.3 As demais LICITANTES poderão apresentar contrarrazões em até 3 (três) dias úteis, contados a partir do término do prazo do recorrente.</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1</w:t>
      </w:r>
      <w:r>
        <w:rPr>
          <w:rFonts w:ascii="Arial" w:hAnsi="Arial"/>
          <w:color w:val="auto"/>
          <w:sz w:val="22"/>
          <w:szCs w:val="22"/>
        </w:rPr>
        <w:t>4</w:t>
      </w:r>
      <w:r>
        <w:rPr>
          <w:rFonts w:ascii="Arial" w:hAnsi="Arial"/>
          <w:color w:val="auto"/>
          <w:sz w:val="22"/>
          <w:szCs w:val="22"/>
        </w:rPr>
        <w:t>.4</w:t>
        <w:tab/>
      </w:r>
      <w:r>
        <w:rPr>
          <w:rFonts w:eastAsia="Times New Roman" w:cs="Times New Roman" w:ascii="Arial" w:hAnsi="Arial"/>
          <w:b w:val="false"/>
          <w:bCs w:val="false"/>
          <w:color w:val="000000"/>
          <w:sz w:val="22"/>
          <w:szCs w:val="22"/>
          <w:shd w:fill="auto" w:val="clear"/>
          <w:lang w:val="pt-BR" w:eastAsia="zxx" w:bidi="ar-SA"/>
        </w:rPr>
        <w:t>Fica assegurada às LICITANTES vista dos elementos indispensáveis à defesa de seus interesses, com a finalidade de subsidiar a preparação de recursos administrativos e de contrarrazões.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eastAsia="Times New Roman" w:cs="Times New Roman"/>
          <w:b w:val="false"/>
          <w:bCs w:val="false"/>
          <w:color w:val="auto"/>
          <w:sz w:val="22"/>
          <w:szCs w:val="22"/>
          <w:shd w:fill="auto" w:val="clear"/>
          <w:lang w:val="pt-BR" w:eastAsia="zxx" w:bidi="ar-SA"/>
        </w:rPr>
      </w:pPr>
      <w:r>
        <w:rPr>
          <w:rFonts w:eastAsia="Times New Roman" w:cs="Times New Roman" w:ascii="Arial" w:hAnsi="Arial"/>
          <w:b w:val="false"/>
          <w:bCs w:val="false"/>
          <w:color w:val="000000"/>
          <w:sz w:val="22"/>
          <w:szCs w:val="22"/>
          <w:shd w:fill="auto" w:val="clear"/>
          <w:lang w:val="pt-BR" w:eastAsia="zxx" w:bidi="ar-SA"/>
        </w:rPr>
        <w:t>14.5 A decisão do pregoeiro deverá ser motivada e, quando o mesmo mantiver sua decisão, deverá submetê–la à autoridade competente. O pregoeiro(a) decidirá no prazo de 3 (três) dias úteis a contar do término do prazo das LICITANTES para apresentação das contrarrazões, dispondo a autoridade superior do prazo máximo de 10 (dez) dias úteis para a decisão final.</w:t>
      </w:r>
    </w:p>
    <w:p>
      <w:pPr>
        <w:pStyle w:val="Normal"/>
        <w:rPr>
          <w:rFonts w:ascii="Arial" w:hAnsi="Arial"/>
          <w:color w:val="auto"/>
          <w:sz w:val="22"/>
          <w:szCs w:val="22"/>
        </w:rPr>
      </w:pPr>
      <w:r>
        <w:rPr>
          <w:rFonts w:ascii="Arial" w:hAnsi="Arial"/>
          <w:color w:val="auto"/>
          <w:sz w:val="22"/>
          <w:szCs w:val="22"/>
        </w:rPr>
      </w:r>
    </w:p>
    <w:p>
      <w:pPr>
        <w:pStyle w:val="Normal"/>
        <w:rPr/>
      </w:pPr>
      <w:r>
        <w:rPr>
          <w:rFonts w:ascii="Arial" w:hAnsi="Arial"/>
          <w:color w:val="auto"/>
          <w:sz w:val="22"/>
          <w:szCs w:val="22"/>
        </w:rPr>
        <w:t>1</w:t>
      </w:r>
      <w:r>
        <w:rPr>
          <w:rFonts w:ascii="Arial" w:hAnsi="Arial"/>
          <w:color w:val="auto"/>
          <w:sz w:val="22"/>
          <w:szCs w:val="22"/>
        </w:rPr>
        <w:t>4</w:t>
      </w:r>
      <w:r>
        <w:rPr>
          <w:rFonts w:ascii="Arial" w:hAnsi="Arial"/>
          <w:color w:val="auto"/>
          <w:sz w:val="22"/>
          <w:szCs w:val="22"/>
        </w:rPr>
        <w:t>.</w:t>
      </w:r>
      <w:r>
        <w:rPr>
          <w:rFonts w:eastAsia="Times New Roman" w:cs="Times New Roman" w:ascii="Arial" w:hAnsi="Arial"/>
          <w:color w:val="auto"/>
          <w:sz w:val="22"/>
          <w:szCs w:val="22"/>
          <w:lang w:val="pt-BR" w:eastAsia="zxx" w:bidi="ar-SA"/>
        </w:rPr>
        <w:t>6</w:t>
      </w:r>
      <w:r>
        <w:rPr>
          <w:rFonts w:ascii="Arial" w:hAnsi="Arial"/>
          <w:color w:val="auto"/>
          <w:sz w:val="22"/>
          <w:szCs w:val="22"/>
        </w:rPr>
        <w:tab/>
        <w:t>O acolhimento do recurso administrativo implica tão somente na invalidação daqueles atos que não sejam passíveis de aproveitamento.</w:t>
      </w:r>
    </w:p>
    <w:p>
      <w:pPr>
        <w:pStyle w:val="Normal1"/>
        <w:jc w:val="both"/>
        <w:rPr>
          <w:rFonts w:ascii="Arial" w:hAnsi="Arial"/>
          <w:color w:val="auto"/>
          <w:sz w:val="22"/>
          <w:szCs w:val="22"/>
        </w:rPr>
      </w:pPr>
      <w:r>
        <w:rPr>
          <w:rFonts w:ascii="Arial" w:hAnsi="Arial"/>
          <w:color w:val="auto"/>
          <w:sz w:val="22"/>
          <w:szCs w:val="22"/>
        </w:rPr>
      </w:r>
    </w:p>
    <w:p>
      <w:pPr>
        <w:pStyle w:val="Normal1"/>
        <w:jc w:val="both"/>
        <w:rPr/>
      </w:pPr>
      <w:r>
        <w:rPr>
          <w:rFonts w:ascii="Arial" w:hAnsi="Arial"/>
          <w:color w:val="auto"/>
          <w:sz w:val="22"/>
          <w:szCs w:val="22"/>
        </w:rPr>
        <w:t>1</w:t>
      </w:r>
      <w:r>
        <w:rPr>
          <w:rFonts w:ascii="Arial" w:hAnsi="Arial"/>
          <w:color w:val="auto"/>
          <w:sz w:val="22"/>
          <w:szCs w:val="22"/>
        </w:rPr>
        <w:t>4</w:t>
      </w:r>
      <w:r>
        <w:rPr>
          <w:rFonts w:ascii="Arial" w:hAnsi="Arial"/>
          <w:color w:val="auto"/>
          <w:sz w:val="22"/>
          <w:szCs w:val="22"/>
        </w:rPr>
        <w:t>.</w:t>
      </w:r>
      <w:r>
        <w:rPr>
          <w:rFonts w:eastAsia="Times New Roman" w:cs="Times New Roman" w:ascii="Arial" w:hAnsi="Arial"/>
          <w:color w:val="auto"/>
          <w:sz w:val="22"/>
          <w:szCs w:val="22"/>
          <w:lang w:val="pt-BR" w:bidi="pt-BR"/>
        </w:rPr>
        <w:t>7</w:t>
      </w:r>
      <w:r>
        <w:rPr>
          <w:rFonts w:ascii="Arial" w:hAnsi="Arial"/>
          <w:color w:val="auto"/>
          <w:sz w:val="22"/>
          <w:szCs w:val="22"/>
        </w:rPr>
        <w:tab/>
        <w:t xml:space="preserve">A falta de manifestação imediata e motivada da LICITANTE </w:t>
      </w:r>
      <w:r>
        <w:rPr>
          <w:rFonts w:ascii="Arial" w:hAnsi="Arial"/>
          <w:color w:val="auto"/>
          <w:sz w:val="22"/>
          <w:szCs w:val="22"/>
        </w:rPr>
        <w:t xml:space="preserve">no prazo previsto e formalizada </w:t>
      </w:r>
      <w:r>
        <w:rPr>
          <w:rFonts w:ascii="Arial" w:hAnsi="Arial"/>
          <w:color w:val="auto"/>
          <w:sz w:val="22"/>
          <w:szCs w:val="22"/>
        </w:rPr>
        <w:t xml:space="preserve">no sistema eletrônico importará a decadência do direito de recorrer, ficando o pregoeiro autorizado a adjudicar o objeto à LICITANTE declarada vencedora. </w:t>
      </w:r>
    </w:p>
    <w:p>
      <w:pPr>
        <w:pStyle w:val="Normal1"/>
        <w:jc w:val="both"/>
        <w:rPr>
          <w:rFonts w:ascii="Arial" w:hAnsi="Arial"/>
          <w:color w:val="auto"/>
          <w:sz w:val="22"/>
          <w:szCs w:val="22"/>
        </w:rPr>
      </w:pPr>
      <w:r>
        <w:rPr>
          <w:rFonts w:ascii="Arial" w:hAnsi="Arial"/>
          <w:color w:val="auto"/>
          <w:sz w:val="22"/>
          <w:szCs w:val="22"/>
        </w:rPr>
      </w:r>
    </w:p>
    <w:p>
      <w:pPr>
        <w:pStyle w:val="Normal1"/>
        <w:jc w:val="both"/>
        <w:rPr/>
      </w:pPr>
      <w:r>
        <w:rPr>
          <w:rFonts w:ascii="Arial" w:hAnsi="Arial"/>
          <w:color w:val="auto"/>
          <w:sz w:val="22"/>
          <w:szCs w:val="22"/>
        </w:rPr>
        <w:t>1</w:t>
      </w:r>
      <w:r>
        <w:rPr>
          <w:rFonts w:ascii="Arial" w:hAnsi="Arial"/>
          <w:color w:val="auto"/>
          <w:sz w:val="22"/>
          <w:szCs w:val="22"/>
        </w:rPr>
        <w:t>4</w:t>
      </w:r>
      <w:r>
        <w:rPr>
          <w:rFonts w:ascii="Arial" w:hAnsi="Arial"/>
          <w:color w:val="auto"/>
          <w:sz w:val="22"/>
          <w:szCs w:val="22"/>
        </w:rPr>
        <w:t>.</w:t>
      </w:r>
      <w:r>
        <w:rPr>
          <w:rFonts w:eastAsia="Times New Roman" w:cs="Times New Roman" w:ascii="Arial" w:hAnsi="Arial"/>
          <w:color w:val="auto"/>
          <w:sz w:val="22"/>
          <w:szCs w:val="22"/>
          <w:lang w:val="pt-BR" w:bidi="pt-BR"/>
        </w:rPr>
        <w:t>7</w:t>
      </w:r>
      <w:r>
        <w:rPr>
          <w:rFonts w:ascii="Arial" w:hAnsi="Arial"/>
          <w:color w:val="auto"/>
          <w:sz w:val="22"/>
          <w:szCs w:val="22"/>
        </w:rPr>
        <w:t>.1 Não serão conhecidos os recursos administrativos interpostos após os respectivos prazos legais, bem como aqueles que não tiver</w:t>
      </w:r>
      <w:r>
        <w:rPr>
          <w:rFonts w:ascii="Arial" w:hAnsi="Arial"/>
          <w:color w:val="auto"/>
          <w:sz w:val="22"/>
          <w:szCs w:val="22"/>
        </w:rPr>
        <w:t>e</w:t>
      </w:r>
      <w:r>
        <w:rPr>
          <w:rFonts w:ascii="Arial" w:hAnsi="Arial"/>
          <w:color w:val="auto"/>
          <w:sz w:val="22"/>
          <w:szCs w:val="22"/>
        </w:rPr>
        <w:t>m manifestada a intenção devidamente motivada e/ou contiver</w:t>
      </w:r>
      <w:r>
        <w:rPr>
          <w:rFonts w:ascii="Arial" w:hAnsi="Arial"/>
          <w:color w:val="auto"/>
          <w:sz w:val="22"/>
          <w:szCs w:val="22"/>
        </w:rPr>
        <w:t>em</w:t>
      </w:r>
      <w:r>
        <w:rPr>
          <w:rFonts w:ascii="Arial" w:hAnsi="Arial"/>
          <w:color w:val="auto"/>
          <w:sz w:val="22"/>
          <w:szCs w:val="22"/>
        </w:rPr>
        <w:t xml:space="preserve"> motivação diversa da registrada na manifestação da intenção de interpor recurso Administrativo.</w:t>
      </w:r>
    </w:p>
    <w:p>
      <w:pPr>
        <w:pStyle w:val="Normal1"/>
        <w:jc w:val="both"/>
        <w:rPr>
          <w:rFonts w:ascii="Arial" w:hAnsi="Arial"/>
          <w:color w:val="auto"/>
          <w:sz w:val="22"/>
          <w:szCs w:val="22"/>
        </w:rPr>
      </w:pPr>
      <w:r>
        <w:rPr>
          <w:rFonts w:ascii="Arial" w:hAnsi="Arial"/>
          <w:color w:val="auto"/>
          <w:sz w:val="22"/>
          <w:szCs w:val="22"/>
        </w:rPr>
      </w:r>
    </w:p>
    <w:p>
      <w:pPr>
        <w:pStyle w:val="Normal1"/>
        <w:jc w:val="both"/>
        <w:rPr/>
      </w:pPr>
      <w:r>
        <w:rPr>
          <w:rFonts w:ascii="Arial" w:hAnsi="Arial"/>
          <w:color w:val="auto"/>
          <w:sz w:val="22"/>
          <w:szCs w:val="22"/>
        </w:rPr>
        <w:t>1</w:t>
      </w:r>
      <w:r>
        <w:rPr>
          <w:rFonts w:ascii="Arial" w:hAnsi="Arial"/>
          <w:color w:val="auto"/>
          <w:sz w:val="22"/>
          <w:szCs w:val="22"/>
        </w:rPr>
        <w:t>4</w:t>
      </w:r>
      <w:r>
        <w:rPr>
          <w:rFonts w:ascii="Arial" w:hAnsi="Arial"/>
          <w:color w:val="auto"/>
          <w:sz w:val="22"/>
          <w:szCs w:val="22"/>
        </w:rPr>
        <w:t>.</w:t>
      </w:r>
      <w:r>
        <w:rPr>
          <w:rFonts w:eastAsia="Times New Roman" w:cs="Times New Roman" w:ascii="Arial" w:hAnsi="Arial"/>
          <w:color w:val="auto"/>
          <w:sz w:val="22"/>
          <w:szCs w:val="22"/>
          <w:lang w:val="pt-BR" w:bidi="pt-BR"/>
        </w:rPr>
        <w:t>7</w:t>
      </w:r>
      <w:r>
        <w:rPr>
          <w:rFonts w:ascii="Arial" w:hAnsi="Arial"/>
          <w:color w:val="auto"/>
          <w:sz w:val="22"/>
          <w:szCs w:val="22"/>
        </w:rPr>
        <w:t>.2 Intenção motivada de recorrer é aquela que indica, objetivamente, o fato e o direito que a LICITANTE deseja ser revisto pela autoridade superior àquela que proferiu a decisão.</w:t>
      </w:r>
    </w:p>
    <w:p>
      <w:pPr>
        <w:pStyle w:val="Normal1"/>
        <w:jc w:val="both"/>
        <w:rPr>
          <w:rFonts w:ascii="Arial" w:hAnsi="Arial"/>
          <w:color w:val="auto"/>
          <w:sz w:val="22"/>
          <w:szCs w:val="22"/>
        </w:rPr>
      </w:pPr>
      <w:r>
        <w:rPr>
          <w:rFonts w:ascii="Arial" w:hAnsi="Arial"/>
          <w:color w:val="auto"/>
          <w:sz w:val="22"/>
          <w:szCs w:val="22"/>
        </w:rPr>
      </w:r>
    </w:p>
    <w:p>
      <w:pPr>
        <w:pStyle w:val="Normal"/>
        <w:jc w:val="center"/>
        <w:rPr>
          <w:rFonts w:ascii="Arial" w:hAnsi="Arial"/>
          <w:b/>
          <w:bCs/>
          <w:color w:val="auto"/>
          <w:sz w:val="22"/>
          <w:szCs w:val="22"/>
          <w:shd w:fill="auto" w:val="clear"/>
        </w:rPr>
      </w:pPr>
      <w:r>
        <w:rPr>
          <w:rFonts w:ascii="Arial" w:hAnsi="Arial"/>
          <w:b/>
          <w:bCs/>
          <w:color w:val="000000"/>
          <w:sz w:val="22"/>
          <w:szCs w:val="22"/>
          <w:shd w:fill="auto" w:val="clear"/>
        </w:rPr>
        <w:t>SEÇÃO XV</w:t>
      </w:r>
    </w:p>
    <w:p>
      <w:pPr>
        <w:pStyle w:val="Ttulo1"/>
        <w:tabs>
          <w:tab w:val="left" w:pos="0" w:leader="none"/>
        </w:tabs>
        <w:ind w:left="0" w:right="0" w:hanging="0"/>
        <w:rPr>
          <w:rFonts w:ascii="Arial" w:hAnsi="Arial"/>
          <w:color w:val="auto"/>
          <w:sz w:val="22"/>
          <w:szCs w:val="22"/>
        </w:rPr>
      </w:pPr>
      <w:bookmarkStart w:id="18" w:name="__RefHeading__15306_1562566017"/>
      <w:bookmarkEnd w:id="18"/>
      <w:r>
        <w:rPr>
          <w:color w:val="auto"/>
          <w:sz w:val="22"/>
          <w:szCs w:val="22"/>
        </w:rPr>
        <w:t>DA ADJUDICAÇÃO E HOMOLOGAÇÃO</w:t>
      </w:r>
    </w:p>
    <w:p>
      <w:pPr>
        <w:pStyle w:val="Normal"/>
        <w:rPr>
          <w:rFonts w:ascii="Arial" w:hAnsi="Arial"/>
          <w:color w:val="auto"/>
          <w:sz w:val="22"/>
          <w:szCs w:val="22"/>
        </w:rPr>
      </w:pPr>
      <w:r>
        <w:rPr>
          <w:rFonts w:ascii="Arial" w:hAnsi="Arial"/>
          <w:color w:val="auto"/>
          <w:sz w:val="22"/>
          <w:szCs w:val="22"/>
        </w:rPr>
      </w:r>
    </w:p>
    <w:p>
      <w:pPr>
        <w:pStyle w:val="Normal1"/>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15.1 Encerradas as fases de julgamento e habilitação e exauridos os recursos administrativos, o pregoeiro encaminhará o processo licitatório para a autoridade competente.</w:t>
      </w:r>
    </w:p>
    <w:p>
      <w:pPr>
        <w:pStyle w:val="Normal1"/>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r>
    </w:p>
    <w:p>
      <w:pPr>
        <w:pStyle w:val="Normal1"/>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15.2 A autoridade competente poderá:</w:t>
      </w:r>
    </w:p>
    <w:p>
      <w:pPr>
        <w:pStyle w:val="Normal1"/>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r>
    </w:p>
    <w:p>
      <w:pPr>
        <w:pStyle w:val="Normal1"/>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a) determinar o retorno dos autos para saneamento de irregularidades;</w:t>
      </w:r>
    </w:p>
    <w:p>
      <w:pPr>
        <w:pStyle w:val="Normal1"/>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b) revogar a licitação por motivo de conveniência e oportunidade;</w:t>
      </w:r>
    </w:p>
    <w:p>
      <w:pPr>
        <w:pStyle w:val="Normal1"/>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c) proceder à anulação da licitação, de ofício ou mediante provocação de terceiros, sempre que presente ilegalidade insanável;</w:t>
      </w:r>
    </w:p>
    <w:p>
      <w:pPr>
        <w:pStyle w:val="Normal1"/>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d) adjudicar o objeto e homologar o procedimento licitatório.</w:t>
      </w:r>
    </w:p>
    <w:p>
      <w:pPr>
        <w:pStyle w:val="Normal"/>
        <w:keepNext w:val="false"/>
        <w:keepLines w:val="false"/>
        <w:widowControl/>
        <w:pBdr/>
        <w:spacing w:lineRule="auto" w:line="240" w:before="0" w:after="0"/>
        <w:ind w:left="0" w:right="0" w:hanging="0"/>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r>
    </w:p>
    <w:p>
      <w:pPr>
        <w:pStyle w:val="Normal"/>
        <w:keepNext w:val="false"/>
        <w:keepLines w:val="false"/>
        <w:widowControl/>
        <w:pBdr/>
        <w:spacing w:lineRule="auto" w:line="240" w:before="0" w:after="0"/>
        <w:ind w:left="0" w:right="0" w:hanging="0"/>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15.3</w:t>
        <w:tab/>
        <w:t>A homologação do resultado implica a constituição de direito relativo à celebração do contrato em favor da LICITANTE vencedora.</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keepNext w:val="false"/>
        <w:keepLines w:val="false"/>
        <w:widowControl/>
        <w:pBdr/>
        <w:spacing w:lineRule="auto" w:line="240" w:before="0" w:after="0"/>
        <w:ind w:left="0" w:right="0" w:hanging="0"/>
        <w:jc w:val="both"/>
        <w:rPr>
          <w:rFonts w:ascii="Arial" w:hAnsi="Arial" w:eastAsia="Times New Roman" w:cs="Times New Roman"/>
          <w:b w:val="false"/>
          <w:bCs w:val="false"/>
          <w:i w:val="false"/>
          <w:i w:val="false"/>
          <w:caps w:val="false"/>
          <w:smallCaps w:val="false"/>
          <w:strike w:val="false"/>
          <w:dstrike w:val="false"/>
          <w:color w:val="auto"/>
          <w:position w:val="0"/>
          <w:sz w:val="22"/>
          <w:sz w:val="22"/>
          <w:szCs w:val="22"/>
          <w:u w:val="none"/>
          <w:shd w:fill="auto" w:val="clear"/>
          <w:vertAlign w:val="baseline"/>
          <w:lang w:val="pt-BR" w:eastAsia="zxx" w:bidi="ar-SA"/>
        </w:rPr>
      </w:pPr>
      <w:r>
        <w:rPr>
          <w:rFonts w:eastAsia="Times New Roman" w:cs="Times New Roman" w:ascii="Arial" w:hAnsi="Arial"/>
          <w:b w:val="false"/>
          <w:bCs w:val="false"/>
          <w:i w:val="false"/>
          <w:caps w:val="false"/>
          <w:smallCaps w:val="false"/>
          <w:strike w:val="false"/>
          <w:dstrike w:val="false"/>
          <w:color w:val="000000"/>
          <w:position w:val="0"/>
          <w:sz w:val="22"/>
          <w:sz w:val="22"/>
          <w:szCs w:val="22"/>
          <w:u w:val="none"/>
          <w:shd w:fill="auto" w:val="clear"/>
          <w:vertAlign w:val="baseline"/>
          <w:lang w:val="pt-BR" w:eastAsia="zxx" w:bidi="ar-SA"/>
        </w:rPr>
        <w:t xml:space="preserve">15.4 </w:t>
        <w:tab/>
        <w:t>Caso a adjudicação não puder ocorrer dentro do período de validade da proposta e caso persista o interesse do SERPRO, este poderá solicitar prorrogação geral da validade acima referida por igual prazo, no mínimo.</w:t>
      </w:r>
    </w:p>
    <w:p>
      <w:pPr>
        <w:pStyle w:val="Normal"/>
        <w:widowControl/>
        <w:pBdr/>
        <w:spacing w:lineRule="auto" w:line="240" w:before="0" w:after="0"/>
        <w:ind w:left="0" w:right="0" w:hanging="0"/>
        <w:jc w:val="both"/>
        <w:rPr>
          <w:rFonts w:ascii="Arial" w:hAnsi="Arial" w:eastAsia="Times New Roman" w:cs="Times New Roman"/>
          <w:b w:val="false"/>
          <w:bCs w:val="false"/>
          <w:i w:val="false"/>
          <w:i w:val="false"/>
          <w:caps w:val="false"/>
          <w:smallCaps w:val="false"/>
          <w:strike w:val="false"/>
          <w:dstrike w:val="false"/>
          <w:color w:val="auto"/>
          <w:position w:val="0"/>
          <w:sz w:val="22"/>
          <w:sz w:val="22"/>
          <w:szCs w:val="22"/>
          <w:u w:val="none"/>
          <w:shd w:fill="auto" w:val="clear"/>
          <w:vertAlign w:val="baseline"/>
          <w:lang w:val="pt-BR" w:eastAsia="zxx" w:bidi="ar-SA"/>
        </w:rPr>
      </w:pPr>
      <w:r>
        <w:rPr>
          <w:rFonts w:eastAsia="Times New Roman" w:cs="Times New Roman" w:ascii="Arial" w:hAnsi="Arial"/>
          <w:b w:val="false"/>
          <w:bCs w:val="false"/>
          <w:i w:val="false"/>
          <w:caps w:val="false"/>
          <w:smallCaps w:val="false"/>
          <w:strike w:val="false"/>
          <w:dstrike w:val="false"/>
          <w:color w:val="000000"/>
          <w:position w:val="0"/>
          <w:sz w:val="22"/>
          <w:sz w:val="22"/>
          <w:szCs w:val="22"/>
          <w:u w:val="none"/>
          <w:shd w:fill="auto" w:val="clear"/>
          <w:vertAlign w:val="baseline"/>
          <w:lang w:val="pt-BR" w:eastAsia="zxx" w:bidi="ar-SA"/>
        </w:rPr>
      </w:r>
    </w:p>
    <w:p>
      <w:pPr>
        <w:pStyle w:val="Normal"/>
        <w:widowControl/>
        <w:pBdr/>
        <w:spacing w:lineRule="auto" w:line="240" w:before="0" w:after="0"/>
        <w:ind w:left="0" w:right="0" w:hanging="0"/>
        <w:jc w:val="center"/>
        <w:rPr>
          <w:rFonts w:ascii="Arial" w:hAnsi="Arial"/>
          <w:color w:val="auto"/>
          <w:sz w:val="22"/>
          <w:szCs w:val="22"/>
        </w:rPr>
      </w:pPr>
      <w:r>
        <w:rPr>
          <w:rFonts w:eastAsia="Spranq eco sans" w:cs="Spranq eco sans" w:ascii="Arial" w:hAnsi="Arial"/>
          <w:b/>
          <w:color w:val="auto"/>
          <w:sz w:val="22"/>
          <w:szCs w:val="22"/>
        </w:rPr>
        <w:t>SEÇÃO XV</w:t>
      </w:r>
      <w:r>
        <w:rPr>
          <w:rFonts w:eastAsia="Spranq eco sans" w:cs="Spranq eco sans" w:ascii="Arial" w:hAnsi="Arial"/>
          <w:b/>
          <w:color w:val="auto"/>
          <w:sz w:val="22"/>
          <w:szCs w:val="22"/>
        </w:rPr>
        <w:t>I</w:t>
      </w:r>
    </w:p>
    <w:p>
      <w:pPr>
        <w:pStyle w:val="Ttulo1"/>
        <w:tabs>
          <w:tab w:val="left" w:pos="0" w:leader="none"/>
        </w:tabs>
        <w:ind w:left="0" w:right="0" w:hanging="0"/>
        <w:rPr>
          <w:rFonts w:ascii="Arial" w:hAnsi="Arial"/>
          <w:color w:val="auto"/>
          <w:sz w:val="22"/>
          <w:szCs w:val="22"/>
        </w:rPr>
      </w:pPr>
      <w:bookmarkStart w:id="19" w:name="__RefHeading___Toc19302_3359067736"/>
      <w:bookmarkEnd w:id="19"/>
      <w:r>
        <w:rPr>
          <w:color w:val="auto"/>
          <w:sz w:val="22"/>
          <w:szCs w:val="22"/>
        </w:rPr>
        <w:t>DA AVALIAÇÃO DE INTEGRIDADE‌</w:t>
      </w:r>
    </w:p>
    <w:p>
      <w:pPr>
        <w:pStyle w:val="Normal"/>
        <w:jc w:val="both"/>
        <w:rPr>
          <w:rFonts w:ascii="Arial" w:hAnsi="Arial" w:eastAsia="Spranq eco sans" w:cs="Spranq eco sans"/>
          <w:color w:val="auto"/>
          <w:sz w:val="22"/>
          <w:szCs w:val="22"/>
          <w:shd w:fill="auto" w:val="clear"/>
        </w:rPr>
      </w:pPr>
      <w:r>
        <w:rPr>
          <w:rFonts w:eastAsia="Spranq eco sans" w:cs="Spranq eco sans" w:ascii="Arial" w:hAnsi="Arial"/>
          <w:color w:val="000000"/>
          <w:sz w:val="22"/>
          <w:szCs w:val="22"/>
          <w:shd w:fill="auto" w:val="clear"/>
        </w:rPr>
      </w:r>
    </w:p>
    <w:p>
      <w:pPr>
        <w:pStyle w:val="Normal"/>
        <w:jc w:val="both"/>
        <w:rPr>
          <w:rFonts w:ascii="Spranq eco sans" w:hAnsi="Spranq eco sans" w:eastAsia="Spranq eco sans" w:cs="Spranq eco sans"/>
          <w:b w:val="false"/>
          <w:i w:val="false"/>
          <w:i w:val="false"/>
          <w:caps w:val="false"/>
          <w:smallCaps w:val="false"/>
          <w:strike w:val="false"/>
          <w:dstrike w:val="false"/>
          <w:color w:val="0505FF"/>
          <w:position w:val="0"/>
          <w:sz w:val="21"/>
          <w:sz w:val="21"/>
          <w:szCs w:val="21"/>
          <w:u w:val="none"/>
          <w:shd w:fill="auto" w:val="clear"/>
          <w:vertAlign w:val="baseline"/>
        </w:rPr>
      </w:pPr>
      <w:r>
        <w:rPr>
          <w:rFonts w:eastAsia="Spranq eco sans" w:cs="Spranq eco sans" w:ascii="Arial" w:hAnsi="Arial"/>
          <w:b w:val="false"/>
          <w:i w:val="false"/>
          <w:caps w:val="false"/>
          <w:smallCaps w:val="false"/>
          <w:strike w:val="false"/>
          <w:dstrike w:val="false"/>
          <w:color w:val="000000"/>
          <w:position w:val="0"/>
          <w:sz w:val="22"/>
          <w:sz w:val="22"/>
          <w:szCs w:val="22"/>
          <w:u w:val="none"/>
          <w:shd w:fill="auto" w:val="clear"/>
          <w:vertAlign w:val="baseline"/>
          <w:lang w:val="pt-BR" w:eastAsia="zxx" w:bidi="ar-SA"/>
        </w:rPr>
        <w:t>16.</w:t>
      </w:r>
      <w:r>
        <w:rPr>
          <w:rFonts w:eastAsia="Spranq eco sans" w:cs="Spranq eco sans" w:ascii="Arial" w:hAnsi="Arial"/>
          <w:b w:val="false"/>
          <w:i w:val="false"/>
          <w:caps w:val="false"/>
          <w:smallCaps w:val="false"/>
          <w:strike w:val="false"/>
          <w:dstrike w:val="false"/>
          <w:color w:val="000000"/>
          <w:position w:val="0"/>
          <w:sz w:val="22"/>
          <w:sz w:val="22"/>
          <w:szCs w:val="22"/>
          <w:u w:val="none"/>
          <w:shd w:fill="auto" w:val="clear"/>
          <w:vertAlign w:val="baseline"/>
        </w:rPr>
        <w:t xml:space="preserve">1 </w:t>
      </w:r>
      <w:r>
        <w:rPr>
          <w:rFonts w:eastAsia="Spranq eco sans" w:cs="Spranq eco sans" w:ascii="Arial" w:hAnsi="Arial"/>
          <w:b w:val="false"/>
          <w:i w:val="false"/>
          <w:caps w:val="false"/>
          <w:smallCaps w:val="false"/>
          <w:strike w:val="false"/>
          <w:dstrike w:val="false"/>
          <w:color w:val="000000"/>
          <w:spacing w:val="0"/>
          <w:kern w:val="0"/>
          <w:position w:val="0"/>
          <w:sz w:val="22"/>
          <w:sz w:val="22"/>
          <w:szCs w:val="22"/>
          <w:u w:val="none"/>
          <w:shd w:fill="auto" w:val="clear"/>
          <w:vertAlign w:val="baseline"/>
          <w:lang w:val="pt-BR" w:eastAsia="zxx" w:bidi="ar-SA"/>
        </w:rPr>
        <w:t xml:space="preserve">O SERPRO fará avaliação de integridade de seus fornecedores, previamente a assinatura do contrato, por meio do formulário de Diligência de Integridade, estabelecido na Norma de Avaliação de Integridade de Fornecedores e Parceiros de Negócio, disponível em: </w:t>
      </w:r>
      <w:hyperlink r:id="rId9">
        <w:r>
          <w:rPr>
            <w:rStyle w:val="LinkdaInternet"/>
            <w:rFonts w:eastAsia="Spranq eco sans" w:cs="Spranq eco sans" w:ascii="Spranq eco sans" w:hAnsi="Spranq eco sans"/>
            <w:b w:val="false"/>
            <w:i w:val="false"/>
            <w:caps w:val="false"/>
            <w:smallCaps w:val="false"/>
            <w:strike w:val="false"/>
            <w:dstrike w:val="false"/>
            <w:color w:val="0505FF"/>
            <w:position w:val="0"/>
            <w:sz w:val="21"/>
            <w:sz w:val="21"/>
            <w:szCs w:val="21"/>
            <w:u w:val="none"/>
            <w:shd w:fill="auto" w:val="clear"/>
            <w:vertAlign w:val="baseline"/>
          </w:rPr>
          <w:t>https://www.transparencia.serpro.gov.br/acesso-a-informacao/licitacoes-e-contratos/documentos/norma-tr-010-v02.pdf</w:t>
        </w:r>
      </w:hyperlink>
    </w:p>
    <w:p>
      <w:pPr>
        <w:pStyle w:val="Normal"/>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shd w:fill="auto" w:val="clear"/>
          <w:vertAlign w:val="baseline"/>
        </w:rPr>
      </w:pPr>
      <w:r>
        <w:rPr>
          <w:rFonts w:eastAsia="Spranq eco sans" w:cs="Spranq eco sans"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shd w:fill="auto" w:val="clear"/>
          <w:vertAlign w:val="baseline"/>
        </w:rPr>
      </w:pPr>
      <w:r>
        <w:rPr>
          <w:rFonts w:eastAsia="Spranq eco sans" w:cs="Spranq eco sans" w:ascii="Arial" w:hAnsi="Arial"/>
          <w:b w:val="false"/>
          <w:i w:val="false"/>
          <w:caps w:val="false"/>
          <w:smallCaps w:val="false"/>
          <w:strike w:val="false"/>
          <w:dstrike w:val="false"/>
          <w:color w:val="000000"/>
          <w:position w:val="0"/>
          <w:sz w:val="22"/>
          <w:sz w:val="22"/>
          <w:szCs w:val="22"/>
          <w:u w:val="none"/>
          <w:shd w:fill="auto" w:val="clear"/>
          <w:vertAlign w:val="baseline"/>
          <w:lang w:val="pt-BR" w:eastAsia="zxx" w:bidi="ar-SA"/>
        </w:rPr>
        <w:t>16.</w:t>
      </w:r>
      <w:r>
        <w:rPr>
          <w:rFonts w:eastAsia="Spranq eco sans" w:cs="Spranq eco sans" w:ascii="Arial" w:hAnsi="Arial"/>
          <w:b w:val="false"/>
          <w:i w:val="false"/>
          <w:caps w:val="false"/>
          <w:smallCaps w:val="false"/>
          <w:strike w:val="false"/>
          <w:dstrike w:val="false"/>
          <w:color w:val="000000"/>
          <w:position w:val="0"/>
          <w:sz w:val="22"/>
          <w:sz w:val="22"/>
          <w:szCs w:val="22"/>
          <w:u w:val="none"/>
          <w:shd w:fill="auto" w:val="clear"/>
          <w:vertAlign w:val="baseline"/>
        </w:rPr>
        <w:t>2 Ao participar da licitação, a LICITANTE desde já concorda que, em sendo vencedora, deverá encaminhar o formulário supracitado quando requerido, bem como informações requisitadas pelo SERPRO, ficando ciente que a sua recusa impedirá a assinatura do contrato, sem prejuízo da aplicação das penalidades previstas na Lei 13.303/16.</w:t>
      </w:r>
    </w:p>
    <w:p>
      <w:pPr>
        <w:pStyle w:val="Normal"/>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shd w:fill="auto" w:val="clear"/>
          <w:vertAlign w:val="baseline"/>
        </w:rPr>
      </w:pPr>
      <w:r>
        <w:rPr>
          <w:rFonts w:eastAsia="Spranq eco sans" w:cs="Spranq eco sans"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shd w:fill="auto" w:val="clear"/>
          <w:vertAlign w:val="baseline"/>
        </w:rPr>
      </w:pPr>
      <w:r>
        <w:rPr>
          <w:rFonts w:eastAsia="Spranq eco sans" w:cs="Spranq eco sans" w:ascii="Arial" w:hAnsi="Arial"/>
          <w:b w:val="false"/>
          <w:i w:val="false"/>
          <w:caps w:val="false"/>
          <w:smallCaps w:val="false"/>
          <w:strike w:val="false"/>
          <w:dstrike w:val="false"/>
          <w:color w:val="000000"/>
          <w:position w:val="0"/>
          <w:sz w:val="22"/>
          <w:sz w:val="22"/>
          <w:szCs w:val="22"/>
          <w:u w:val="none"/>
          <w:shd w:fill="auto" w:val="clear"/>
          <w:vertAlign w:val="baseline"/>
          <w:lang w:val="pt-BR" w:eastAsia="zxx" w:bidi="ar-SA"/>
        </w:rPr>
        <w:t>16.</w:t>
      </w:r>
      <w:r>
        <w:rPr>
          <w:rFonts w:eastAsia="Spranq eco sans" w:cs="Spranq eco sans" w:ascii="Arial" w:hAnsi="Arial"/>
          <w:b w:val="false"/>
          <w:i w:val="false"/>
          <w:caps w:val="false"/>
          <w:smallCaps w:val="false"/>
          <w:strike w:val="false"/>
          <w:dstrike w:val="false"/>
          <w:color w:val="000000"/>
          <w:position w:val="0"/>
          <w:sz w:val="22"/>
          <w:sz w:val="22"/>
          <w:szCs w:val="22"/>
          <w:u w:val="none"/>
          <w:shd w:fill="auto" w:val="clear"/>
          <w:vertAlign w:val="baseline"/>
        </w:rPr>
        <w:t>3 O Formulário será encaminhado ao Representante Legal ou pessoa formalmente designada por delegação específica de poderes para representar a LICITANTE vencedora de acordo com o estatuto social ou contrato social da mesma, devendo ser preenchido e devolvido no prazo máximo de 02 (dois) dias úteis, caso outro prazo superior não esteja definido pelo SERPRO.</w:t>
      </w:r>
    </w:p>
    <w:p>
      <w:pPr>
        <w:pStyle w:val="Normal"/>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shd w:fill="auto" w:val="clear"/>
          <w:vertAlign w:val="baseline"/>
        </w:rPr>
      </w:pPr>
      <w:r>
        <w:rPr>
          <w:rFonts w:eastAsia="Spranq eco sans" w:cs="Spranq eco sans"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shd w:fill="auto" w:val="clear"/>
          <w:vertAlign w:val="baseline"/>
        </w:rPr>
      </w:pPr>
      <w:r>
        <w:rPr>
          <w:rFonts w:eastAsia="Spranq eco sans" w:cs="Spranq eco sans" w:ascii="Arial" w:hAnsi="Arial"/>
          <w:b w:val="false"/>
          <w:i w:val="false"/>
          <w:caps w:val="false"/>
          <w:smallCaps w:val="false"/>
          <w:strike w:val="false"/>
          <w:dstrike w:val="false"/>
          <w:color w:val="000000"/>
          <w:position w:val="0"/>
          <w:sz w:val="22"/>
          <w:sz w:val="22"/>
          <w:szCs w:val="22"/>
          <w:u w:val="none"/>
          <w:shd w:fill="auto" w:val="clear"/>
          <w:vertAlign w:val="baseline"/>
          <w:lang w:val="pt-BR" w:eastAsia="zxx" w:bidi="ar-SA"/>
        </w:rPr>
        <w:t>16.</w:t>
      </w:r>
      <w:r>
        <w:rPr>
          <w:rFonts w:eastAsia="Spranq eco sans" w:cs="Spranq eco sans" w:ascii="Arial" w:hAnsi="Arial"/>
          <w:b w:val="false"/>
          <w:i w:val="false"/>
          <w:caps w:val="false"/>
          <w:smallCaps w:val="false"/>
          <w:strike w:val="false"/>
          <w:dstrike w:val="false"/>
          <w:color w:val="000000"/>
          <w:position w:val="0"/>
          <w:sz w:val="22"/>
          <w:sz w:val="22"/>
          <w:szCs w:val="22"/>
          <w:u w:val="none"/>
          <w:shd w:fill="auto" w:val="clear"/>
          <w:vertAlign w:val="baseline"/>
        </w:rPr>
        <w:t>4 Com base nas informações prestadas no Formulário, será realizada análise de perfil, histórico, reputação e práticas de prevenção e combate à fraude e corrupção, dentro outros, adotada pela LICITANTE.</w:t>
      </w:r>
    </w:p>
    <w:p>
      <w:pPr>
        <w:pStyle w:val="Normal"/>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shd w:fill="auto" w:val="clear"/>
          <w:vertAlign w:val="baseline"/>
        </w:rPr>
      </w:pPr>
      <w:r>
        <w:rPr>
          <w:rFonts w:eastAsia="Spranq eco sans" w:cs="Spranq eco sans"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shd w:fill="auto" w:val="clear"/>
          <w:vertAlign w:val="baseline"/>
        </w:rPr>
      </w:pPr>
      <w:r>
        <w:rPr>
          <w:rFonts w:eastAsia="Spranq eco sans" w:cs="Spranq eco sans" w:ascii="Arial" w:hAnsi="Arial"/>
          <w:b w:val="false"/>
          <w:i w:val="false"/>
          <w:caps w:val="false"/>
          <w:smallCaps w:val="false"/>
          <w:strike w:val="false"/>
          <w:dstrike w:val="false"/>
          <w:color w:val="000000"/>
          <w:position w:val="0"/>
          <w:sz w:val="22"/>
          <w:sz w:val="22"/>
          <w:szCs w:val="22"/>
          <w:u w:val="none"/>
          <w:shd w:fill="auto" w:val="clear"/>
          <w:vertAlign w:val="baseline"/>
          <w:lang w:val="pt-BR" w:eastAsia="zxx" w:bidi="ar-SA"/>
        </w:rPr>
        <w:t>16.</w:t>
      </w:r>
      <w:r>
        <w:rPr>
          <w:rFonts w:eastAsia="Spranq eco sans" w:cs="Spranq eco sans" w:ascii="Arial" w:hAnsi="Arial"/>
          <w:b w:val="false"/>
          <w:i w:val="false"/>
          <w:caps w:val="false"/>
          <w:smallCaps w:val="false"/>
          <w:strike w:val="false"/>
          <w:dstrike w:val="false"/>
          <w:color w:val="000000"/>
          <w:position w:val="0"/>
          <w:sz w:val="22"/>
          <w:sz w:val="22"/>
          <w:szCs w:val="22"/>
          <w:u w:val="none"/>
          <w:shd w:fill="auto" w:val="clear"/>
          <w:vertAlign w:val="baseline"/>
        </w:rPr>
        <w:t>5 O SERPRO poderá solicitar, a qualquer momento, esclarecimentos adicionais ou documentos para subsidiar sua análise, cabendo à LICITANTE atender no prazo máximo de 02 (dois) dias úteis, caso outro prazo superior não esteja definido pelo SERPRO.</w:t>
      </w:r>
    </w:p>
    <w:p>
      <w:pPr>
        <w:pStyle w:val="Normal"/>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shd w:fill="auto" w:val="clear"/>
          <w:vertAlign w:val="baseline"/>
        </w:rPr>
      </w:pPr>
      <w:r>
        <w:rPr>
          <w:rFonts w:eastAsia="Spranq eco sans" w:cs="Spranq eco sans"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shd w:fill="auto" w:val="clear"/>
          <w:vertAlign w:val="baseline"/>
        </w:rPr>
      </w:pPr>
      <w:r>
        <w:rPr>
          <w:rFonts w:eastAsia="Spranq eco sans" w:cs="Spranq eco sans" w:ascii="Arial" w:hAnsi="Arial"/>
          <w:b w:val="false"/>
          <w:i w:val="false"/>
          <w:caps w:val="false"/>
          <w:smallCaps w:val="false"/>
          <w:strike w:val="false"/>
          <w:dstrike w:val="false"/>
          <w:color w:val="000000"/>
          <w:position w:val="0"/>
          <w:sz w:val="22"/>
          <w:sz w:val="22"/>
          <w:szCs w:val="22"/>
          <w:u w:val="none"/>
          <w:shd w:fill="auto" w:val="clear"/>
          <w:vertAlign w:val="baseline"/>
          <w:lang w:val="pt-BR" w:eastAsia="zxx" w:bidi="ar-SA"/>
        </w:rPr>
        <w:t>16.</w:t>
      </w:r>
      <w:r>
        <w:rPr>
          <w:rFonts w:eastAsia="Spranq eco sans" w:cs="Spranq eco sans" w:ascii="Arial" w:hAnsi="Arial"/>
          <w:b w:val="false"/>
          <w:i w:val="false"/>
          <w:caps w:val="false"/>
          <w:smallCaps w:val="false"/>
          <w:strike w:val="false"/>
          <w:dstrike w:val="false"/>
          <w:color w:val="000000"/>
          <w:position w:val="0"/>
          <w:sz w:val="22"/>
          <w:sz w:val="22"/>
          <w:szCs w:val="22"/>
          <w:u w:val="none"/>
          <w:shd w:fill="auto" w:val="clear"/>
          <w:vertAlign w:val="baseline"/>
        </w:rPr>
        <w:t xml:space="preserve">6 </w:t>
      </w:r>
      <w:r>
        <w:rPr>
          <w:rFonts w:eastAsia="Spranq eco sans" w:cs="Spranq eco sans" w:ascii="Arial" w:hAnsi="Arial"/>
          <w:b w:val="false"/>
          <w:i w:val="false"/>
          <w:caps w:val="false"/>
          <w:smallCaps w:val="false"/>
          <w:strike w:val="false"/>
          <w:dstrike w:val="false"/>
          <w:color w:val="000000"/>
          <w:spacing w:val="0"/>
          <w:kern w:val="0"/>
          <w:position w:val="0"/>
          <w:sz w:val="22"/>
          <w:sz w:val="22"/>
          <w:szCs w:val="22"/>
          <w:u w:val="none"/>
          <w:shd w:fill="auto" w:val="clear"/>
          <w:vertAlign w:val="baseline"/>
          <w:lang w:val="pt-BR" w:eastAsia="zxx" w:bidi="ar-SA"/>
        </w:rPr>
        <w:t>O resultado da avaliação de integridade determinará o Grau de Risco de Integridade (GRI), que poderá variar entre Alto, Médio e Baixo. A LICITANTE será informada quando o GRI apurado for Médio ou Alto, ficando ciente de que poderá estar sujeita a atender um controle de mitigação de riscos junto ao gestor do contrato.</w:t>
      </w:r>
    </w:p>
    <w:p>
      <w:pPr>
        <w:pStyle w:val="Normal"/>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shd w:fill="auto" w:val="clear"/>
          <w:vertAlign w:val="baseline"/>
        </w:rPr>
      </w:pPr>
      <w:r>
        <w:rPr>
          <w:rFonts w:eastAsia="Spranq eco sans" w:cs="Spranq eco sans"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shd w:fill="auto" w:val="clear"/>
          <w:vertAlign w:val="baseline"/>
        </w:rPr>
      </w:pPr>
      <w:r>
        <w:rPr>
          <w:rFonts w:eastAsia="Spranq eco sans" w:cs="Spranq eco sans" w:ascii="Arial" w:hAnsi="Arial"/>
          <w:b w:val="false"/>
          <w:i w:val="false"/>
          <w:caps w:val="false"/>
          <w:smallCaps w:val="false"/>
          <w:strike w:val="false"/>
          <w:dstrike w:val="false"/>
          <w:color w:val="000000"/>
          <w:position w:val="0"/>
          <w:sz w:val="22"/>
          <w:sz w:val="22"/>
          <w:szCs w:val="22"/>
          <w:u w:val="none"/>
          <w:shd w:fill="auto" w:val="clear"/>
          <w:vertAlign w:val="baseline"/>
          <w:lang w:val="pt-BR" w:eastAsia="zxx" w:bidi="ar-SA"/>
        </w:rPr>
        <w:t>16.</w:t>
      </w:r>
      <w:r>
        <w:rPr>
          <w:rFonts w:eastAsia="Spranq eco sans" w:cs="Spranq eco sans" w:ascii="Arial" w:hAnsi="Arial"/>
          <w:b w:val="false"/>
          <w:i w:val="false"/>
          <w:caps w:val="false"/>
          <w:smallCaps w:val="false"/>
          <w:strike w:val="false"/>
          <w:dstrike w:val="false"/>
          <w:color w:val="000000"/>
          <w:position w:val="0"/>
          <w:sz w:val="22"/>
          <w:sz w:val="22"/>
          <w:szCs w:val="22"/>
          <w:u w:val="none"/>
          <w:shd w:fill="auto" w:val="clear"/>
          <w:vertAlign w:val="baseline"/>
        </w:rPr>
        <w:t>7 Os documentos relativos a esse processo serão considerados sigilosos, sendo a sua divulgação prevista somente em casos de solicitação de autoridades competentes.</w:t>
      </w:r>
    </w:p>
    <w:p>
      <w:pPr>
        <w:pStyle w:val="Normal"/>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shd w:fill="auto" w:val="clear"/>
          <w:vertAlign w:val="baseline"/>
        </w:rPr>
      </w:pPr>
      <w:r>
        <w:rPr>
          <w:rFonts w:eastAsia="Spranq eco sans" w:cs="Spranq eco sans"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
        <w:widowControl/>
        <w:pBdr/>
        <w:spacing w:lineRule="auto" w:line="240" w:before="0" w:after="0"/>
        <w:ind w:left="0" w:right="0" w:hanging="0"/>
        <w:jc w:val="both"/>
        <w:rPr>
          <w:rFonts w:ascii="Arial" w:hAnsi="Arial" w:eastAsia="Times New Roman" w:cs="Times New Roman"/>
          <w:b w:val="false"/>
          <w:bCs w:val="false"/>
          <w:i w:val="false"/>
          <w:i w:val="false"/>
          <w:caps w:val="false"/>
          <w:smallCaps w:val="false"/>
          <w:strike w:val="false"/>
          <w:dstrike w:val="false"/>
          <w:color w:val="auto"/>
          <w:position w:val="0"/>
          <w:sz w:val="22"/>
          <w:sz w:val="22"/>
          <w:szCs w:val="22"/>
          <w:u w:val="none"/>
          <w:shd w:fill="auto" w:val="clear"/>
          <w:vertAlign w:val="baseline"/>
          <w:lang w:val="pt-BR" w:eastAsia="zxx" w:bidi="ar-SA"/>
        </w:rPr>
      </w:pPr>
      <w:r>
        <w:rPr>
          <w:rFonts w:eastAsia="Spranq eco sans" w:cs="Spranq eco sans" w:ascii="Arial" w:hAnsi="Arial"/>
          <w:b w:val="false"/>
          <w:bCs w:val="false"/>
          <w:i w:val="false"/>
          <w:caps w:val="false"/>
          <w:smallCaps w:val="false"/>
          <w:strike w:val="false"/>
          <w:dstrike w:val="false"/>
          <w:color w:val="000000"/>
          <w:position w:val="0"/>
          <w:sz w:val="22"/>
          <w:sz w:val="22"/>
          <w:szCs w:val="22"/>
          <w:u w:val="none"/>
          <w:shd w:fill="auto" w:val="clear"/>
          <w:vertAlign w:val="baseline"/>
          <w:lang w:val="pt-BR" w:eastAsia="zxx" w:bidi="ar-SA"/>
        </w:rPr>
        <w:t xml:space="preserve">16.8 Os dados pessoais obtidos em razão dos procedimentos da Avaliação de Integridade de Fornecedores serão tratados à luz da Lei Geral de Proteção de Dados Pessoais (LGPD), conforme </w:t>
      </w:r>
      <w:r>
        <w:rPr>
          <w:rFonts w:eastAsia="Spranq eco sans" w:cs="Spranq eco sans" w:ascii="Arial" w:hAnsi="Arial"/>
          <w:b w:val="false"/>
          <w:bCs w:val="false"/>
          <w:i w:val="false"/>
          <w:caps w:val="false"/>
          <w:smallCaps w:val="false"/>
          <w:strike w:val="false"/>
          <w:dstrike w:val="false"/>
          <w:color w:val="000000"/>
          <w:position w:val="0"/>
          <w:sz w:val="22"/>
          <w:sz w:val="22"/>
          <w:szCs w:val="22"/>
          <w:u w:val="none"/>
          <w:shd w:fill="auto" w:val="clear"/>
          <w:vertAlign w:val="baseline"/>
          <w:lang w:val="pt-BR" w:eastAsia="zxx" w:bidi="ar-SA"/>
        </w:rPr>
        <w:t>item 3.7</w:t>
      </w:r>
      <w:r>
        <w:rPr>
          <w:rFonts w:eastAsia="Spranq eco sans" w:cs="Spranq eco sans" w:ascii="Arial" w:hAnsi="Arial"/>
          <w:b w:val="false"/>
          <w:bCs w:val="false"/>
          <w:i w:val="false"/>
          <w:caps w:val="false"/>
          <w:smallCaps w:val="false"/>
          <w:strike w:val="false"/>
          <w:dstrike w:val="false"/>
          <w:color w:val="000000"/>
          <w:position w:val="0"/>
          <w:sz w:val="22"/>
          <w:sz w:val="22"/>
          <w:szCs w:val="22"/>
          <w:u w:val="none"/>
          <w:shd w:fill="auto" w:val="clear"/>
          <w:vertAlign w:val="baseline"/>
          <w:lang w:val="pt-BR" w:eastAsia="zxx" w:bidi="ar-SA"/>
        </w:rPr>
        <w:t xml:space="preserve"> – Da Proteção de Dados Pessoais </w:t>
      </w:r>
      <w:r>
        <w:rPr>
          <w:rFonts w:eastAsia="Spranq eco sans" w:cs="Spranq eco sans" w:ascii="Arial" w:hAnsi="Arial"/>
          <w:b w:val="false"/>
          <w:bCs w:val="false"/>
          <w:i w:val="false"/>
          <w:caps w:val="false"/>
          <w:smallCaps w:val="false"/>
          <w:strike w:val="false"/>
          <w:dstrike w:val="false"/>
          <w:color w:val="000000"/>
          <w:position w:val="0"/>
          <w:sz w:val="22"/>
          <w:sz w:val="22"/>
          <w:szCs w:val="22"/>
          <w:u w:val="none"/>
          <w:shd w:fill="auto" w:val="clear"/>
          <w:vertAlign w:val="baseline"/>
          <w:lang w:val="pt-BR" w:eastAsia="zxx" w:bidi="ar-SA"/>
        </w:rPr>
        <w:t>do Anexo III.</w:t>
      </w:r>
    </w:p>
    <w:p>
      <w:pPr>
        <w:pStyle w:val="Normal"/>
        <w:widowControl/>
        <w:pBdr/>
        <w:spacing w:lineRule="auto" w:line="240" w:before="0" w:after="0"/>
        <w:ind w:left="0" w:right="0" w:hanging="0"/>
        <w:jc w:val="both"/>
        <w:rPr>
          <w:rFonts w:ascii="Arial" w:hAnsi="Arial" w:eastAsia="Spranq eco sans" w:cs="Spranq eco sans"/>
          <w:b w:val="false"/>
          <w:bCs w:val="false"/>
          <w:i w:val="false"/>
          <w:i w:val="false"/>
          <w:caps w:val="false"/>
          <w:smallCaps w:val="false"/>
          <w:strike w:val="false"/>
          <w:dstrike w:val="false"/>
          <w:color w:val="auto"/>
          <w:position w:val="0"/>
          <w:sz w:val="22"/>
          <w:sz w:val="22"/>
          <w:szCs w:val="22"/>
          <w:u w:val="none"/>
          <w:shd w:fill="auto" w:val="clear"/>
          <w:vertAlign w:val="baseline"/>
          <w:lang w:val="pt-BR" w:eastAsia="zxx" w:bidi="ar-SA"/>
        </w:rPr>
      </w:pPr>
      <w:r>
        <w:rPr>
          <w:rFonts w:eastAsia="Spranq eco sans" w:cs="Spranq eco sans" w:ascii="Arial" w:hAnsi="Arial"/>
          <w:b w:val="false"/>
          <w:bCs w:val="false"/>
          <w:i w:val="false"/>
          <w:caps w:val="false"/>
          <w:smallCaps w:val="false"/>
          <w:strike w:val="false"/>
          <w:dstrike w:val="false"/>
          <w:color w:val="000000"/>
          <w:position w:val="0"/>
          <w:sz w:val="22"/>
          <w:sz w:val="22"/>
          <w:szCs w:val="22"/>
          <w:u w:val="none"/>
          <w:shd w:fill="auto" w:val="clear"/>
          <w:vertAlign w:val="baseline"/>
          <w:lang w:val="pt-BR" w:eastAsia="zxx" w:bidi="ar-SA"/>
        </w:rPr>
      </w:r>
    </w:p>
    <w:p>
      <w:pPr>
        <w:pStyle w:val="Normal"/>
        <w:widowControl/>
        <w:pBdr/>
        <w:spacing w:lineRule="auto" w:line="240" w:before="0" w:after="0"/>
        <w:ind w:left="0" w:right="0" w:hanging="0"/>
        <w:jc w:val="both"/>
        <w:rPr>
          <w:rFonts w:ascii="Arial" w:hAnsi="Arial" w:eastAsia="Times New Roman" w:cs="Times New Roman"/>
          <w:b w:val="false"/>
          <w:bCs w:val="false"/>
          <w:i w:val="false"/>
          <w:i w:val="false"/>
          <w:caps w:val="false"/>
          <w:smallCaps w:val="false"/>
          <w:strike w:val="false"/>
          <w:dstrike w:val="false"/>
          <w:color w:val="auto"/>
          <w:position w:val="0"/>
          <w:sz w:val="22"/>
          <w:sz w:val="22"/>
          <w:szCs w:val="22"/>
          <w:u w:val="none"/>
          <w:shd w:fill="auto" w:val="clear"/>
          <w:vertAlign w:val="baseline"/>
          <w:lang w:val="pt-BR" w:eastAsia="zxx" w:bidi="ar-SA"/>
        </w:rPr>
      </w:pPr>
      <w:r>
        <w:rPr>
          <w:rFonts w:eastAsia="Spranq eco sans" w:cs="Spranq eco sans" w:ascii="Arial" w:hAnsi="Arial"/>
          <w:b w:val="false"/>
          <w:bCs w:val="false"/>
          <w:i w:val="false"/>
          <w:caps w:val="false"/>
          <w:smallCaps w:val="false"/>
          <w:strike w:val="false"/>
          <w:dstrike w:val="false"/>
          <w:color w:val="000000"/>
          <w:position w:val="0"/>
          <w:sz w:val="22"/>
          <w:sz w:val="22"/>
          <w:szCs w:val="22"/>
          <w:u w:val="none"/>
          <w:shd w:fill="auto" w:val="clear"/>
          <w:vertAlign w:val="baseline"/>
          <w:lang w:val="pt-BR" w:eastAsia="zxx" w:bidi="ar-SA"/>
        </w:rPr>
        <w:t xml:space="preserve">16.9 A avaliação de integridade será dispensada para </w:t>
      </w:r>
      <w:r>
        <w:rPr>
          <w:rFonts w:eastAsia="Spranq eco sans" w:cs="Spranq eco sans" w:ascii="Arial" w:hAnsi="Arial"/>
          <w:b w:val="false"/>
          <w:bCs w:val="false"/>
          <w:i w:val="false"/>
          <w:caps w:val="false"/>
          <w:smallCaps w:val="false"/>
          <w:strike w:val="false"/>
          <w:dstrike w:val="false"/>
          <w:color w:val="000000"/>
          <w:position w:val="0"/>
          <w:sz w:val="22"/>
          <w:sz w:val="22"/>
          <w:szCs w:val="22"/>
          <w:u w:val="none"/>
          <w:shd w:fill="auto" w:val="clear"/>
          <w:vertAlign w:val="baseline"/>
          <w:lang w:val="pt-BR" w:eastAsia="zxx" w:bidi="ar-SA"/>
        </w:rPr>
        <w:t xml:space="preserve">as </w:t>
      </w:r>
      <w:r>
        <w:rPr>
          <w:rFonts w:eastAsia="Spranq eco sans" w:cs="Spranq eco sans" w:ascii="Arial" w:hAnsi="Arial"/>
          <w:b w:val="false"/>
          <w:bCs w:val="false"/>
          <w:i w:val="false"/>
          <w:caps w:val="false"/>
          <w:smallCaps w:val="false"/>
          <w:strike w:val="false"/>
          <w:dstrike w:val="false"/>
          <w:color w:val="000000"/>
          <w:position w:val="0"/>
          <w:sz w:val="22"/>
          <w:sz w:val="22"/>
          <w:szCs w:val="22"/>
          <w:u w:val="none"/>
          <w:shd w:fill="auto" w:val="clear"/>
          <w:vertAlign w:val="baseline"/>
          <w:lang w:val="pt-BR" w:eastAsia="zxx" w:bidi="ar-SA"/>
        </w:rPr>
        <w:t xml:space="preserve">contratações </w:t>
      </w:r>
      <w:r>
        <w:rPr>
          <w:rFonts w:eastAsia="Spranq eco sans" w:cs="Spranq eco sans" w:ascii="Arial" w:hAnsi="Arial"/>
          <w:b w:val="false"/>
          <w:bCs w:val="false"/>
          <w:i w:val="false"/>
          <w:caps w:val="false"/>
          <w:smallCaps w:val="false"/>
          <w:strike w:val="false"/>
          <w:dstrike w:val="false"/>
          <w:color w:val="000000"/>
          <w:position w:val="0"/>
          <w:sz w:val="22"/>
          <w:sz w:val="22"/>
          <w:szCs w:val="22"/>
          <w:u w:val="none"/>
          <w:shd w:fill="auto" w:val="clear"/>
          <w:vertAlign w:val="baseline"/>
          <w:lang w:val="pt-BR" w:eastAsia="zxx" w:bidi="ar-SA"/>
        </w:rPr>
        <w:t xml:space="preserve">de </w:t>
      </w:r>
      <w:r>
        <w:rPr>
          <w:rFonts w:eastAsia="Spranq eco sans" w:cs="Spranq eco sans" w:ascii="Arial" w:hAnsi="Arial"/>
          <w:b w:val="false"/>
          <w:bCs w:val="false"/>
          <w:i w:val="false"/>
          <w:caps w:val="false"/>
          <w:smallCaps w:val="false"/>
          <w:strike w:val="false"/>
          <w:dstrike w:val="false"/>
          <w:color w:val="000000"/>
          <w:position w:val="0"/>
          <w:sz w:val="22"/>
          <w:sz w:val="22"/>
          <w:szCs w:val="22"/>
          <w:u w:val="none"/>
          <w:shd w:fill="auto" w:val="clear"/>
          <w:vertAlign w:val="baseline"/>
          <w:lang w:val="pt-BR" w:eastAsia="zxx" w:bidi="ar-SA"/>
        </w:rPr>
        <w:t>pronta entrega e pagamento</w:t>
      </w:r>
      <w:r>
        <w:rPr>
          <w:rFonts w:eastAsia="Spranq eco sans" w:cs="Spranq eco sans" w:ascii="Arial" w:hAnsi="Arial"/>
          <w:b w:val="false"/>
          <w:bCs w:val="false"/>
          <w:i w:val="false"/>
          <w:caps w:val="false"/>
          <w:smallCaps w:val="false"/>
          <w:strike w:val="false"/>
          <w:dstrike w:val="false"/>
          <w:color w:val="000000"/>
          <w:position w:val="0"/>
          <w:sz w:val="22"/>
          <w:sz w:val="22"/>
          <w:szCs w:val="22"/>
          <w:u w:val="none"/>
          <w:shd w:fill="FFFFFF" w:val="clear"/>
          <w:vertAlign w:val="baseline"/>
          <w:lang w:val="pt-BR" w:eastAsia="zxx" w:bidi="ar-SA"/>
        </w:rPr>
        <w:t xml:space="preserve">, </w:t>
      </w:r>
      <w:r>
        <w:rPr>
          <w:rFonts w:eastAsia="Spranq eco sans" w:cs="Spranq eco sans" w:ascii="Arial" w:hAnsi="Arial"/>
          <w:b w:val="false"/>
          <w:bCs w:val="false"/>
          <w:i w:val="false"/>
          <w:caps w:val="false"/>
          <w:smallCaps w:val="false"/>
          <w:strike w:val="false"/>
          <w:dstrike w:val="false"/>
          <w:color w:val="000000"/>
          <w:position w:val="0"/>
          <w:sz w:val="22"/>
          <w:sz w:val="22"/>
          <w:szCs w:val="22"/>
          <w:u w:val="none"/>
          <w:shd w:fill="FFFFFF" w:val="clear"/>
          <w:vertAlign w:val="baseline"/>
          <w:lang w:val="pt-BR" w:eastAsia="zxx" w:bidi="ar-SA"/>
        </w:rPr>
        <w:t xml:space="preserve">que </w:t>
      </w:r>
      <w:r>
        <w:rPr>
          <w:rFonts w:eastAsia="Spranq eco sans" w:cs="Spranq eco sans" w:ascii="Arial" w:hAnsi="Arial"/>
          <w:b w:val="false"/>
          <w:bCs w:val="false"/>
          <w:i w:val="false"/>
          <w:caps w:val="false"/>
          <w:smallCaps w:val="false"/>
          <w:strike w:val="false"/>
          <w:dstrike w:val="false"/>
          <w:color w:val="000000"/>
          <w:position w:val="0"/>
          <w:sz w:val="22"/>
          <w:sz w:val="22"/>
          <w:szCs w:val="22"/>
          <w:u w:val="none"/>
          <w:shd w:fill="FFFFFF" w:val="clear"/>
          <w:vertAlign w:val="baseline"/>
          <w:lang w:val="pt-BR" w:eastAsia="zxx" w:bidi="ar-SA"/>
        </w:rPr>
        <w:t xml:space="preserve">não resultem obrigações futuras, </w:t>
      </w:r>
      <w:r>
        <w:rPr>
          <w:rFonts w:eastAsia="Spranq eco sans" w:cs="Spranq eco sans" w:ascii="Arial" w:hAnsi="Arial"/>
          <w:b w:val="false"/>
          <w:bCs w:val="false"/>
          <w:i w:val="false"/>
          <w:caps w:val="false"/>
          <w:smallCaps w:val="false"/>
          <w:strike w:val="false"/>
          <w:dstrike w:val="false"/>
          <w:color w:val="000000"/>
          <w:position w:val="0"/>
          <w:sz w:val="22"/>
          <w:sz w:val="22"/>
          <w:szCs w:val="22"/>
          <w:u w:val="none"/>
          <w:shd w:fill="FFFFFF" w:val="clear"/>
          <w:vertAlign w:val="baseline"/>
          <w:lang w:val="pt-BR" w:eastAsia="zxx" w:bidi="ar-SA"/>
        </w:rPr>
        <w:t xml:space="preserve">e que a proposta vencedora esteja </w:t>
      </w:r>
      <w:r>
        <w:rPr>
          <w:rFonts w:eastAsia="Spranq eco sans" w:cs="Spranq eco sans" w:ascii="Arial" w:hAnsi="Arial"/>
          <w:b w:val="false"/>
          <w:bCs w:val="false"/>
          <w:i w:val="false"/>
          <w:caps w:val="false"/>
          <w:smallCaps w:val="false"/>
          <w:strike w:val="false"/>
          <w:dstrike w:val="false"/>
          <w:color w:val="000000"/>
          <w:position w:val="0"/>
          <w:sz w:val="22"/>
          <w:sz w:val="22"/>
          <w:szCs w:val="22"/>
          <w:u w:val="none"/>
          <w:shd w:fill="FFFFFF" w:val="clear"/>
          <w:vertAlign w:val="baseline"/>
          <w:lang w:val="pt-BR" w:eastAsia="zxx" w:bidi="ar-SA"/>
        </w:rPr>
        <w:t xml:space="preserve">até </w:t>
      </w:r>
      <w:r>
        <w:rPr>
          <w:rFonts w:eastAsia="Spranq eco sans" w:cs="Spranq eco sans" w:ascii="Arial" w:hAnsi="Arial"/>
          <w:b w:val="false"/>
          <w:bCs w:val="false"/>
          <w:i w:val="false"/>
          <w:caps w:val="false"/>
          <w:smallCaps w:val="false"/>
          <w:strike w:val="false"/>
          <w:dstrike w:val="false"/>
          <w:color w:val="000000"/>
          <w:position w:val="0"/>
          <w:sz w:val="22"/>
          <w:sz w:val="22"/>
          <w:szCs w:val="22"/>
          <w:u w:val="none"/>
          <w:shd w:fill="FFFFFF" w:val="clear"/>
          <w:vertAlign w:val="baseline"/>
          <w:lang w:val="pt-BR" w:eastAsia="zxx" w:bidi="ar-SA"/>
        </w:rPr>
        <w:t>o limite de valor do</w:t>
      </w:r>
      <w:r>
        <w:rPr>
          <w:rFonts w:eastAsia="Spranq eco sans" w:cs="Spranq eco sans" w:ascii="Arial" w:hAnsi="Arial"/>
          <w:b w:val="false"/>
          <w:bCs w:val="false"/>
          <w:i w:val="false"/>
          <w:caps w:val="false"/>
          <w:smallCaps w:val="false"/>
          <w:strike w:val="false"/>
          <w:dstrike w:val="false"/>
          <w:color w:val="000000"/>
          <w:position w:val="0"/>
          <w:sz w:val="22"/>
          <w:sz w:val="22"/>
          <w:szCs w:val="22"/>
          <w:u w:val="none"/>
          <w:shd w:fill="auto" w:val="clear"/>
          <w:vertAlign w:val="baseline"/>
          <w:lang w:val="pt-BR" w:eastAsia="zxx" w:bidi="ar-SA"/>
        </w:rPr>
        <w:t xml:space="preserve"> inciso II, art. 29 da Lei nº 13.303/2016.</w:t>
      </w:r>
    </w:p>
    <w:p>
      <w:pPr>
        <w:pStyle w:val="Normal"/>
        <w:widowControl/>
        <w:pBdr/>
        <w:spacing w:lineRule="auto" w:line="240" w:before="0" w:after="0"/>
        <w:ind w:left="0" w:right="0" w:hanging="0"/>
        <w:jc w:val="both"/>
        <w:rPr>
          <w:rFonts w:ascii="Arial" w:hAnsi="Arial" w:eastAsia="Spranq eco sans" w:cs="Spranq eco sans"/>
          <w:b w:val="false"/>
          <w:bCs w:val="false"/>
          <w:i w:val="false"/>
          <w:i w:val="false"/>
          <w:caps w:val="false"/>
          <w:smallCaps w:val="false"/>
          <w:strike w:val="false"/>
          <w:dstrike w:val="false"/>
          <w:color w:val="auto"/>
          <w:position w:val="0"/>
          <w:sz w:val="22"/>
          <w:sz w:val="22"/>
          <w:szCs w:val="22"/>
          <w:u w:val="none"/>
          <w:shd w:fill="auto" w:val="clear"/>
          <w:vertAlign w:val="baseline"/>
          <w:lang w:val="pt-BR" w:eastAsia="zxx" w:bidi="ar-SA"/>
        </w:rPr>
      </w:pPr>
      <w:r>
        <w:rPr>
          <w:rFonts w:eastAsia="Spranq eco sans" w:cs="Spranq eco sans" w:ascii="Arial" w:hAnsi="Arial"/>
          <w:b w:val="false"/>
          <w:bCs w:val="false"/>
          <w:i w:val="false"/>
          <w:caps w:val="false"/>
          <w:smallCaps w:val="false"/>
          <w:strike w:val="false"/>
          <w:dstrike w:val="false"/>
          <w:color w:val="000000"/>
          <w:position w:val="0"/>
          <w:sz w:val="22"/>
          <w:sz w:val="22"/>
          <w:szCs w:val="22"/>
          <w:u w:val="none"/>
          <w:shd w:fill="auto" w:val="clear"/>
          <w:vertAlign w:val="baseline"/>
          <w:lang w:val="pt-BR" w:eastAsia="zxx" w:bidi="ar-SA"/>
        </w:rPr>
      </w:r>
    </w:p>
    <w:p>
      <w:pPr>
        <w:pStyle w:val="Normal"/>
        <w:jc w:val="center"/>
        <w:rPr>
          <w:rFonts w:ascii="Arial" w:hAnsi="Arial" w:eastAsia="Spranq eco sans" w:cs="Spranq eco sans"/>
          <w:b/>
          <w:color w:val="auto"/>
          <w:sz w:val="22"/>
          <w:szCs w:val="22"/>
        </w:rPr>
      </w:pPr>
      <w:r>
        <w:rPr>
          <w:rFonts w:eastAsia="Spranq eco sans" w:cs="Spranq eco sans" w:ascii="Arial" w:hAnsi="Arial"/>
          <w:b/>
          <w:color w:val="auto"/>
          <w:sz w:val="22"/>
          <w:szCs w:val="22"/>
        </w:rPr>
        <w:t>SEÇÃO XVI</w:t>
      </w:r>
      <w:r>
        <w:rPr>
          <w:rFonts w:eastAsia="Spranq eco sans" w:cs="Spranq eco sans" w:ascii="Arial" w:hAnsi="Arial"/>
          <w:b/>
          <w:color w:val="auto"/>
          <w:sz w:val="22"/>
          <w:szCs w:val="22"/>
        </w:rPr>
        <w:t>I</w:t>
      </w:r>
    </w:p>
    <w:p>
      <w:pPr>
        <w:pStyle w:val="Ttulo1"/>
        <w:tabs>
          <w:tab w:val="left" w:pos="0" w:leader="none"/>
        </w:tabs>
        <w:ind w:left="0" w:right="0" w:hanging="0"/>
        <w:rPr>
          <w:rFonts w:ascii="Arial" w:hAnsi="Arial"/>
          <w:color w:val="auto"/>
          <w:sz w:val="22"/>
          <w:szCs w:val="22"/>
        </w:rPr>
      </w:pPr>
      <w:bookmarkStart w:id="20" w:name="__RefHeading___Toc77346_2546478657"/>
      <w:bookmarkStart w:id="21" w:name="_2jxsxqh"/>
      <w:bookmarkEnd w:id="20"/>
      <w:bookmarkEnd w:id="21"/>
      <w:r>
        <w:rPr>
          <w:color w:val="auto"/>
          <w:sz w:val="22"/>
          <w:szCs w:val="22"/>
        </w:rPr>
        <w:t>DO FORNECIMENTO E/OU DA PRESTAÇÃO DOS SERVIÇOS</w:t>
      </w:r>
    </w:p>
    <w:p>
      <w:pPr>
        <w:pStyle w:val="Normal"/>
        <w:ind w:left="0" w:right="0" w:hanging="0"/>
        <w:jc w:val="center"/>
        <w:rPr>
          <w:rFonts w:ascii="Arial" w:hAnsi="Arial" w:eastAsia="Spranq eco sans" w:cs="Spranq eco sans"/>
          <w:b/>
          <w:color w:val="auto"/>
          <w:sz w:val="22"/>
          <w:szCs w:val="22"/>
        </w:rPr>
      </w:pPr>
      <w:r>
        <w:rPr>
          <w:rFonts w:eastAsia="Spranq eco sans" w:cs="Spranq eco sans" w:ascii="Arial" w:hAnsi="Arial"/>
          <w:b/>
          <w:color w:val="auto"/>
          <w:sz w:val="22"/>
          <w:szCs w:val="22"/>
        </w:rPr>
      </w:r>
    </w:p>
    <w:p>
      <w:pPr>
        <w:pStyle w:val="Normal"/>
        <w:keepNext w:val="false"/>
        <w:keepLines w:val="false"/>
        <w:widowControl/>
        <w:pBdr/>
        <w:spacing w:lineRule="auto" w:line="240" w:before="0" w:after="0"/>
        <w:ind w:left="0" w:right="0" w:hanging="0"/>
        <w:jc w:val="both"/>
        <w:rPr>
          <w:rFonts w:ascii="Arial" w:hAnsi="Arial"/>
          <w:b w:val="false"/>
          <w:bCs w:val="false"/>
          <w:color w:val="auto"/>
          <w:sz w:val="22"/>
          <w:szCs w:val="22"/>
          <w:shd w:fill="auto" w:val="clear"/>
        </w:rPr>
      </w:pPr>
      <w:r>
        <w:rPr>
          <w:rFonts w:eastAsia="Spranq eco sans" w:cs="Spranq eco sans" w:ascii="Arial" w:hAnsi="Arial"/>
          <w:b w:val="false"/>
          <w:bCs/>
          <w:i w:val="false"/>
          <w:caps w:val="false"/>
          <w:smallCaps w:val="false"/>
          <w:strike w:val="false"/>
          <w:dstrike w:val="false"/>
          <w:color w:val="000000"/>
          <w:position w:val="0"/>
          <w:sz w:val="22"/>
          <w:sz w:val="22"/>
          <w:szCs w:val="22"/>
          <w:u w:val="none"/>
          <w:shd w:fill="auto" w:val="clear"/>
          <w:vertAlign w:val="baseline"/>
          <w:lang w:val="pt-BR" w:eastAsia="zxx" w:bidi="ar-SA"/>
        </w:rPr>
        <w:t>1</w:t>
      </w:r>
      <w:r>
        <w:rPr>
          <w:rFonts w:eastAsia="Spranq eco sans" w:cs="Spranq eco sans" w:ascii="Arial" w:hAnsi="Arial"/>
          <w:b w:val="false"/>
          <w:bCs/>
          <w:i w:val="false"/>
          <w:caps w:val="false"/>
          <w:smallCaps w:val="false"/>
          <w:strike w:val="false"/>
          <w:dstrike w:val="false"/>
          <w:color w:val="000000"/>
          <w:position w:val="0"/>
          <w:sz w:val="22"/>
          <w:sz w:val="22"/>
          <w:szCs w:val="22"/>
          <w:u w:val="none"/>
          <w:shd w:fill="auto" w:val="clear"/>
          <w:vertAlign w:val="baseline"/>
          <w:lang w:val="pt-BR" w:eastAsia="zxx" w:bidi="ar-SA"/>
        </w:rPr>
        <w:t>7</w:t>
      </w:r>
      <w:r>
        <w:rPr>
          <w:rFonts w:eastAsia="Spranq eco sans" w:cs="Spranq eco sans" w:ascii="Arial" w:hAnsi="Arial"/>
          <w:b w:val="false"/>
          <w:bCs/>
          <w:i w:val="false"/>
          <w:caps w:val="false"/>
          <w:smallCaps w:val="false"/>
          <w:strike w:val="false"/>
          <w:dstrike w:val="false"/>
          <w:color w:val="000000"/>
          <w:position w:val="0"/>
          <w:sz w:val="22"/>
          <w:sz w:val="22"/>
          <w:szCs w:val="22"/>
          <w:u w:val="none"/>
          <w:shd w:fill="auto" w:val="clear"/>
          <w:vertAlign w:val="baseline"/>
        </w:rPr>
        <w:t>.1</w:t>
        <w:tab/>
        <w:t>As condições para o fornecimento/serviço estão discriminadas no Anexo I (características da contratação) e III (minuta do contrato) deste Edital.</w:t>
      </w:r>
    </w:p>
    <w:p>
      <w:pPr>
        <w:pStyle w:val="Normal1"/>
        <w:rPr>
          <w:rFonts w:ascii="Arial" w:hAnsi="Arial"/>
          <w:color w:val="auto"/>
          <w:sz w:val="22"/>
          <w:szCs w:val="22"/>
        </w:rPr>
      </w:pPr>
      <w:r>
        <w:rPr>
          <w:rFonts w:ascii="Arial" w:hAnsi="Arial"/>
          <w:color w:val="auto"/>
          <w:sz w:val="22"/>
          <w:szCs w:val="22"/>
        </w:rPr>
      </w:r>
    </w:p>
    <w:p>
      <w:pPr>
        <w:pStyle w:val="Normal1"/>
        <w:jc w:val="center"/>
        <w:rPr>
          <w:rFonts w:ascii="Arial" w:hAnsi="Arial"/>
          <w:b/>
          <w:bCs/>
          <w:color w:val="auto"/>
          <w:sz w:val="22"/>
          <w:szCs w:val="22"/>
        </w:rPr>
      </w:pPr>
      <w:r>
        <w:rPr>
          <w:rFonts w:ascii="Arial" w:hAnsi="Arial"/>
          <w:b/>
          <w:bCs/>
          <w:color w:val="auto"/>
          <w:sz w:val="22"/>
          <w:szCs w:val="22"/>
        </w:rPr>
        <w:t>SEÇÃO XVII</w:t>
      </w:r>
      <w:r>
        <w:rPr>
          <w:rFonts w:ascii="Arial" w:hAnsi="Arial"/>
          <w:b/>
          <w:bCs/>
          <w:color w:val="auto"/>
          <w:sz w:val="22"/>
          <w:szCs w:val="22"/>
        </w:rPr>
        <w:t>I</w:t>
      </w:r>
    </w:p>
    <w:p>
      <w:pPr>
        <w:pStyle w:val="Ttulo1"/>
        <w:tabs>
          <w:tab w:val="left" w:pos="0" w:leader="none"/>
        </w:tabs>
        <w:ind w:left="0" w:right="0" w:hanging="0"/>
        <w:rPr>
          <w:rFonts w:ascii="Arial" w:hAnsi="Arial"/>
          <w:color w:val="auto"/>
          <w:sz w:val="22"/>
          <w:szCs w:val="22"/>
        </w:rPr>
      </w:pPr>
      <w:bookmarkStart w:id="22" w:name="__RefHeading__15312_1562566017"/>
      <w:bookmarkEnd w:id="22"/>
      <w:r>
        <w:rPr>
          <w:color w:val="auto"/>
          <w:sz w:val="22"/>
          <w:szCs w:val="22"/>
        </w:rPr>
        <w:t>DO CONTRATO</w:t>
      </w:r>
    </w:p>
    <w:p>
      <w:pPr>
        <w:pStyle w:val="Normal1"/>
        <w:jc w:val="both"/>
        <w:rPr>
          <w:rFonts w:ascii="Arial" w:hAnsi="Arial"/>
          <w:color w:val="auto"/>
          <w:sz w:val="22"/>
          <w:szCs w:val="22"/>
        </w:rPr>
      </w:pPr>
      <w:r>
        <w:rPr>
          <w:rFonts w:ascii="Arial" w:hAnsi="Arial"/>
          <w:color w:val="auto"/>
          <w:sz w:val="22"/>
          <w:szCs w:val="22"/>
        </w:rPr>
      </w:r>
    </w:p>
    <w:p>
      <w:pPr>
        <w:pStyle w:val="Normal1"/>
        <w:jc w:val="both"/>
        <w:rPr>
          <w:rFonts w:ascii="Arial" w:hAnsi="Arial"/>
          <w:color w:val="auto"/>
          <w:sz w:val="22"/>
          <w:szCs w:val="22"/>
        </w:rPr>
      </w:pPr>
      <w:r>
        <w:rPr>
          <w:rFonts w:ascii="Arial" w:hAnsi="Arial"/>
          <w:color w:val="auto"/>
          <w:sz w:val="22"/>
          <w:szCs w:val="22"/>
        </w:rPr>
        <w:t>18.1</w:t>
        <w:tab/>
      </w: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 xml:space="preserve">A contratação decorrente do presente certame dar–se–á mediante assinatura de contrato, de conformidade com a minuta Anexo III, onde constam as obrigações das partes, </w:t>
      </w:r>
      <w:r>
        <w:rPr>
          <w:rFonts w:eastAsia="Spranq eco sans" w:cs="Spranq eco sans" w:ascii="Arial" w:hAnsi="Arial"/>
          <w:color w:val="auto"/>
          <w:sz w:val="22"/>
          <w:szCs w:val="22"/>
        </w:rPr>
        <w:t xml:space="preserve">condições de pagamento, de </w:t>
      </w: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 xml:space="preserve">penalizações, </w:t>
      </w:r>
      <w:r>
        <w:rPr>
          <w:rFonts w:eastAsia="Spranq eco sans" w:cs="Spranq eco sans" w:ascii="Arial" w:hAnsi="Arial"/>
          <w:color w:val="auto"/>
          <w:sz w:val="22"/>
          <w:szCs w:val="22"/>
        </w:rPr>
        <w:t>de rescisão contratual</w:t>
      </w: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 xml:space="preserve"> e demais condições do acordo que a LICITANTE se obriga a conhecer.</w:t>
      </w:r>
    </w:p>
    <w:p>
      <w:pPr>
        <w:pStyle w:val="Normal1"/>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r>
    </w:p>
    <w:p>
      <w:pPr>
        <w:pStyle w:val="Normal1"/>
        <w:jc w:val="both"/>
        <w:rPr>
          <w:rFonts w:ascii="Arial" w:hAnsi="Arial"/>
          <w:color w:val="auto"/>
          <w:sz w:val="22"/>
          <w:szCs w:val="22"/>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lang w:val="pt-BR" w:bidi="pt-BR"/>
        </w:rPr>
        <w:t>18.1.</w:t>
      </w: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lang w:val="pt-BR" w:bidi="pt-BR"/>
        </w:rPr>
        <w:t>1</w:t>
      </w: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lang w:val="pt-BR" w:bidi="pt-BR"/>
        </w:rPr>
        <w:t xml:space="preserve"> O instrumento de contrato poderá ser substituído por </w:t>
      </w: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lang w:val="pt-BR" w:bidi="pt-BR"/>
        </w:rPr>
        <w:t xml:space="preserve">Carta-contrato, </w:t>
      </w: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lang w:val="pt-BR" w:bidi="pt-BR"/>
        </w:rPr>
        <w:t>Anexo III/A,</w:t>
      </w: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lang w:val="pt-BR" w:bidi="pt-BR"/>
        </w:rPr>
        <w:t xml:space="preserve"> </w:t>
      </w: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lang w:val="pt-BR" w:bidi="pt-BR"/>
        </w:rPr>
        <w:t>no caso de pequenas despesas de pronta entrega e pagamento,</w:t>
      </w:r>
      <w:r>
        <w:rPr>
          <w:rFonts w:eastAsia="Spranq eco sans" w:cs="Spranq eco sans" w:ascii="Arial" w:hAnsi="Arial"/>
          <w:b w:val="false"/>
          <w:bCs w:val="false"/>
          <w:i w:val="false"/>
          <w:caps w:val="false"/>
          <w:smallCaps w:val="false"/>
          <w:strike w:val="false"/>
          <w:dstrike w:val="false"/>
          <w:color w:val="000000"/>
          <w:position w:val="0"/>
          <w:sz w:val="22"/>
          <w:sz w:val="22"/>
          <w:szCs w:val="22"/>
          <w:u w:val="none"/>
          <w:shd w:fill="auto" w:val="clear"/>
          <w:vertAlign w:val="baseline"/>
          <w:lang w:val="pt-BR" w:eastAsia="zxx" w:bidi="ar-SA"/>
        </w:rPr>
        <w:t xml:space="preserve"> </w:t>
      </w:r>
      <w:r>
        <w:rPr>
          <w:rFonts w:eastAsia="Spranq eco sans" w:cs="Spranq eco sans" w:ascii="Arial" w:hAnsi="Arial"/>
          <w:b w:val="false"/>
          <w:bCs w:val="false"/>
          <w:i w:val="false"/>
          <w:caps w:val="false"/>
          <w:smallCaps w:val="false"/>
          <w:strike w:val="false"/>
          <w:dstrike w:val="false"/>
          <w:color w:val="000000"/>
          <w:position w:val="0"/>
          <w:sz w:val="22"/>
          <w:sz w:val="22"/>
          <w:szCs w:val="22"/>
          <w:u w:val="none"/>
          <w:shd w:fill="auto" w:val="clear"/>
          <w:vertAlign w:val="baseline"/>
          <w:lang w:val="pt-BR" w:eastAsia="zxx" w:bidi="ar-SA"/>
        </w:rPr>
        <w:t xml:space="preserve">e que a proposta vencedora esteja </w:t>
      </w:r>
      <w:r>
        <w:rPr>
          <w:rFonts w:eastAsia="Spranq eco sans" w:cs="Spranq eco sans" w:ascii="Arial" w:hAnsi="Arial"/>
          <w:b w:val="false"/>
          <w:bCs w:val="false"/>
          <w:i w:val="false"/>
          <w:caps w:val="false"/>
          <w:smallCaps w:val="false"/>
          <w:strike w:val="false"/>
          <w:dstrike w:val="false"/>
          <w:color w:val="000000"/>
          <w:position w:val="0"/>
          <w:sz w:val="22"/>
          <w:sz w:val="22"/>
          <w:szCs w:val="22"/>
          <w:u w:val="none"/>
          <w:shd w:fill="auto" w:val="clear"/>
          <w:vertAlign w:val="baseline"/>
          <w:lang w:val="pt-BR" w:eastAsia="zxx" w:bidi="ar-SA"/>
        </w:rPr>
        <w:t xml:space="preserve">até </w:t>
      </w:r>
      <w:r>
        <w:rPr>
          <w:rFonts w:eastAsia="Spranq eco sans" w:cs="Spranq eco sans" w:ascii="Arial" w:hAnsi="Arial"/>
          <w:b w:val="false"/>
          <w:bCs w:val="false"/>
          <w:i w:val="false"/>
          <w:caps w:val="false"/>
          <w:smallCaps w:val="false"/>
          <w:strike w:val="false"/>
          <w:dstrike w:val="false"/>
          <w:color w:val="000000"/>
          <w:position w:val="0"/>
          <w:sz w:val="22"/>
          <w:sz w:val="22"/>
          <w:szCs w:val="22"/>
          <w:u w:val="none"/>
          <w:shd w:fill="auto" w:val="clear"/>
          <w:vertAlign w:val="baseline"/>
          <w:lang w:val="pt-BR" w:eastAsia="zxx" w:bidi="ar-SA"/>
        </w:rPr>
        <w:t>o limite de valor do</w:t>
      </w:r>
      <w:r>
        <w:rPr>
          <w:rFonts w:eastAsia="Spranq eco sans" w:cs="Spranq eco sans" w:ascii="Arial" w:hAnsi="Arial"/>
          <w:b w:val="false"/>
          <w:bCs w:val="false"/>
          <w:i w:val="false"/>
          <w:caps w:val="false"/>
          <w:smallCaps w:val="false"/>
          <w:strike w:val="false"/>
          <w:dstrike w:val="false"/>
          <w:color w:val="000000"/>
          <w:position w:val="0"/>
          <w:sz w:val="22"/>
          <w:sz w:val="22"/>
          <w:szCs w:val="22"/>
          <w:u w:val="none"/>
          <w:shd w:fill="auto" w:val="clear"/>
          <w:vertAlign w:val="baseline"/>
          <w:lang w:val="pt-BR" w:eastAsia="zxx" w:bidi="ar-SA"/>
        </w:rPr>
        <w:t xml:space="preserve"> inciso II, art. 29 da Lei nº 13.303/2016, </w:t>
      </w:r>
      <w:r>
        <w:rPr>
          <w:rFonts w:eastAsia="Spranq eco sans" w:cs="Spranq eco sans" w:ascii="Arial" w:hAnsi="Arial"/>
          <w:b w:val="false"/>
          <w:bCs w:val="false"/>
          <w:i w:val="false"/>
          <w:caps w:val="false"/>
          <w:smallCaps w:val="false"/>
          <w:strike w:val="false"/>
          <w:dstrike w:val="false"/>
          <w:color w:val="000000"/>
          <w:position w:val="0"/>
          <w:sz w:val="22"/>
          <w:sz w:val="22"/>
          <w:szCs w:val="22"/>
          <w:u w:val="none"/>
          <w:shd w:fill="auto" w:val="clear"/>
          <w:vertAlign w:val="baseline"/>
          <w:lang w:val="pt-BR" w:eastAsia="zxx" w:bidi="ar-SA"/>
        </w:rPr>
        <w:t>o qual poderá ser atualizado conforme Normativo Interno do SERPRO</w:t>
      </w:r>
      <w:r>
        <w:rPr>
          <w:rFonts w:eastAsia="Spranq eco sans" w:cs="Spranq eco sans" w:ascii="Arial" w:hAnsi="Arial"/>
          <w:b w:val="false"/>
          <w:bCs w:val="false"/>
          <w:i w:val="false"/>
          <w:caps w:val="false"/>
          <w:smallCaps w:val="false"/>
          <w:strike w:val="false"/>
          <w:dstrike w:val="false"/>
          <w:color w:val="000000"/>
          <w:position w:val="0"/>
          <w:sz w:val="22"/>
          <w:sz w:val="22"/>
          <w:szCs w:val="22"/>
          <w:u w:val="none"/>
          <w:shd w:fill="auto" w:val="clear"/>
          <w:vertAlign w:val="baseline"/>
          <w:lang w:val="pt-BR" w:eastAsia="zxx" w:bidi="pt-BR"/>
        </w:rPr>
        <w:t>,</w:t>
      </w: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lang w:val="pt-BR" w:bidi="pt-BR"/>
        </w:rPr>
        <w:t xml:space="preserve"> das quais não resultem obrigações futuras, ficando o fornecedor obrigado a cumprir todas as exigências do Anexo III deste edital, independente de sua substituição pela </w:t>
      </w: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lang w:val="pt-BR" w:bidi="pt-BR"/>
        </w:rPr>
        <w:t>Carta-contrato.</w:t>
      </w:r>
    </w:p>
    <w:p>
      <w:pPr>
        <w:pStyle w:val="Normal1"/>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shd w:fill="auto" w:val="clear"/>
          <w:vertAlign w:val="baseline"/>
          <w:lang w:val="pt-BR" w:bidi="pt-BR"/>
        </w:rPr>
      </w:pPr>
      <w:r>
        <w:rPr>
          <w:rFonts w:eastAsia="Spranq eco sans" w:cs="Spranq eco sans" w:ascii="Arial" w:hAnsi="Arial"/>
          <w:b w:val="false"/>
          <w:i w:val="false"/>
          <w:caps w:val="false"/>
          <w:smallCaps w:val="false"/>
          <w:strike w:val="false"/>
          <w:dstrike w:val="false"/>
          <w:color w:val="000000"/>
          <w:position w:val="0"/>
          <w:sz w:val="22"/>
          <w:sz w:val="22"/>
          <w:szCs w:val="22"/>
          <w:u w:val="none"/>
          <w:shd w:fill="auto" w:val="clear"/>
          <w:vertAlign w:val="baseline"/>
          <w:lang w:val="pt-BR" w:bidi="pt-BR"/>
        </w:rPr>
      </w:r>
    </w:p>
    <w:p>
      <w:pPr>
        <w:pStyle w:val="Normal1"/>
        <w:jc w:val="both"/>
        <w:rPr>
          <w:rFonts w:ascii="Arial" w:hAnsi="Arial"/>
          <w:color w:val="auto"/>
          <w:sz w:val="22"/>
          <w:szCs w:val="22"/>
        </w:rPr>
      </w:pPr>
      <w:r>
        <w:rPr>
          <w:rFonts w:ascii="Arial" w:hAnsi="Arial"/>
          <w:color w:val="auto"/>
          <w:sz w:val="22"/>
          <w:szCs w:val="22"/>
        </w:rPr>
        <w:t>18.2</w:t>
        <w:tab/>
        <w:t xml:space="preserve">Após a homologação deste certame, a LICITANTE vencedora terá o prazo de </w:t>
      </w:r>
      <w:r>
        <w:rPr>
          <w:rFonts w:ascii="Arial" w:hAnsi="Arial"/>
          <w:color w:val="auto"/>
          <w:sz w:val="22"/>
          <w:szCs w:val="22"/>
        </w:rPr>
        <w:t>5</w:t>
      </w:r>
      <w:r>
        <w:rPr>
          <w:rFonts w:ascii="Arial" w:hAnsi="Arial"/>
          <w:color w:val="auto"/>
          <w:sz w:val="22"/>
          <w:szCs w:val="22"/>
        </w:rPr>
        <w:t xml:space="preserve"> (</w:t>
      </w:r>
      <w:r>
        <w:rPr>
          <w:rFonts w:ascii="Arial" w:hAnsi="Arial"/>
          <w:color w:val="auto"/>
          <w:sz w:val="22"/>
          <w:szCs w:val="22"/>
        </w:rPr>
        <w:t>cinco</w:t>
      </w:r>
      <w:r>
        <w:rPr>
          <w:rFonts w:ascii="Arial" w:hAnsi="Arial"/>
          <w:color w:val="auto"/>
          <w:sz w:val="22"/>
          <w:szCs w:val="22"/>
        </w:rPr>
        <w:t xml:space="preserve">) dias úteis para </w:t>
      </w:r>
      <w:r>
        <w:rPr>
          <w:rFonts w:ascii="Arial" w:hAnsi="Arial"/>
          <w:color w:val="auto"/>
          <w:sz w:val="22"/>
          <w:szCs w:val="22"/>
        </w:rPr>
        <w:t>assinar o contrato,</w:t>
      </w:r>
      <w:r>
        <w:rPr>
          <w:rFonts w:ascii="Arial" w:hAnsi="Arial"/>
          <w:color w:val="auto"/>
          <w:sz w:val="22"/>
          <w:szCs w:val="22"/>
        </w:rPr>
        <w:t xml:space="preserve"> contado a partir da data de sua convocação por escrito, sob pena de decair o direito à contratação.</w:t>
      </w:r>
    </w:p>
    <w:p>
      <w:pPr>
        <w:pStyle w:val="Normal1"/>
        <w:jc w:val="both"/>
        <w:rPr>
          <w:rFonts w:ascii="Arial" w:hAnsi="Arial"/>
          <w:color w:val="auto"/>
          <w:sz w:val="22"/>
          <w:szCs w:val="22"/>
        </w:rPr>
      </w:pPr>
      <w:r>
        <w:rPr>
          <w:rFonts w:ascii="Arial" w:hAnsi="Arial"/>
          <w:color w:val="auto"/>
          <w:sz w:val="22"/>
          <w:szCs w:val="22"/>
        </w:rPr>
      </w:r>
    </w:p>
    <w:p>
      <w:pPr>
        <w:pStyle w:val="Normal1"/>
        <w:jc w:val="both"/>
        <w:rPr>
          <w:rFonts w:ascii="Arial" w:hAnsi="Arial"/>
          <w:color w:val="auto"/>
          <w:sz w:val="22"/>
          <w:szCs w:val="22"/>
        </w:rPr>
      </w:pPr>
      <w:r>
        <w:rPr>
          <w:rFonts w:eastAsia="Times New Roman" w:cs="Times New Roman" w:ascii="Arial" w:hAnsi="Arial"/>
          <w:b w:val="false"/>
          <w:bCs w:val="false"/>
          <w:color w:val="000000"/>
          <w:sz w:val="22"/>
          <w:szCs w:val="22"/>
          <w:shd w:fill="auto" w:val="clear"/>
          <w:lang w:val="pt-BR" w:eastAsia="zxx" w:bidi="ar-SA"/>
        </w:rPr>
        <w:t>18.2.</w:t>
      </w:r>
      <w:r>
        <w:rPr>
          <w:rFonts w:eastAsia="Times New Roman" w:cs="Times New Roman" w:ascii="Arial" w:hAnsi="Arial"/>
          <w:b w:val="false"/>
          <w:bCs w:val="false"/>
          <w:color w:val="000000"/>
          <w:sz w:val="22"/>
          <w:szCs w:val="22"/>
          <w:shd w:fill="auto" w:val="clear"/>
          <w:lang w:val="pt-BR" w:eastAsia="zxx" w:bidi="ar-SA"/>
        </w:rPr>
        <w:t>1</w:t>
      </w:r>
      <w:r>
        <w:rPr>
          <w:rFonts w:eastAsia="Times New Roman" w:cs="Times New Roman" w:ascii="Arial" w:hAnsi="Arial"/>
          <w:b w:val="false"/>
          <w:bCs w:val="false"/>
          <w:color w:val="000000"/>
          <w:sz w:val="22"/>
          <w:szCs w:val="22"/>
          <w:shd w:fill="auto" w:val="clear"/>
          <w:lang w:val="pt-BR" w:eastAsia="zxx" w:bidi="ar-SA"/>
        </w:rPr>
        <w:t xml:space="preserve"> O prazo para assinatura do contrato poderá ser prorrogado por igual período, por solicitação justificada da adjudicatária e aceita pelo SERPRO.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 xml:space="preserve">18.3 </w:t>
        <w:tab/>
        <w:t xml:space="preserve">Antes da celebração do contrato, o SERPRO realizará consulta “online” ao Sistema de Cadastramento Unificado de Fornecedores – SICAF, </w:t>
      </w:r>
      <w:r>
        <w:rPr>
          <w:rFonts w:ascii="Arial" w:hAnsi="Arial"/>
          <w:color w:val="auto"/>
          <w:sz w:val="22"/>
          <w:szCs w:val="22"/>
        </w:rPr>
        <w:t xml:space="preserve">ao </w:t>
      </w:r>
      <w:r>
        <w:rPr>
          <w:rFonts w:ascii="Arial" w:hAnsi="Arial"/>
          <w:color w:val="auto"/>
          <w:sz w:val="22"/>
          <w:szCs w:val="22"/>
        </w:rPr>
        <w:t>Cadastro Nacional de Empresas Inidôneas ou Suspensas –</w:t>
      </w:r>
      <w:r>
        <w:rPr>
          <w:rFonts w:ascii="Arial" w:hAnsi="Arial"/>
          <w:color w:val="auto"/>
          <w:sz w:val="22"/>
          <w:szCs w:val="22"/>
        </w:rPr>
        <w:t xml:space="preserve"> CEIS e ao </w:t>
      </w:r>
      <w:r>
        <w:rPr>
          <w:rFonts w:eastAsia="Times New Roman" w:cs="Spranq eco sans" w:ascii="Arial" w:hAnsi="Arial"/>
          <w:b w:val="false"/>
          <w:bCs w:val="false"/>
          <w:color w:val="auto"/>
          <w:sz w:val="22"/>
          <w:szCs w:val="22"/>
          <w:u w:val="none"/>
          <w:lang w:val="pt-BR" w:eastAsia="pt-BR" w:bidi="pt-BR"/>
        </w:rPr>
        <w:t xml:space="preserve">Cadastro Nacional de Condenações Cíveis por Ato de Improbidade Administrativa </w:t>
      </w:r>
      <w:r>
        <w:rPr>
          <w:rFonts w:eastAsia="Times New Roman" w:cs="Spranq eco sans" w:ascii="Arial" w:hAnsi="Arial"/>
          <w:b w:val="false"/>
          <w:bCs w:val="false"/>
          <w:color w:val="auto"/>
          <w:sz w:val="22"/>
          <w:szCs w:val="22"/>
          <w:u w:val="none"/>
          <w:lang w:val="pt-BR" w:eastAsia="pt-BR" w:bidi="pt-BR"/>
        </w:rPr>
        <w:t>e Inelegibilidade – CNCIAI</w:t>
      </w:r>
      <w:r>
        <w:rPr>
          <w:rFonts w:eastAsia="Times New Roman" w:cs="Spranq eco sans" w:ascii="Arial" w:hAnsi="Arial"/>
          <w:b w:val="false"/>
          <w:bCs w:val="false"/>
          <w:color w:val="auto"/>
          <w:sz w:val="22"/>
          <w:szCs w:val="22"/>
          <w:u w:val="none"/>
          <w:lang w:val="pt-BR" w:eastAsia="pt-BR" w:bidi="pt-BR"/>
        </w:rPr>
        <w:t xml:space="preserve">, </w:t>
      </w:r>
      <w:r>
        <w:rPr>
          <w:rFonts w:ascii="Arial" w:hAnsi="Arial"/>
          <w:color w:val="auto"/>
          <w:sz w:val="22"/>
          <w:szCs w:val="22"/>
        </w:rPr>
        <w:t>cujos resultados serão anexados aos autos do processo.</w:t>
      </w:r>
    </w:p>
    <w:p>
      <w:pPr>
        <w:pStyle w:val="Normal1"/>
        <w:jc w:val="both"/>
        <w:rPr>
          <w:rFonts w:ascii="Arial" w:hAnsi="Arial"/>
          <w:i w:val="false"/>
          <w:i w:val="false"/>
          <w:iCs w:val="false"/>
          <w:color w:val="auto"/>
          <w:sz w:val="22"/>
          <w:szCs w:val="22"/>
        </w:rPr>
      </w:pPr>
      <w:r>
        <w:rPr>
          <w:rFonts w:ascii="Arial" w:hAnsi="Arial"/>
          <w:i w:val="false"/>
          <w:iCs w:val="false"/>
          <w:color w:val="auto"/>
          <w:sz w:val="22"/>
          <w:szCs w:val="22"/>
        </w:rPr>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t>18.4 Na hipótese de a LICITANTE vencedora não comprovar as condições de habilitação consignadas neste edital, não apresentar a documentação substitutiva de regularidade no prazo concedido ou se recusar a assinar o contrato, poderá ser convocada LICITANTE remanescente, respeitada a ordem de classificação, para, após a comprovação dos requisitos para habilitação, analisada a proposta e eventuais documentos complementares e, feita a negociação, assinar o contrato, sujeitando–se a LICITANTE desistente às sanções administrativas descritas neste edital.</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t>18.4.1 Na hipótese de nenhuma LICITANTE aceitar a contratação nos termos do item anterior e desde que o respectivo valor seja igual ou inferior ao orçamento estimado para a contratação, será facultado ao SERPRO:</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t>a) convocar as licitantes remanescentes para negociação, na ordem de classificação, com vistas à obtenção de preço melhor, mesmo que acima do preço do adjudicatário;</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t>b) adjudicar e celebrar o contrato nas condições ofertadas pelas licitantes remanescentes, atendida a ordem classificatória, quando frustrada a negociação de melhor condição.</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jc w:val="both"/>
        <w:rPr>
          <w:rFonts w:ascii="Arial" w:hAnsi="Arial" w:eastAsia="Spranq eco sans" w:cs="Spranq eco sans"/>
          <w:i w:val="false"/>
          <w:i w:val="false"/>
          <w:iCs w:val="false"/>
          <w:color w:val="auto"/>
          <w:sz w:val="22"/>
          <w:szCs w:val="22"/>
        </w:rPr>
      </w:pPr>
      <w:r>
        <w:rPr>
          <w:rFonts w:eastAsia="Spranq eco sans" w:cs="Spranq eco sans" w:ascii="Arial" w:hAnsi="Arial"/>
          <w:i w:val="false"/>
          <w:iCs w:val="false"/>
          <w:color w:val="auto"/>
          <w:sz w:val="22"/>
          <w:szCs w:val="22"/>
        </w:rPr>
        <w:t>18.5 As condições de habilitação que determinaram a LICITANTE como vencedora do certame deverão ser mantidas durante a vigência do contrato.</w:t>
      </w:r>
    </w:p>
    <w:p>
      <w:pPr>
        <w:pStyle w:val="Normal1"/>
        <w:jc w:val="both"/>
        <w:rPr>
          <w:rFonts w:ascii="Arial" w:hAnsi="Arial"/>
          <w:i w:val="false"/>
          <w:i w:val="false"/>
          <w:iCs w:val="false"/>
          <w:color w:val="auto"/>
          <w:sz w:val="22"/>
          <w:szCs w:val="22"/>
        </w:rPr>
      </w:pPr>
      <w:r>
        <w:rPr>
          <w:rFonts w:ascii="Arial" w:hAnsi="Arial"/>
          <w:i w:val="false"/>
          <w:iCs w:val="false"/>
          <w:color w:val="auto"/>
          <w:sz w:val="22"/>
          <w:szCs w:val="22"/>
        </w:rPr>
        <w:t xml:space="preserve"> </w:t>
      </w:r>
    </w:p>
    <w:p>
      <w:pPr>
        <w:pStyle w:val="Normal"/>
        <w:rPr>
          <w:rFonts w:ascii="Arial" w:hAnsi="Arial"/>
          <w:color w:val="auto"/>
          <w:sz w:val="22"/>
          <w:szCs w:val="22"/>
        </w:rPr>
      </w:pPr>
      <w:r>
        <w:rPr>
          <w:rFonts w:ascii="Arial" w:hAnsi="Arial"/>
          <w:color w:val="auto"/>
          <w:sz w:val="22"/>
          <w:szCs w:val="22"/>
        </w:rPr>
        <w:t>18.</w:t>
      </w:r>
      <w:r>
        <w:rPr>
          <w:rFonts w:ascii="Arial" w:hAnsi="Arial"/>
          <w:color w:val="auto"/>
          <w:sz w:val="22"/>
          <w:szCs w:val="22"/>
        </w:rPr>
        <w:t>6</w:t>
      </w:r>
      <w:r>
        <w:rPr>
          <w:rFonts w:ascii="Arial" w:hAnsi="Arial"/>
          <w:color w:val="auto"/>
          <w:sz w:val="22"/>
          <w:szCs w:val="22"/>
        </w:rPr>
        <w:tab/>
      </w:r>
      <w:r>
        <w:rPr>
          <w:rFonts w:ascii="Arial" w:hAnsi="Arial"/>
          <w:color w:val="auto"/>
          <w:sz w:val="22"/>
          <w:szCs w:val="22"/>
        </w:rPr>
        <w:t>Da assinatura eletrônica do contrato</w:t>
      </w:r>
    </w:p>
    <w:p>
      <w:pPr>
        <w:pStyle w:val="Normal"/>
        <w:rPr>
          <w:rFonts w:ascii="Arial" w:hAnsi="Arial"/>
          <w:color w:val="auto"/>
          <w:sz w:val="22"/>
          <w:szCs w:val="22"/>
          <w:shd w:fill="auto" w:val="clear"/>
        </w:rPr>
      </w:pPr>
      <w:r>
        <w:rPr>
          <w:rFonts w:ascii="Arial" w:hAnsi="Arial"/>
          <w:color w:val="000000"/>
          <w:sz w:val="22"/>
          <w:szCs w:val="22"/>
          <w:shd w:fill="auto" w:val="clear"/>
        </w:rPr>
      </w:r>
    </w:p>
    <w:p>
      <w:pPr>
        <w:pStyle w:val="Normal"/>
        <w:rPr>
          <w:rFonts w:ascii="Arial" w:hAnsi="Arial"/>
          <w:color w:val="auto"/>
          <w:sz w:val="22"/>
          <w:szCs w:val="22"/>
          <w:shd w:fill="auto" w:val="clear"/>
        </w:rPr>
      </w:pPr>
      <w:r>
        <w:rPr>
          <w:rFonts w:ascii="Arial" w:hAnsi="Arial"/>
          <w:color w:val="000000"/>
          <w:sz w:val="22"/>
          <w:szCs w:val="22"/>
          <w:shd w:fill="auto" w:val="clear"/>
        </w:rPr>
        <w:t>18.</w:t>
      </w:r>
      <w:r>
        <w:rPr>
          <w:rFonts w:ascii="Arial" w:hAnsi="Arial"/>
          <w:color w:val="000000"/>
          <w:sz w:val="22"/>
          <w:szCs w:val="22"/>
          <w:shd w:fill="auto" w:val="clear"/>
        </w:rPr>
        <w:t>6</w:t>
      </w:r>
      <w:r>
        <w:rPr>
          <w:rFonts w:ascii="Arial" w:hAnsi="Arial"/>
          <w:color w:val="000000"/>
          <w:sz w:val="22"/>
          <w:szCs w:val="22"/>
          <w:shd w:fill="auto" w:val="clear"/>
        </w:rPr>
        <w:t>.</w:t>
      </w:r>
      <w:r>
        <w:rPr>
          <w:rFonts w:ascii="Arial" w:hAnsi="Arial"/>
          <w:color w:val="000000"/>
          <w:sz w:val="22"/>
          <w:szCs w:val="22"/>
          <w:shd w:fill="auto" w:val="clear"/>
        </w:rPr>
        <w:t>1 A assinatura do contrato e de seus posteriores aditivos se dará por meio da utilização de certificado digital e se constitui uma OBRIGATORIEDADE aos LICITANTES, em virtude de seu cadastramento do SICAF.</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18.</w:t>
      </w:r>
      <w:r>
        <w:rPr>
          <w:rFonts w:ascii="Arial" w:hAnsi="Arial"/>
          <w:color w:val="auto"/>
          <w:sz w:val="22"/>
          <w:szCs w:val="22"/>
        </w:rPr>
        <w:t>6</w:t>
      </w:r>
      <w:r>
        <w:rPr>
          <w:rFonts w:ascii="Arial" w:hAnsi="Arial"/>
          <w:color w:val="auto"/>
          <w:sz w:val="22"/>
          <w:szCs w:val="22"/>
        </w:rPr>
        <w:t>.</w:t>
      </w:r>
      <w:r>
        <w:rPr>
          <w:rFonts w:ascii="Arial" w:hAnsi="Arial"/>
          <w:color w:val="auto"/>
          <w:sz w:val="22"/>
          <w:szCs w:val="22"/>
        </w:rPr>
        <w:t xml:space="preserve">2 </w:t>
      </w:r>
      <w:r>
        <w:rPr>
          <w:rFonts w:eastAsia="Times New Roman" w:cs="Times New Roman" w:ascii="Arial" w:hAnsi="Arial"/>
          <w:b w:val="false"/>
          <w:bCs w:val="false"/>
          <w:color w:val="000000"/>
          <w:sz w:val="22"/>
          <w:szCs w:val="22"/>
          <w:shd w:fill="auto" w:val="clear"/>
          <w:lang w:val="pt-BR" w:eastAsia="zxx" w:bidi="ar-SA"/>
        </w:rPr>
        <w:t>Para assinar DIGITALMENTE o contrato, o representante da LICITANTE deverá dispor de Certificação Digital, conforme a Infraestrutura de Chaves Públicas Brasileira (ICP-BRASIL), e utilizar o Assinador Digital do SERPRO</w:t>
      </w:r>
      <w:r>
        <w:rPr>
          <w:rFonts w:ascii="Arial" w:hAnsi="Arial"/>
          <w:color w:val="auto"/>
          <w:sz w:val="22"/>
          <w:szCs w:val="22"/>
        </w:rPr>
        <w:t>.</w:t>
      </w:r>
      <w:r>
        <w:rPr>
          <w:rFonts w:ascii="Arial" w:hAnsi="Arial"/>
          <w:color w:val="auto"/>
          <w:sz w:val="22"/>
          <w:szCs w:val="22"/>
        </w:rPr>
        <w:t xml:space="preserve"> </w:t>
      </w:r>
      <w:r>
        <w:rPr>
          <w:rFonts w:eastAsia="Times New Roman" w:cs="Times New Roman" w:ascii="Arial" w:hAnsi="Arial"/>
          <w:b w:val="false"/>
          <w:bCs w:val="false"/>
          <w:color w:val="000000"/>
          <w:sz w:val="22"/>
          <w:szCs w:val="22"/>
          <w:shd w:fill="auto" w:val="clear"/>
          <w:lang w:val="pt-BR" w:eastAsia="zxx" w:bidi="ar-SA"/>
        </w:rPr>
        <w:t xml:space="preserve">A assinatura digital deverá ser de um representante legal da empresa com competência para firmar </w:t>
      </w:r>
      <w:r>
        <w:rPr>
          <w:rFonts w:eastAsia="Times New Roman" w:cs="Times New Roman" w:ascii="Arial" w:hAnsi="Arial"/>
          <w:b w:val="false"/>
          <w:bCs w:val="false"/>
          <w:color w:val="000000"/>
          <w:sz w:val="22"/>
          <w:szCs w:val="22"/>
          <w:shd w:fill="auto" w:val="clear"/>
          <w:lang w:val="pt-BR" w:eastAsia="zxx" w:bidi="ar-SA"/>
        </w:rPr>
        <w:t>contratos</w:t>
      </w:r>
      <w:r>
        <w:rPr>
          <w:rFonts w:eastAsia="Times New Roman" w:cs="Times New Roman" w:ascii="Arial" w:hAnsi="Arial"/>
          <w:b w:val="false"/>
          <w:bCs w:val="false"/>
          <w:color w:val="000000"/>
          <w:sz w:val="22"/>
          <w:szCs w:val="22"/>
          <w:shd w:fill="auto" w:val="clear"/>
          <w:lang w:val="pt-BR" w:eastAsia="zxx" w:bidi="ar-SA"/>
        </w:rPr>
        <w:t xml:space="preserve"> ou por meio da assinatura digital da pessoa jurídica.</w:t>
      </w:r>
    </w:p>
    <w:p>
      <w:pPr>
        <w:pStyle w:val="Normal"/>
        <w:rPr>
          <w:rFonts w:ascii="Arial" w:hAnsi="Arial" w:eastAsia="Times New Roman" w:cs="Times New Roman"/>
          <w:b w:val="false"/>
          <w:bCs w:val="false"/>
          <w:color w:val="auto"/>
          <w:sz w:val="22"/>
          <w:szCs w:val="22"/>
          <w:shd w:fill="auto" w:val="clear"/>
          <w:lang w:val="pt-BR" w:eastAsia="zxx" w:bidi="ar-SA"/>
        </w:rPr>
      </w:pPr>
      <w:r>
        <w:rPr>
          <w:rFonts w:eastAsia="Times New Roman" w:cs="Times New Roman" w:ascii="Arial" w:hAnsi="Arial"/>
          <w:b w:val="false"/>
          <w:bCs w:val="false"/>
          <w:color w:val="000000"/>
          <w:sz w:val="22"/>
          <w:szCs w:val="22"/>
          <w:shd w:fill="auto" w:val="clear"/>
          <w:lang w:val="pt-BR" w:eastAsia="zxx" w:bidi="ar-SA"/>
        </w:rPr>
      </w:r>
    </w:p>
    <w:p>
      <w:pPr>
        <w:pStyle w:val="Cabealho"/>
        <w:tabs>
          <w:tab w:val="clear" w:pos="709"/>
          <w:tab w:val="left" w:pos="850" w:leader="none"/>
        </w:tabs>
        <w:spacing w:lineRule="auto" w:line="240"/>
        <w:ind w:left="0" w:right="0" w:hanging="0"/>
        <w:rPr>
          <w:rFonts w:ascii="Arial" w:hAnsi="Arial"/>
          <w:color w:val="auto"/>
          <w:sz w:val="22"/>
          <w:szCs w:val="22"/>
        </w:rPr>
      </w:pPr>
      <w:r>
        <w:rPr>
          <w:rFonts w:eastAsia="Times New Roman" w:cs="Times New Roman" w:ascii="Arial" w:hAnsi="Arial"/>
          <w:b w:val="false"/>
          <w:bCs w:val="false"/>
          <w:color w:val="000000"/>
          <w:sz w:val="22"/>
          <w:szCs w:val="22"/>
          <w:shd w:fill="auto" w:val="clear"/>
          <w:lang w:val="pt-BR" w:eastAsia="zxx" w:bidi="ar-SA"/>
        </w:rPr>
        <w:t>18.</w:t>
      </w:r>
      <w:r>
        <w:rPr>
          <w:rFonts w:eastAsia="Times New Roman" w:cs="Times New Roman" w:ascii="Arial" w:hAnsi="Arial"/>
          <w:b w:val="false"/>
          <w:bCs w:val="false"/>
          <w:color w:val="000000"/>
          <w:sz w:val="22"/>
          <w:szCs w:val="22"/>
          <w:shd w:fill="auto" w:val="clear"/>
          <w:lang w:val="pt-BR" w:eastAsia="zxx" w:bidi="ar-SA"/>
        </w:rPr>
        <w:t>6</w:t>
      </w:r>
      <w:r>
        <w:rPr>
          <w:rFonts w:eastAsia="Times New Roman" w:cs="Times New Roman" w:ascii="Arial" w:hAnsi="Arial"/>
          <w:b w:val="false"/>
          <w:bCs w:val="false"/>
          <w:color w:val="000000"/>
          <w:sz w:val="22"/>
          <w:szCs w:val="22"/>
          <w:shd w:fill="auto" w:val="clear"/>
          <w:lang w:val="pt-BR" w:eastAsia="zxx" w:bidi="ar-SA"/>
        </w:rPr>
        <w:t>.</w:t>
      </w:r>
      <w:r>
        <w:rPr>
          <w:rFonts w:eastAsia="Times New Roman" w:cs="Times New Roman" w:ascii="Arial" w:hAnsi="Arial"/>
          <w:b w:val="false"/>
          <w:bCs w:val="false"/>
          <w:color w:val="000000"/>
          <w:sz w:val="22"/>
          <w:szCs w:val="22"/>
          <w:shd w:fill="auto" w:val="clear"/>
          <w:lang w:val="pt-BR" w:eastAsia="zxx" w:bidi="ar-SA"/>
        </w:rPr>
        <w:t>2</w:t>
      </w:r>
      <w:r>
        <w:rPr>
          <w:rFonts w:eastAsia="Times New Roman" w:cs="Times New Roman" w:ascii="Arial" w:hAnsi="Arial"/>
          <w:b w:val="false"/>
          <w:bCs w:val="false"/>
          <w:color w:val="000000"/>
          <w:sz w:val="22"/>
          <w:szCs w:val="22"/>
          <w:shd w:fill="auto" w:val="clear"/>
          <w:lang w:val="pt-BR" w:eastAsia="zxx" w:bidi="ar-SA"/>
        </w:rPr>
        <w:t xml:space="preserve">.1 </w:t>
      </w:r>
      <w:r>
        <w:rPr>
          <w:rFonts w:eastAsia="Times New Roman" w:cs="Times New Roman" w:ascii="Arial" w:hAnsi="Arial"/>
          <w:b w:val="false"/>
          <w:bCs w:val="false"/>
          <w:color w:val="000000"/>
          <w:sz w:val="22"/>
          <w:szCs w:val="22"/>
          <w:shd w:fill="auto" w:val="clear"/>
          <w:lang w:val="pt-BR" w:eastAsia="zxx" w:bidi="ar-SA"/>
        </w:rPr>
        <w:t xml:space="preserve">Em caso de dificuldades técnicas para o uso da ferramenta, o representante da LICITANTE poderá se dirigir a qualquer Regional do SERPRO e providenciar a assinatura </w:t>
      </w:r>
      <w:r>
        <w:rPr>
          <w:rFonts w:eastAsia="Times New Roman" w:cs="Times New Roman" w:ascii="Arial" w:hAnsi="Arial"/>
          <w:b w:val="false"/>
          <w:bCs w:val="false"/>
          <w:color w:val="000000"/>
          <w:sz w:val="22"/>
          <w:szCs w:val="22"/>
          <w:shd w:fill="auto" w:val="clear"/>
          <w:lang w:val="pt-BR" w:eastAsia="zxx" w:bidi="ar-SA"/>
        </w:rPr>
        <w:t>do contrato</w:t>
      </w:r>
      <w:r>
        <w:rPr>
          <w:rFonts w:eastAsia="Times New Roman" w:cs="Times New Roman" w:ascii="Arial" w:hAnsi="Arial"/>
          <w:b w:val="false"/>
          <w:bCs w:val="false"/>
          <w:color w:val="000000"/>
          <w:sz w:val="22"/>
          <w:szCs w:val="22"/>
          <w:shd w:fill="auto" w:val="clear"/>
          <w:lang w:val="pt-BR" w:eastAsia="zxx" w:bidi="ar-SA"/>
        </w:rPr>
        <w:t xml:space="preserve"> junto a um empregado do SERPRO.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18.</w:t>
      </w:r>
      <w:r>
        <w:rPr>
          <w:rFonts w:ascii="Arial" w:hAnsi="Arial"/>
          <w:color w:val="auto"/>
          <w:sz w:val="22"/>
          <w:szCs w:val="22"/>
        </w:rPr>
        <w:t>6</w:t>
      </w:r>
      <w:r>
        <w:rPr>
          <w:rFonts w:ascii="Arial" w:hAnsi="Arial"/>
          <w:color w:val="auto"/>
          <w:sz w:val="22"/>
          <w:szCs w:val="22"/>
        </w:rPr>
        <w:t>.</w:t>
      </w:r>
      <w:r>
        <w:rPr>
          <w:rFonts w:ascii="Arial" w:hAnsi="Arial"/>
          <w:color w:val="auto"/>
          <w:sz w:val="22"/>
          <w:szCs w:val="22"/>
        </w:rPr>
        <w:t>3</w:t>
      </w:r>
      <w:r>
        <w:rPr>
          <w:rFonts w:ascii="Arial" w:hAnsi="Arial"/>
          <w:color w:val="auto"/>
          <w:sz w:val="22"/>
          <w:szCs w:val="22"/>
        </w:rPr>
        <w:tab/>
        <w:t>No endereço eletrônico http://www.iti.gov.br/icp–brasil/estrutura estão disponíveis as autoridades certificadoras e as autoridades de registro que podem emitir certificado digital no Padrão ICP/Brasil.</w:t>
      </w:r>
    </w:p>
    <w:p>
      <w:pPr>
        <w:pStyle w:val="Normal"/>
        <w:widowControl/>
        <w:suppressAutoHyphens w:val="true"/>
        <w:kinsoku w:val="true"/>
        <w:overflowPunct w:val="true"/>
        <w:autoSpaceDE w:val="true"/>
        <w:bidi w:val="0"/>
        <w:ind w:left="0" w:right="0" w:hanging="0"/>
        <w:jc w:val="both"/>
        <w:rPr>
          <w:rFonts w:ascii="Arial" w:hAnsi="Arial"/>
          <w:color w:val="auto"/>
          <w:sz w:val="22"/>
          <w:szCs w:val="22"/>
        </w:rPr>
      </w:pPr>
      <w:r>
        <w:rPr>
          <w:rFonts w:ascii="Arial" w:hAnsi="Arial"/>
          <w:color w:val="auto"/>
          <w:sz w:val="22"/>
          <w:szCs w:val="22"/>
        </w:rPr>
      </w:r>
    </w:p>
    <w:p>
      <w:pPr>
        <w:pStyle w:val="Normal"/>
        <w:jc w:val="center"/>
        <w:rPr>
          <w:rFonts w:ascii="Arial" w:hAnsi="Arial"/>
          <w:b/>
          <w:bCs/>
          <w:color w:val="auto"/>
          <w:sz w:val="22"/>
          <w:szCs w:val="22"/>
        </w:rPr>
      </w:pPr>
      <w:r>
        <w:rPr>
          <w:rFonts w:ascii="Arial" w:hAnsi="Arial"/>
          <w:b/>
          <w:bCs/>
          <w:color w:val="auto"/>
          <w:sz w:val="22"/>
          <w:szCs w:val="22"/>
        </w:rPr>
        <w:t>SEÇÃO X</w:t>
      </w:r>
      <w:r>
        <w:rPr>
          <w:rFonts w:ascii="Arial" w:hAnsi="Arial"/>
          <w:b/>
          <w:bCs/>
          <w:color w:val="auto"/>
          <w:sz w:val="22"/>
          <w:szCs w:val="22"/>
        </w:rPr>
        <w:t>IX</w:t>
      </w:r>
    </w:p>
    <w:p>
      <w:pPr>
        <w:pStyle w:val="Ttulo1"/>
        <w:tabs>
          <w:tab w:val="left" w:pos="0" w:leader="none"/>
        </w:tabs>
        <w:ind w:left="0" w:right="0" w:hanging="0"/>
        <w:rPr>
          <w:rFonts w:ascii="Arial" w:hAnsi="Arial" w:eastAsia="Times New Roman" w:cs="Times New Roman"/>
          <w:b/>
          <w:bCs/>
          <w:color w:val="auto"/>
          <w:sz w:val="22"/>
          <w:szCs w:val="22"/>
          <w:shd w:fill="auto" w:val="clear"/>
          <w:lang w:val="pt-BR" w:eastAsia="zxx" w:bidi="ar-SA"/>
        </w:rPr>
      </w:pPr>
      <w:bookmarkStart w:id="23" w:name="__RefHeading__15316_1562566017"/>
      <w:bookmarkEnd w:id="23"/>
      <w:r>
        <w:rPr>
          <w:rFonts w:eastAsia="Times New Roman" w:cs="Times New Roman"/>
          <w:b/>
          <w:bCs/>
          <w:color w:val="000000"/>
          <w:sz w:val="22"/>
          <w:szCs w:val="22"/>
          <w:shd w:fill="auto" w:val="clear"/>
          <w:lang w:val="pt-BR" w:eastAsia="zxx" w:bidi="ar-SA"/>
        </w:rPr>
        <w:t>DAS SANÇÕES ADMINISTRATIVAS</w:t>
      </w:r>
    </w:p>
    <w:p>
      <w:pPr>
        <w:pStyle w:val="Normal"/>
        <w:widowControl/>
        <w:suppressLineNumbers/>
        <w:suppressAutoHyphens w:val="true"/>
        <w:spacing w:lineRule="auto" w:line="240" w:before="0" w:after="0"/>
        <w:ind w:left="0" w:right="0" w:hanging="0"/>
        <w:jc w:val="center"/>
        <w:rPr>
          <w:rFonts w:ascii="Arial" w:hAnsi="Arial"/>
          <w:color w:val="auto"/>
          <w:sz w:val="22"/>
          <w:szCs w:val="22"/>
        </w:rPr>
      </w:pPr>
      <w:r>
        <w:rPr>
          <w:rFonts w:ascii="Arial" w:hAnsi="Arial"/>
          <w:color w:val="auto"/>
          <w:sz w:val="22"/>
          <w:szCs w:val="22"/>
        </w:rPr>
      </w:r>
    </w:p>
    <w:p>
      <w:pPr>
        <w:pStyle w:val="Normal"/>
        <w:keepNext w:val="false"/>
        <w:pageBreakBefore w:val="false"/>
        <w:widowControl/>
        <w:suppressLineNumbers/>
        <w:suppressAutoHyphens w:val="true"/>
        <w:bidi w:val="0"/>
        <w:spacing w:lineRule="auto" w:line="240" w:before="0" w:after="0"/>
        <w:ind w:left="0" w:right="0" w:hanging="0"/>
        <w:jc w:val="both"/>
        <w:rPr>
          <w:rFonts w:ascii="Arial" w:hAnsi="Arial" w:eastAsia="Times New Roman" w:cs="Times New Roman"/>
          <w:b w:val="false"/>
          <w:bCs w:val="false"/>
          <w:color w:val="auto"/>
          <w:sz w:val="22"/>
          <w:szCs w:val="22"/>
          <w:shd w:fill="auto" w:val="clear"/>
          <w:lang w:val="pt-BR" w:eastAsia="zxx" w:bidi="ar-SA"/>
        </w:rPr>
      </w:pPr>
      <w:r>
        <w:rPr>
          <w:rFonts w:eastAsia="Times New Roman" w:cs="Times New Roman" w:ascii="Arial" w:hAnsi="Arial"/>
          <w:b w:val="false"/>
          <w:bCs w:val="false"/>
          <w:color w:val="000000"/>
          <w:sz w:val="22"/>
          <w:szCs w:val="22"/>
          <w:shd w:fill="auto" w:val="clear"/>
          <w:lang w:val="pt-BR" w:eastAsia="zxx" w:bidi="ar-SA"/>
        </w:rPr>
        <w:t>19.1</w:t>
        <w:tab/>
        <w:t>Ficará impedida de licitar e contratar com o SERPRO, pelo prazo de até 2 (dois) anos, com registro obrigatório das penalidades no Sistema de Cadastramento Unificado de Fornecedores (SICAF) e no Cadastro Nacional de Empresas Inidôneas ou Suspensas (CEIS), sem prejuízo das multas previstas n</w:t>
      </w:r>
      <w:r>
        <w:rPr>
          <w:rFonts w:eastAsia="Times New Roman" w:cs="Times New Roman" w:ascii="Arial" w:hAnsi="Arial"/>
          <w:b w:val="false"/>
          <w:bCs w:val="false"/>
          <w:color w:val="000000"/>
          <w:sz w:val="22"/>
          <w:szCs w:val="22"/>
          <w:shd w:fill="auto" w:val="clear"/>
          <w:lang w:val="pt-BR" w:eastAsia="zxx" w:bidi="ar-SA"/>
        </w:rPr>
        <w:t>essa</w:t>
      </w:r>
      <w:r>
        <w:rPr>
          <w:rFonts w:eastAsia="Times New Roman" w:cs="Times New Roman" w:ascii="Arial" w:hAnsi="Arial"/>
          <w:b w:val="false"/>
          <w:bCs w:val="false"/>
          <w:color w:val="000000"/>
          <w:sz w:val="22"/>
          <w:szCs w:val="22"/>
          <w:shd w:fill="auto" w:val="clear"/>
          <w:lang w:val="pt-BR" w:eastAsia="zxx" w:bidi="ar-SA"/>
        </w:rPr>
        <w:t xml:space="preserve"> </w:t>
      </w:r>
      <w:r>
        <w:rPr>
          <w:rFonts w:eastAsia="Times New Roman" w:cs="Times New Roman" w:ascii="Arial" w:hAnsi="Arial"/>
          <w:b w:val="false"/>
          <w:bCs w:val="false"/>
          <w:color w:val="000000"/>
          <w:sz w:val="22"/>
          <w:szCs w:val="22"/>
          <w:shd w:fill="auto" w:val="clear"/>
          <w:lang w:val="pt-BR" w:eastAsia="zxx" w:bidi="ar-SA"/>
        </w:rPr>
        <w:t>seção</w:t>
      </w:r>
      <w:r>
        <w:rPr>
          <w:rFonts w:eastAsia="Times New Roman" w:cs="Times New Roman" w:ascii="Arial" w:hAnsi="Arial"/>
          <w:b w:val="false"/>
          <w:bCs w:val="false"/>
          <w:color w:val="000000"/>
          <w:sz w:val="22"/>
          <w:szCs w:val="22"/>
          <w:shd w:fill="auto" w:val="clear"/>
          <w:lang w:val="pt-BR" w:eastAsia="zxx" w:bidi="ar-SA"/>
        </w:rPr>
        <w:t xml:space="preserve"> e das demais cominações legais, a empresa que incorrer em algum dos eventos previstos neste edital.</w:t>
      </w:r>
    </w:p>
    <w:p>
      <w:pPr>
        <w:pStyle w:val="Normal"/>
        <w:bidi w:val="0"/>
        <w:spacing w:lineRule="auto" w:line="240" w:before="113" w:after="113"/>
        <w:jc w:val="both"/>
        <w:rPr>
          <w:rFonts w:ascii="Arial" w:hAnsi="Arial" w:eastAsia="Times New Roman" w:cs="Times New Roman"/>
          <w:b w:val="false"/>
          <w:bCs w:val="false"/>
          <w:color w:val="auto"/>
          <w:sz w:val="22"/>
          <w:szCs w:val="22"/>
          <w:shd w:fill="auto" w:val="clear"/>
          <w:lang w:val="pt-BR" w:eastAsia="zxx" w:bidi="ar-SA"/>
        </w:rPr>
      </w:pPr>
      <w:r>
        <w:rPr>
          <w:rFonts w:eastAsia="Times New Roman" w:cs="Times New Roman" w:ascii="Arial" w:hAnsi="Arial"/>
          <w:b w:val="false"/>
          <w:bCs w:val="false"/>
          <w:color w:val="000000"/>
          <w:sz w:val="22"/>
          <w:szCs w:val="22"/>
          <w:shd w:fill="auto" w:val="clear"/>
          <w:lang w:val="pt-BR" w:eastAsia="zxx" w:bidi="ar-SA"/>
        </w:rPr>
        <w:t>19.</w:t>
      </w:r>
      <w:r>
        <w:rPr>
          <w:rFonts w:eastAsia="Times New Roman" w:cs="Times New Roman" w:ascii="Arial" w:hAnsi="Arial"/>
          <w:b w:val="false"/>
          <w:bCs w:val="false"/>
          <w:color w:val="000000"/>
          <w:sz w:val="22"/>
          <w:szCs w:val="22"/>
          <w:shd w:fill="auto" w:val="clear"/>
          <w:lang w:val="pt-BR" w:eastAsia="zxx" w:bidi="ar-SA"/>
        </w:rPr>
        <w:t>2</w:t>
      </w:r>
      <w:r>
        <w:rPr>
          <w:rFonts w:eastAsia="Times New Roman" w:cs="Times New Roman" w:ascii="Arial" w:hAnsi="Arial"/>
          <w:b w:val="false"/>
          <w:bCs w:val="false"/>
          <w:color w:val="000000"/>
          <w:sz w:val="22"/>
          <w:szCs w:val="22"/>
          <w:shd w:fill="auto" w:val="clear"/>
          <w:lang w:val="pt-BR" w:eastAsia="zxx" w:bidi="ar-SA"/>
        </w:rPr>
        <w:tab/>
      </w:r>
      <w:r>
        <w:rPr>
          <w:rFonts w:eastAsia="Times New Roman" w:cs="Times New Roman" w:ascii="Arial" w:hAnsi="Arial"/>
          <w:b w:val="false"/>
          <w:bCs w:val="false"/>
          <w:color w:val="000000"/>
          <w:sz w:val="22"/>
          <w:szCs w:val="22"/>
          <w:shd w:fill="auto" w:val="clear"/>
          <w:lang w:val="pt-BR" w:eastAsia="zxx" w:bidi="ar-SA"/>
        </w:rPr>
        <w:t>Estará</w:t>
      </w:r>
      <w:r>
        <w:rPr>
          <w:rFonts w:eastAsia="Times New Roman" w:cs="Times New Roman" w:ascii="Arial" w:hAnsi="Arial"/>
          <w:b w:val="false"/>
          <w:bCs w:val="false"/>
          <w:color w:val="000000"/>
          <w:sz w:val="22"/>
          <w:szCs w:val="22"/>
          <w:shd w:fill="auto" w:val="clear"/>
          <w:lang w:val="pt-BR" w:eastAsia="zxx" w:bidi="ar-SA"/>
        </w:rPr>
        <w:t xml:space="preserve"> sujeita </w:t>
      </w:r>
      <w:r>
        <w:rPr>
          <w:rFonts w:eastAsia="Times New Roman" w:cs="Times New Roman" w:ascii="Arial" w:hAnsi="Arial"/>
          <w:b w:val="false"/>
          <w:bCs w:val="false"/>
          <w:color w:val="000000"/>
          <w:sz w:val="22"/>
          <w:szCs w:val="22"/>
          <w:shd w:fill="auto" w:val="clear"/>
          <w:lang w:val="pt-BR" w:eastAsia="zxx" w:bidi="ar-SA"/>
        </w:rPr>
        <w:t>às</w:t>
      </w:r>
      <w:r>
        <w:rPr>
          <w:rFonts w:eastAsia="Times New Roman" w:cs="Times New Roman" w:ascii="Arial" w:hAnsi="Arial"/>
          <w:b w:val="false"/>
          <w:bCs w:val="false"/>
          <w:color w:val="000000"/>
          <w:sz w:val="22"/>
          <w:szCs w:val="22"/>
          <w:shd w:fill="auto" w:val="clear"/>
          <w:lang w:val="pt-BR" w:eastAsia="zxx" w:bidi="ar-SA"/>
        </w:rPr>
        <w:t xml:space="preserve"> penalidade</w:t>
      </w:r>
      <w:r>
        <w:rPr>
          <w:rFonts w:eastAsia="Times New Roman" w:cs="Times New Roman" w:ascii="Arial" w:hAnsi="Arial"/>
          <w:b w:val="false"/>
          <w:bCs w:val="false"/>
          <w:color w:val="000000"/>
          <w:sz w:val="22"/>
          <w:szCs w:val="22"/>
          <w:shd w:fill="auto" w:val="clear"/>
          <w:lang w:val="pt-BR" w:eastAsia="zxx" w:bidi="ar-SA"/>
        </w:rPr>
        <w:t>s</w:t>
      </w:r>
      <w:r>
        <w:rPr>
          <w:rFonts w:eastAsia="Times New Roman" w:cs="Times New Roman" w:ascii="Arial" w:hAnsi="Arial"/>
          <w:b w:val="false"/>
          <w:bCs w:val="false"/>
          <w:color w:val="000000"/>
          <w:sz w:val="22"/>
          <w:szCs w:val="22"/>
          <w:shd w:fill="auto" w:val="clear"/>
          <w:lang w:val="pt-BR" w:eastAsia="zxx" w:bidi="ar-SA"/>
        </w:rPr>
        <w:t xml:space="preserve"> prevista</w:t>
      </w:r>
      <w:r>
        <w:rPr>
          <w:rFonts w:eastAsia="Times New Roman" w:cs="Times New Roman" w:ascii="Arial" w:hAnsi="Arial"/>
          <w:b w:val="false"/>
          <w:bCs w:val="false"/>
          <w:color w:val="000000"/>
          <w:sz w:val="22"/>
          <w:szCs w:val="22"/>
          <w:shd w:fill="auto" w:val="clear"/>
          <w:lang w:val="pt-BR" w:eastAsia="zxx" w:bidi="ar-SA"/>
        </w:rPr>
        <w:t>s</w:t>
      </w:r>
      <w:r>
        <w:rPr>
          <w:rFonts w:eastAsia="Times New Roman" w:cs="Times New Roman" w:ascii="Arial" w:hAnsi="Arial"/>
          <w:b w:val="false"/>
          <w:bCs w:val="false"/>
          <w:color w:val="000000"/>
          <w:sz w:val="22"/>
          <w:szCs w:val="22"/>
          <w:shd w:fill="auto" w:val="clear"/>
          <w:lang w:val="pt-BR" w:eastAsia="zxx" w:bidi="ar-SA"/>
        </w:rPr>
        <w:t xml:space="preserve"> no art. 83 da Lei 13.303/16, </w:t>
      </w:r>
      <w:r>
        <w:rPr>
          <w:rFonts w:eastAsia="Times New Roman" w:cs="Times New Roman" w:ascii="Arial" w:hAnsi="Arial"/>
          <w:b w:val="false"/>
          <w:bCs w:val="false"/>
          <w:color w:val="000000"/>
          <w:sz w:val="22"/>
          <w:szCs w:val="22"/>
          <w:shd w:fill="auto" w:val="clear"/>
          <w:lang w:val="pt-BR" w:eastAsia="zxx" w:bidi="ar-SA"/>
        </w:rPr>
        <w:t>mediante p</w:t>
      </w:r>
      <w:r>
        <w:rPr>
          <w:rFonts w:eastAsia="Times New Roman" w:cs="Times New Roman" w:ascii="Arial" w:hAnsi="Arial"/>
          <w:b w:val="false"/>
          <w:bCs w:val="false"/>
          <w:color w:val="000000"/>
          <w:sz w:val="22"/>
          <w:szCs w:val="22"/>
          <w:shd w:fill="auto" w:val="clear"/>
          <w:lang w:val="pt-BR" w:eastAsia="zxx" w:bidi="ar-SA"/>
        </w:rPr>
        <w:t xml:space="preserve">rocesso </w:t>
      </w:r>
      <w:r>
        <w:rPr>
          <w:rFonts w:eastAsia="Times New Roman" w:cs="Times New Roman" w:ascii="Arial" w:hAnsi="Arial"/>
          <w:b w:val="false"/>
          <w:bCs w:val="false"/>
          <w:color w:val="000000"/>
          <w:sz w:val="22"/>
          <w:szCs w:val="22"/>
          <w:shd w:fill="auto" w:val="clear"/>
          <w:lang w:val="pt-BR" w:eastAsia="zxx" w:bidi="ar-SA"/>
        </w:rPr>
        <w:t>de sancionamento,</w:t>
      </w:r>
      <w:r>
        <w:rPr>
          <w:rFonts w:eastAsia="Times New Roman" w:cs="Times New Roman" w:ascii="Arial" w:hAnsi="Arial"/>
          <w:b w:val="false"/>
          <w:bCs w:val="false"/>
          <w:color w:val="000000"/>
          <w:sz w:val="22"/>
          <w:szCs w:val="22"/>
          <w:shd w:fill="auto" w:val="clear"/>
          <w:lang w:val="pt-BR" w:eastAsia="zxx" w:bidi="ar-SA"/>
        </w:rPr>
        <w:t xml:space="preserve"> a LICITANTE que:</w:t>
      </w:r>
    </w:p>
    <w:p>
      <w:pPr>
        <w:pStyle w:val="Normal"/>
        <w:bidi w:val="0"/>
        <w:spacing w:lineRule="auto" w:line="240" w:before="113" w:after="113"/>
        <w:jc w:val="both"/>
        <w:rPr>
          <w:rFonts w:ascii="Arial" w:hAnsi="Arial" w:eastAsia="Times New Roman" w:cs="Times New Roman"/>
          <w:b w:val="false"/>
          <w:bCs w:val="false"/>
          <w:color w:val="auto"/>
          <w:sz w:val="22"/>
          <w:szCs w:val="22"/>
          <w:shd w:fill="auto" w:val="clear"/>
          <w:lang w:val="pt-BR" w:eastAsia="zxx" w:bidi="ar-SA"/>
        </w:rPr>
      </w:pPr>
      <w:r>
        <w:rPr>
          <w:rFonts w:eastAsia="Times New Roman" w:cs="Times New Roman" w:ascii="Arial" w:hAnsi="Arial"/>
          <w:b w:val="false"/>
          <w:bCs w:val="false"/>
          <w:color w:val="000000"/>
          <w:sz w:val="22"/>
          <w:szCs w:val="22"/>
          <w:shd w:fill="auto" w:val="clear"/>
          <w:lang w:val="pt-BR" w:eastAsia="zxx" w:bidi="ar-SA"/>
        </w:rPr>
      </w:r>
    </w:p>
    <w:tbl>
      <w:tblPr>
        <w:tblW w:w="9355" w:type="dxa"/>
        <w:jc w:val="left"/>
        <w:tblInd w:w="55" w:type="dxa"/>
        <w:tblLayout w:type="fixed"/>
        <w:tblCellMar>
          <w:top w:w="55" w:type="dxa"/>
          <w:left w:w="55" w:type="dxa"/>
          <w:bottom w:w="55" w:type="dxa"/>
          <w:right w:w="55" w:type="dxa"/>
        </w:tblCellMar>
      </w:tblPr>
      <w:tblGrid>
        <w:gridCol w:w="626"/>
        <w:gridCol w:w="6980"/>
        <w:gridCol w:w="1749"/>
      </w:tblGrid>
      <w:tr>
        <w:trPr>
          <w:cantSplit w:val="true"/>
        </w:trPr>
        <w:tc>
          <w:tcPr>
            <w:tcW w:w="626" w:type="dxa"/>
            <w:tcBorders>
              <w:top w:val="single" w:sz="2" w:space="0" w:color="000000"/>
              <w:left w:val="single" w:sz="2" w:space="0" w:color="000000"/>
              <w:bottom w:val="single" w:sz="2" w:space="0" w:color="000000"/>
            </w:tcBorders>
            <w:vAlign w:val="center"/>
          </w:tcPr>
          <w:p>
            <w:pPr>
              <w:pStyle w:val="Normal"/>
              <w:jc w:val="center"/>
              <w:rPr>
                <w:rFonts w:ascii="Arial" w:hAnsi="Arial" w:eastAsia="Times New Roman" w:cs="Times New Roman"/>
                <w:b/>
                <w:bCs/>
                <w:i w:val="false"/>
                <w:i w:val="false"/>
                <w:strike w:val="false"/>
                <w:dstrike w:val="false"/>
                <w:outline w:val="false"/>
                <w:shadow w:val="false"/>
                <w:color w:val="auto"/>
                <w:sz w:val="20"/>
                <w:szCs w:val="20"/>
                <w:u w:val="none"/>
                <w:shd w:fill="auto" w:val="clear"/>
                <w:em w:val="none"/>
                <w:lang w:val="pt-BR" w:eastAsia="zxx" w:bidi="ar-SA"/>
              </w:rPr>
            </w:pPr>
            <w:r>
              <w:rPr>
                <w:rFonts w:eastAsia="Times New Roman" w:cs="Times New Roman" w:ascii="Arial" w:hAnsi="Arial"/>
                <w:b/>
                <w:bCs/>
                <w:i w:val="false"/>
                <w:strike w:val="false"/>
                <w:dstrike w:val="false"/>
                <w:outline w:val="false"/>
                <w:shadow w:val="false"/>
                <w:color w:val="000000"/>
                <w:sz w:val="20"/>
                <w:szCs w:val="20"/>
                <w:u w:val="none"/>
                <w:shd w:fill="auto" w:val="clear"/>
                <w:em w:val="none"/>
                <w:lang w:val="pt-BR" w:eastAsia="zxx" w:bidi="ar-SA"/>
              </w:rPr>
              <w:t>ITEM</w:t>
            </w:r>
          </w:p>
        </w:tc>
        <w:tc>
          <w:tcPr>
            <w:tcW w:w="6980" w:type="dxa"/>
            <w:tcBorders>
              <w:top w:val="single" w:sz="2" w:space="0" w:color="000000"/>
              <w:left w:val="single" w:sz="2" w:space="0" w:color="000000"/>
              <w:bottom w:val="single" w:sz="2" w:space="0" w:color="000000"/>
            </w:tcBorders>
            <w:vAlign w:val="center"/>
          </w:tcPr>
          <w:p>
            <w:pPr>
              <w:pStyle w:val="Normal"/>
              <w:jc w:val="center"/>
              <w:rPr>
                <w:rFonts w:ascii="Arial" w:hAnsi="Arial" w:eastAsia="Times New Roman" w:cs="Times New Roman"/>
                <w:b/>
                <w:bCs/>
                <w:i w:val="false"/>
                <w:i w:val="false"/>
                <w:strike w:val="false"/>
                <w:dstrike w:val="false"/>
                <w:outline w:val="false"/>
                <w:shadow w:val="false"/>
                <w:color w:val="auto"/>
                <w:sz w:val="20"/>
                <w:szCs w:val="20"/>
                <w:u w:val="none"/>
                <w:shd w:fill="auto" w:val="clear"/>
                <w:em w:val="none"/>
                <w:lang w:val="pt-BR" w:eastAsia="zxx" w:bidi="ar-SA"/>
              </w:rPr>
            </w:pPr>
            <w:r>
              <w:rPr>
                <w:rFonts w:eastAsia="Times New Roman" w:cs="Times New Roman" w:ascii="Arial" w:hAnsi="Arial"/>
                <w:b/>
                <w:bCs/>
                <w:i w:val="false"/>
                <w:strike w:val="false"/>
                <w:dstrike w:val="false"/>
                <w:outline w:val="false"/>
                <w:shadow w:val="false"/>
                <w:color w:val="000000"/>
                <w:sz w:val="20"/>
                <w:szCs w:val="20"/>
                <w:u w:val="none"/>
                <w:shd w:fill="auto" w:val="clear"/>
                <w:em w:val="none"/>
                <w:lang w:val="pt-BR" w:eastAsia="zxx" w:bidi="ar-SA"/>
              </w:rPr>
              <w:t>EVENTOS SANCIONÁVEIS DA LICITAÇÃO</w:t>
            </w:r>
          </w:p>
        </w:tc>
        <w:tc>
          <w:tcPr>
            <w:tcW w:w="1749" w:type="dxa"/>
            <w:tcBorders>
              <w:top w:val="single" w:sz="2" w:space="0" w:color="000000"/>
              <w:left w:val="single" w:sz="2" w:space="0" w:color="000000"/>
              <w:bottom w:val="single" w:sz="2" w:space="0" w:color="000000"/>
              <w:right w:val="single" w:sz="2" w:space="0" w:color="000000"/>
            </w:tcBorders>
            <w:vAlign w:val="center"/>
          </w:tcPr>
          <w:p>
            <w:pPr>
              <w:pStyle w:val="Normal"/>
              <w:jc w:val="center"/>
              <w:rPr>
                <w:rFonts w:ascii="Arial" w:hAnsi="Arial" w:eastAsia="Times New Roman" w:cs="Times New Roman"/>
                <w:b/>
                <w:bCs/>
                <w:i w:val="false"/>
                <w:i w:val="false"/>
                <w:strike w:val="false"/>
                <w:dstrike w:val="false"/>
                <w:outline w:val="false"/>
                <w:shadow w:val="false"/>
                <w:color w:val="auto"/>
                <w:sz w:val="20"/>
                <w:szCs w:val="20"/>
                <w:u w:val="none"/>
                <w:shd w:fill="auto" w:val="clear"/>
                <w:em w:val="none"/>
                <w:lang w:val="pt-BR" w:eastAsia="zxx" w:bidi="ar-SA"/>
              </w:rPr>
            </w:pPr>
            <w:r>
              <w:rPr>
                <w:rFonts w:eastAsia="Times New Roman" w:cs="Times New Roman" w:ascii="Arial" w:hAnsi="Arial"/>
                <w:b/>
                <w:bCs/>
                <w:i w:val="false"/>
                <w:strike w:val="false"/>
                <w:dstrike w:val="false"/>
                <w:outline w:val="false"/>
                <w:shadow w:val="false"/>
                <w:color w:val="000000"/>
                <w:sz w:val="20"/>
                <w:szCs w:val="20"/>
                <w:u w:val="none"/>
                <w:shd w:fill="auto" w:val="clear"/>
                <w:em w:val="none"/>
                <w:lang w:val="pt-BR" w:eastAsia="zxx" w:bidi="ar-SA"/>
              </w:rPr>
              <w:t>SANÇÃO</w:t>
            </w:r>
          </w:p>
        </w:tc>
      </w:tr>
      <w:tr>
        <w:trPr>
          <w:cantSplit w:val="true"/>
        </w:trPr>
        <w:tc>
          <w:tcPr>
            <w:tcW w:w="626" w:type="dxa"/>
            <w:tcBorders>
              <w:left w:val="single" w:sz="2" w:space="0" w:color="000000"/>
              <w:bottom w:val="single" w:sz="2" w:space="0" w:color="000000"/>
            </w:tcBorders>
            <w:vAlign w:val="center"/>
          </w:tcPr>
          <w:p>
            <w:pPr>
              <w:pStyle w:val="Normal"/>
              <w:jc w:val="center"/>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1</w:t>
            </w:r>
          </w:p>
        </w:tc>
        <w:tc>
          <w:tcPr>
            <w:tcW w:w="6980" w:type="dxa"/>
            <w:tcBorders>
              <w:left w:val="single" w:sz="2" w:space="0" w:color="000000"/>
              <w:bottom w:val="single" w:sz="2" w:space="0" w:color="000000"/>
            </w:tcBorders>
            <w:vAlign w:val="center"/>
          </w:tcPr>
          <w:p>
            <w:pPr>
              <w:pStyle w:val="Normal"/>
              <w:jc w:val="left"/>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Não manter proposta de preços sob alegação de equívoco, erro de digitação ou falha eletrônica, sem frustrar a licitação.</w:t>
            </w:r>
          </w:p>
        </w:tc>
        <w:tc>
          <w:tcPr>
            <w:tcW w:w="1749" w:type="dxa"/>
            <w:vMerge w:val="restart"/>
            <w:tcBorders>
              <w:left w:val="single" w:sz="2" w:space="0" w:color="000000"/>
              <w:bottom w:val="single" w:sz="2" w:space="0" w:color="000000"/>
              <w:right w:val="single" w:sz="2" w:space="0" w:color="000000"/>
            </w:tcBorders>
            <w:vAlign w:val="center"/>
          </w:tcPr>
          <w:p>
            <w:pPr>
              <w:pStyle w:val="Normal"/>
              <w:jc w:val="both"/>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 xml:space="preserve">Advertência e, em caso de reincidência, suspensão pelo prazo de 3 (três) meses </w:t>
            </w:r>
          </w:p>
          <w:p>
            <w:pPr>
              <w:pStyle w:val="Normal"/>
              <w:jc w:val="both"/>
              <w:rPr>
                <w:rFonts w:ascii="Arial" w:hAnsi="Arial" w:eastAsia="Times New Roman" w:cs="Times New Roman"/>
                <w:b w:val="false"/>
                <w:bCs w:val="false"/>
                <w:color w:val="auto"/>
                <w:sz w:val="22"/>
                <w:szCs w:val="22"/>
                <w:shd w:fill="auto" w:val="clear"/>
                <w:lang w:val="pt-BR" w:eastAsia="zxx" w:bidi="ar-SA"/>
              </w:rPr>
            </w:pPr>
            <w:r>
              <w:rPr>
                <w:rFonts w:eastAsia="Times New Roman" w:cs="Times New Roman" w:ascii="Arial" w:hAnsi="Arial"/>
                <w:b w:val="false"/>
                <w:bCs w:val="false"/>
                <w:color w:val="000000"/>
                <w:sz w:val="22"/>
                <w:szCs w:val="22"/>
                <w:shd w:fill="auto" w:val="clear"/>
                <w:lang w:val="pt-BR" w:eastAsia="zxx" w:bidi="ar-SA"/>
              </w:rPr>
            </w:r>
          </w:p>
        </w:tc>
      </w:tr>
      <w:tr>
        <w:trPr>
          <w:cantSplit w:val="true"/>
        </w:trPr>
        <w:tc>
          <w:tcPr>
            <w:tcW w:w="626" w:type="dxa"/>
            <w:tcBorders>
              <w:left w:val="single" w:sz="2" w:space="0" w:color="000000"/>
              <w:bottom w:val="single" w:sz="2" w:space="0" w:color="000000"/>
            </w:tcBorders>
            <w:vAlign w:val="center"/>
          </w:tcPr>
          <w:p>
            <w:pPr>
              <w:pStyle w:val="Normal"/>
              <w:jc w:val="center"/>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2</w:t>
            </w:r>
          </w:p>
        </w:tc>
        <w:tc>
          <w:tcPr>
            <w:tcW w:w="6980" w:type="dxa"/>
            <w:tcBorders>
              <w:left w:val="single" w:sz="2" w:space="0" w:color="000000"/>
              <w:bottom w:val="single" w:sz="2" w:space="0" w:color="000000"/>
            </w:tcBorders>
            <w:vAlign w:val="center"/>
          </w:tcPr>
          <w:p>
            <w:pPr>
              <w:pStyle w:val="Normal"/>
              <w:jc w:val="left"/>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 xml:space="preserve">Apresentar proposta comercial/ </w:t>
            </w: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amostra</w:t>
            </w: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 xml:space="preserve"> em desacordo com edital.</w:t>
            </w:r>
          </w:p>
        </w:tc>
        <w:tc>
          <w:tcPr>
            <w:tcW w:w="1749" w:type="dxa"/>
            <w:vMerge w:val="continue"/>
            <w:tcBorders>
              <w:left w:val="single" w:sz="2" w:space="0" w:color="000000"/>
              <w:bottom w:val="single" w:sz="2" w:space="0" w:color="000000"/>
              <w:right w:val="single" w:sz="2" w:space="0" w:color="000000"/>
            </w:tcBorders>
            <w:vAlign w:val="center"/>
          </w:tcPr>
          <w:p>
            <w:pPr>
              <w:pStyle w:val="Normal"/>
              <w:rPr/>
            </w:pPr>
            <w:r>
              <w:rPr/>
            </w:r>
          </w:p>
        </w:tc>
      </w:tr>
      <w:tr>
        <w:trPr>
          <w:cantSplit w:val="true"/>
        </w:trPr>
        <w:tc>
          <w:tcPr>
            <w:tcW w:w="626" w:type="dxa"/>
            <w:tcBorders>
              <w:left w:val="single" w:sz="2" w:space="0" w:color="000000"/>
              <w:bottom w:val="single" w:sz="2" w:space="0" w:color="000000"/>
            </w:tcBorders>
            <w:vAlign w:val="center"/>
          </w:tcPr>
          <w:p>
            <w:pPr>
              <w:pStyle w:val="Normal"/>
              <w:jc w:val="center"/>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3</w:t>
            </w:r>
          </w:p>
        </w:tc>
        <w:tc>
          <w:tcPr>
            <w:tcW w:w="6980" w:type="dxa"/>
            <w:tcBorders>
              <w:left w:val="single" w:sz="2" w:space="0" w:color="000000"/>
              <w:bottom w:val="single" w:sz="2" w:space="0" w:color="000000"/>
            </w:tcBorders>
            <w:vAlign w:val="center"/>
          </w:tcPr>
          <w:p>
            <w:pPr>
              <w:pStyle w:val="Normal"/>
              <w:jc w:val="left"/>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Descumprir prazos estabelecidos pelo pregoeiro durante a sessão de licitação para qualquer manifestação.</w:t>
            </w:r>
          </w:p>
        </w:tc>
        <w:tc>
          <w:tcPr>
            <w:tcW w:w="1749" w:type="dxa"/>
            <w:vMerge w:val="continue"/>
            <w:tcBorders>
              <w:left w:val="single" w:sz="2" w:space="0" w:color="000000"/>
              <w:bottom w:val="single" w:sz="2" w:space="0" w:color="000000"/>
              <w:right w:val="single" w:sz="2" w:space="0" w:color="000000"/>
            </w:tcBorders>
            <w:vAlign w:val="center"/>
          </w:tcPr>
          <w:p>
            <w:pPr>
              <w:pStyle w:val="Normal"/>
              <w:rPr/>
            </w:pPr>
            <w:r>
              <w:rPr/>
            </w:r>
          </w:p>
        </w:tc>
      </w:tr>
      <w:tr>
        <w:trPr>
          <w:cantSplit w:val="true"/>
        </w:trPr>
        <w:tc>
          <w:tcPr>
            <w:tcW w:w="626" w:type="dxa"/>
            <w:tcBorders>
              <w:left w:val="single" w:sz="2" w:space="0" w:color="000000"/>
              <w:bottom w:val="single" w:sz="2" w:space="0" w:color="000000"/>
            </w:tcBorders>
            <w:vAlign w:val="center"/>
          </w:tcPr>
          <w:p>
            <w:pPr>
              <w:pStyle w:val="Normal"/>
              <w:jc w:val="center"/>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4</w:t>
            </w:r>
          </w:p>
        </w:tc>
        <w:tc>
          <w:tcPr>
            <w:tcW w:w="6980" w:type="dxa"/>
            <w:tcBorders>
              <w:left w:val="single" w:sz="2" w:space="0" w:color="000000"/>
              <w:bottom w:val="single" w:sz="2" w:space="0" w:color="000000"/>
            </w:tcBorders>
            <w:vAlign w:val="center"/>
          </w:tcPr>
          <w:p>
            <w:pPr>
              <w:pStyle w:val="Normal"/>
              <w:jc w:val="left"/>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Ensejar retardamento na realização do certame, porém, sem frustrá-lo.</w:t>
            </w:r>
          </w:p>
        </w:tc>
        <w:tc>
          <w:tcPr>
            <w:tcW w:w="1749" w:type="dxa"/>
            <w:vMerge w:val="continue"/>
            <w:tcBorders>
              <w:left w:val="single" w:sz="2" w:space="0" w:color="000000"/>
              <w:bottom w:val="single" w:sz="2" w:space="0" w:color="000000"/>
              <w:right w:val="single" w:sz="2" w:space="0" w:color="000000"/>
            </w:tcBorders>
            <w:vAlign w:val="center"/>
          </w:tcPr>
          <w:p>
            <w:pPr>
              <w:pStyle w:val="Normal"/>
              <w:rPr/>
            </w:pPr>
            <w:r>
              <w:rPr/>
            </w:r>
          </w:p>
        </w:tc>
      </w:tr>
      <w:tr>
        <w:trPr>
          <w:cantSplit w:val="true"/>
        </w:trPr>
        <w:tc>
          <w:tcPr>
            <w:tcW w:w="626" w:type="dxa"/>
            <w:tcBorders>
              <w:left w:val="single" w:sz="2" w:space="0" w:color="000000"/>
              <w:bottom w:val="single" w:sz="2" w:space="0" w:color="000000"/>
            </w:tcBorders>
            <w:vAlign w:val="center"/>
          </w:tcPr>
          <w:p>
            <w:pPr>
              <w:pStyle w:val="Normal"/>
              <w:jc w:val="center"/>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5</w:t>
            </w:r>
          </w:p>
        </w:tc>
        <w:tc>
          <w:tcPr>
            <w:tcW w:w="6980" w:type="dxa"/>
            <w:tcBorders>
              <w:left w:val="single" w:sz="2" w:space="0" w:color="000000"/>
              <w:bottom w:val="single" w:sz="2" w:space="0" w:color="000000"/>
            </w:tcBorders>
            <w:vAlign w:val="center"/>
          </w:tcPr>
          <w:p>
            <w:pPr>
              <w:pStyle w:val="Normal"/>
              <w:jc w:val="left"/>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Não manter proposta de preços sob alegação de eventos atribuídos a terceiros, sem frustrar a licitação.</w:t>
            </w:r>
          </w:p>
        </w:tc>
        <w:tc>
          <w:tcPr>
            <w:tcW w:w="1749" w:type="dxa"/>
            <w:vMerge w:val="continue"/>
            <w:tcBorders>
              <w:left w:val="single" w:sz="2" w:space="0" w:color="000000"/>
              <w:bottom w:val="single" w:sz="2" w:space="0" w:color="000000"/>
              <w:right w:val="single" w:sz="2" w:space="0" w:color="000000"/>
            </w:tcBorders>
            <w:vAlign w:val="center"/>
          </w:tcPr>
          <w:p>
            <w:pPr>
              <w:pStyle w:val="Normal"/>
              <w:rPr/>
            </w:pPr>
            <w:r>
              <w:rPr/>
            </w:r>
          </w:p>
        </w:tc>
      </w:tr>
      <w:tr>
        <w:trPr>
          <w:cantSplit w:val="true"/>
        </w:trPr>
        <w:tc>
          <w:tcPr>
            <w:tcW w:w="626" w:type="dxa"/>
            <w:tcBorders>
              <w:left w:val="single" w:sz="2" w:space="0" w:color="000000"/>
              <w:bottom w:val="single" w:sz="2" w:space="0" w:color="000000"/>
            </w:tcBorders>
            <w:vAlign w:val="center"/>
          </w:tcPr>
          <w:p>
            <w:pPr>
              <w:pStyle w:val="Normal"/>
              <w:jc w:val="center"/>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6</w:t>
            </w:r>
          </w:p>
        </w:tc>
        <w:tc>
          <w:tcPr>
            <w:tcW w:w="6980" w:type="dxa"/>
            <w:tcBorders>
              <w:left w:val="single" w:sz="2" w:space="0" w:color="000000"/>
              <w:bottom w:val="single" w:sz="2" w:space="0" w:color="000000"/>
            </w:tcBorders>
            <w:vAlign w:val="center"/>
          </w:tcPr>
          <w:p>
            <w:pPr>
              <w:pStyle w:val="Normal"/>
              <w:jc w:val="left"/>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Adotar comportamentos inidôneos distintos dos especificados, sem frustrar a licitação.</w:t>
            </w:r>
          </w:p>
        </w:tc>
        <w:tc>
          <w:tcPr>
            <w:tcW w:w="1749" w:type="dxa"/>
            <w:vMerge w:val="continue"/>
            <w:tcBorders>
              <w:left w:val="single" w:sz="2" w:space="0" w:color="000000"/>
              <w:bottom w:val="single" w:sz="2" w:space="0" w:color="000000"/>
              <w:right w:val="single" w:sz="2" w:space="0" w:color="000000"/>
            </w:tcBorders>
            <w:vAlign w:val="center"/>
          </w:tcPr>
          <w:p>
            <w:pPr>
              <w:pStyle w:val="Normal"/>
              <w:rPr/>
            </w:pPr>
            <w:r>
              <w:rPr/>
            </w:r>
          </w:p>
        </w:tc>
      </w:tr>
      <w:tr>
        <w:trPr>
          <w:cantSplit w:val="true"/>
        </w:trPr>
        <w:tc>
          <w:tcPr>
            <w:tcW w:w="626" w:type="dxa"/>
            <w:tcBorders>
              <w:left w:val="single" w:sz="2" w:space="0" w:color="000000"/>
              <w:bottom w:val="single" w:sz="2" w:space="0" w:color="000000"/>
            </w:tcBorders>
            <w:vAlign w:val="center"/>
          </w:tcPr>
          <w:p>
            <w:pPr>
              <w:pStyle w:val="Normal"/>
              <w:jc w:val="center"/>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7</w:t>
            </w:r>
          </w:p>
        </w:tc>
        <w:tc>
          <w:tcPr>
            <w:tcW w:w="6980" w:type="dxa"/>
            <w:tcBorders>
              <w:left w:val="single" w:sz="2" w:space="0" w:color="000000"/>
              <w:bottom w:val="single" w:sz="2" w:space="0" w:color="000000"/>
            </w:tcBorders>
            <w:vAlign w:val="center"/>
          </w:tcPr>
          <w:p>
            <w:pPr>
              <w:pStyle w:val="Normal"/>
              <w:jc w:val="left"/>
              <w:rPr>
                <w:rFonts w:ascii="Arial" w:hAnsi="Arial" w:eastAsia="Spranq eco sans" w:cs="Spranq eco sans"/>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Spranq eco sans" w:cs="Spranq eco sans" w:ascii="Arial" w:hAnsi="Arial"/>
                <w:b w:val="false"/>
                <w:bCs w:val="false"/>
                <w:i w:val="false"/>
                <w:strike w:val="false"/>
                <w:dstrike w:val="false"/>
                <w:outline w:val="false"/>
                <w:shadow w:val="false"/>
                <w:color w:val="000000"/>
                <w:sz w:val="22"/>
                <w:szCs w:val="22"/>
                <w:u w:val="none"/>
                <w:shd w:fill="auto" w:val="clear"/>
                <w:em w:val="none"/>
                <w:lang w:val="pt-BR" w:eastAsia="zxx" w:bidi="ar-SA"/>
              </w:rPr>
              <w:t>Forjar a classificação como microempresa, empresa de pequeno porte, microempreendedor ou sociedade cooperativa para obtenção de tratamento favorecido em licitações incentivadas.</w:t>
            </w:r>
          </w:p>
        </w:tc>
        <w:tc>
          <w:tcPr>
            <w:tcW w:w="1749" w:type="dxa"/>
            <w:tcBorders>
              <w:left w:val="single" w:sz="2" w:space="0" w:color="000000"/>
              <w:bottom w:val="single" w:sz="2" w:space="0" w:color="000000"/>
              <w:right w:val="single" w:sz="2" w:space="0" w:color="000000"/>
            </w:tcBorders>
            <w:vAlign w:val="center"/>
          </w:tcPr>
          <w:p>
            <w:pPr>
              <w:pStyle w:val="Normal"/>
              <w:jc w:val="both"/>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Suspensão temporária de participação em licitação e impedimento de contratar pelo prazo de 6 (seis) meses</w:t>
            </w:r>
          </w:p>
        </w:tc>
      </w:tr>
      <w:tr>
        <w:trPr>
          <w:cantSplit w:val="true"/>
        </w:trPr>
        <w:tc>
          <w:tcPr>
            <w:tcW w:w="626" w:type="dxa"/>
            <w:tcBorders>
              <w:left w:val="single" w:sz="2" w:space="0" w:color="000000"/>
              <w:bottom w:val="single" w:sz="2" w:space="0" w:color="000000"/>
            </w:tcBorders>
            <w:vAlign w:val="center"/>
          </w:tcPr>
          <w:p>
            <w:pPr>
              <w:pStyle w:val="Normal"/>
              <w:jc w:val="center"/>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8</w:t>
            </w:r>
          </w:p>
        </w:tc>
        <w:tc>
          <w:tcPr>
            <w:tcW w:w="6980" w:type="dxa"/>
            <w:tcBorders>
              <w:left w:val="single" w:sz="2" w:space="0" w:color="000000"/>
              <w:bottom w:val="single" w:sz="2" w:space="0" w:color="000000"/>
            </w:tcBorders>
            <w:vAlign w:val="center"/>
          </w:tcPr>
          <w:p>
            <w:pPr>
              <w:pStyle w:val="Normal"/>
              <w:jc w:val="left"/>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Apresentar documento ou declaração falsa que provoque atrasos na conclusão da licitação ou sua frustração.</w:t>
            </w:r>
          </w:p>
        </w:tc>
        <w:tc>
          <w:tcPr>
            <w:tcW w:w="1749" w:type="dxa"/>
            <w:vMerge w:val="restart"/>
            <w:tcBorders>
              <w:left w:val="single" w:sz="2" w:space="0" w:color="000000"/>
              <w:bottom w:val="single" w:sz="2" w:space="0" w:color="000000"/>
              <w:right w:val="single" w:sz="2" w:space="0" w:color="000000"/>
            </w:tcBorders>
            <w:vAlign w:val="center"/>
          </w:tcPr>
          <w:p>
            <w:pPr>
              <w:pStyle w:val="Normal"/>
              <w:jc w:val="both"/>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Suspensão temporária de participação em licitação e impedimento de contratar pelo prazo de 1 (um) ano</w:t>
            </w:r>
          </w:p>
        </w:tc>
      </w:tr>
      <w:tr>
        <w:trPr>
          <w:cantSplit w:val="true"/>
        </w:trPr>
        <w:tc>
          <w:tcPr>
            <w:tcW w:w="626" w:type="dxa"/>
            <w:tcBorders>
              <w:left w:val="single" w:sz="2" w:space="0" w:color="000000"/>
              <w:bottom w:val="single" w:sz="2" w:space="0" w:color="000000"/>
            </w:tcBorders>
            <w:vAlign w:val="center"/>
          </w:tcPr>
          <w:p>
            <w:pPr>
              <w:pStyle w:val="Normal"/>
              <w:jc w:val="center"/>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9</w:t>
            </w:r>
          </w:p>
        </w:tc>
        <w:tc>
          <w:tcPr>
            <w:tcW w:w="6980" w:type="dxa"/>
            <w:tcBorders>
              <w:left w:val="single" w:sz="2" w:space="0" w:color="000000"/>
              <w:bottom w:val="single" w:sz="2" w:space="0" w:color="000000"/>
            </w:tcBorders>
            <w:vAlign w:val="center"/>
          </w:tcPr>
          <w:p>
            <w:pPr>
              <w:pStyle w:val="Normal"/>
              <w:jc w:val="left"/>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Deixar de apresentar original de documento digitalizado entregue por ocasião da licitação, quando solicitado pelo SERPRO.</w:t>
            </w:r>
          </w:p>
        </w:tc>
        <w:tc>
          <w:tcPr>
            <w:tcW w:w="1749" w:type="dxa"/>
            <w:vMerge w:val="continue"/>
            <w:tcBorders>
              <w:left w:val="single" w:sz="2" w:space="0" w:color="000000"/>
              <w:bottom w:val="single" w:sz="2" w:space="0" w:color="000000"/>
              <w:right w:val="single" w:sz="2" w:space="0" w:color="000000"/>
            </w:tcBorders>
            <w:vAlign w:val="center"/>
          </w:tcPr>
          <w:p>
            <w:pPr>
              <w:pStyle w:val="Normal"/>
              <w:rPr/>
            </w:pPr>
            <w:r>
              <w:rPr/>
            </w:r>
          </w:p>
        </w:tc>
      </w:tr>
      <w:tr>
        <w:trPr>
          <w:trHeight w:val="1188" w:hRule="atLeast"/>
          <w:cantSplit w:val="true"/>
        </w:trPr>
        <w:tc>
          <w:tcPr>
            <w:tcW w:w="626" w:type="dxa"/>
            <w:tcBorders>
              <w:left w:val="single" w:sz="2" w:space="0" w:color="000000"/>
              <w:bottom w:val="single" w:sz="2" w:space="0" w:color="000000"/>
            </w:tcBorders>
            <w:vAlign w:val="center"/>
          </w:tcPr>
          <w:p>
            <w:pPr>
              <w:pStyle w:val="Normal"/>
              <w:jc w:val="center"/>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10</w:t>
            </w:r>
          </w:p>
        </w:tc>
        <w:tc>
          <w:tcPr>
            <w:tcW w:w="6980" w:type="dxa"/>
            <w:tcBorders>
              <w:left w:val="single" w:sz="2" w:space="0" w:color="000000"/>
              <w:bottom w:val="single" w:sz="2" w:space="0" w:color="000000"/>
            </w:tcBorders>
            <w:vAlign w:val="center"/>
          </w:tcPr>
          <w:p>
            <w:pPr>
              <w:pStyle w:val="Normal"/>
              <w:jc w:val="left"/>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Não submissão à realização de testes, ensaios, exames de provas e outros procedimentos constantes do edital e necessários à adjudicação da licitação.</w:t>
            </w:r>
          </w:p>
        </w:tc>
        <w:tc>
          <w:tcPr>
            <w:tcW w:w="1749" w:type="dxa"/>
            <w:vMerge w:val="continue"/>
            <w:tcBorders>
              <w:left w:val="single" w:sz="2" w:space="0" w:color="000000"/>
              <w:bottom w:val="single" w:sz="2" w:space="0" w:color="000000"/>
              <w:right w:val="single" w:sz="2" w:space="0" w:color="000000"/>
            </w:tcBorders>
            <w:vAlign w:val="center"/>
          </w:tcPr>
          <w:p>
            <w:pPr>
              <w:pStyle w:val="Normal"/>
              <w:rPr/>
            </w:pPr>
            <w:r>
              <w:rPr/>
            </w:r>
          </w:p>
        </w:tc>
      </w:tr>
      <w:tr>
        <w:trPr>
          <w:cantSplit w:val="true"/>
        </w:trPr>
        <w:tc>
          <w:tcPr>
            <w:tcW w:w="626" w:type="dxa"/>
            <w:tcBorders>
              <w:left w:val="single" w:sz="2" w:space="0" w:color="000000"/>
              <w:bottom w:val="single" w:sz="2" w:space="0" w:color="000000"/>
            </w:tcBorders>
            <w:vAlign w:val="center"/>
          </w:tcPr>
          <w:p>
            <w:pPr>
              <w:pStyle w:val="Normal"/>
              <w:jc w:val="center"/>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11</w:t>
            </w:r>
          </w:p>
        </w:tc>
        <w:tc>
          <w:tcPr>
            <w:tcW w:w="6980" w:type="dxa"/>
            <w:tcBorders>
              <w:left w:val="single" w:sz="2" w:space="0" w:color="000000"/>
              <w:bottom w:val="single" w:sz="2" w:space="0" w:color="000000"/>
            </w:tcBorders>
            <w:vAlign w:val="center"/>
          </w:tcPr>
          <w:p>
            <w:pPr>
              <w:pStyle w:val="Normal"/>
              <w:jc w:val="left"/>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Adotar comportamentos inidôneos distintos dos especificados, ocasionando a frustração da licitação.</w:t>
            </w:r>
          </w:p>
        </w:tc>
        <w:tc>
          <w:tcPr>
            <w:tcW w:w="1749" w:type="dxa"/>
            <w:vMerge w:val="restart"/>
            <w:tcBorders>
              <w:left w:val="single" w:sz="2" w:space="0" w:color="000000"/>
              <w:bottom w:val="single" w:sz="2" w:space="0" w:color="000000"/>
              <w:right w:val="single" w:sz="2" w:space="0" w:color="000000"/>
            </w:tcBorders>
            <w:vAlign w:val="center"/>
          </w:tcPr>
          <w:p>
            <w:pPr>
              <w:pStyle w:val="Normal"/>
              <w:jc w:val="both"/>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Suspensão temporária de participação em licitação e impedimento de contratar pelo prazo de 1 (um) ano e 6 (seis) meses</w:t>
            </w:r>
          </w:p>
        </w:tc>
      </w:tr>
      <w:tr>
        <w:trPr>
          <w:cantSplit w:val="true"/>
        </w:trPr>
        <w:tc>
          <w:tcPr>
            <w:tcW w:w="626" w:type="dxa"/>
            <w:tcBorders>
              <w:left w:val="single" w:sz="2" w:space="0" w:color="000000"/>
              <w:bottom w:val="single" w:sz="2" w:space="0" w:color="000000"/>
            </w:tcBorders>
            <w:vAlign w:val="center"/>
          </w:tcPr>
          <w:p>
            <w:pPr>
              <w:pStyle w:val="Normal"/>
              <w:jc w:val="center"/>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12</w:t>
            </w:r>
          </w:p>
        </w:tc>
        <w:tc>
          <w:tcPr>
            <w:tcW w:w="6980" w:type="dxa"/>
            <w:tcBorders>
              <w:left w:val="single" w:sz="2" w:space="0" w:color="000000"/>
              <w:bottom w:val="single" w:sz="2" w:space="0" w:color="000000"/>
            </w:tcBorders>
            <w:vAlign w:val="center"/>
          </w:tcPr>
          <w:p>
            <w:pPr>
              <w:pStyle w:val="Normal"/>
              <w:jc w:val="left"/>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Não manter proposta de preços sob alegação de eventos atribuídos a terceiros, ocasionando a frustração da licitação.</w:t>
            </w:r>
          </w:p>
        </w:tc>
        <w:tc>
          <w:tcPr>
            <w:tcW w:w="1749" w:type="dxa"/>
            <w:vMerge w:val="continue"/>
            <w:tcBorders>
              <w:left w:val="single" w:sz="2" w:space="0" w:color="000000"/>
              <w:bottom w:val="single" w:sz="2" w:space="0" w:color="000000"/>
              <w:right w:val="single" w:sz="2" w:space="0" w:color="000000"/>
            </w:tcBorders>
            <w:vAlign w:val="center"/>
          </w:tcPr>
          <w:p>
            <w:pPr>
              <w:pStyle w:val="Normal"/>
              <w:rPr/>
            </w:pPr>
            <w:r>
              <w:rPr/>
            </w:r>
          </w:p>
        </w:tc>
      </w:tr>
      <w:tr>
        <w:trPr>
          <w:cantSplit w:val="true"/>
        </w:trPr>
        <w:tc>
          <w:tcPr>
            <w:tcW w:w="626" w:type="dxa"/>
            <w:tcBorders>
              <w:left w:val="single" w:sz="2" w:space="0" w:color="000000"/>
              <w:bottom w:val="single" w:sz="2" w:space="0" w:color="000000"/>
            </w:tcBorders>
            <w:vAlign w:val="center"/>
          </w:tcPr>
          <w:p>
            <w:pPr>
              <w:pStyle w:val="Normal"/>
              <w:jc w:val="center"/>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13</w:t>
            </w:r>
          </w:p>
        </w:tc>
        <w:tc>
          <w:tcPr>
            <w:tcW w:w="6980" w:type="dxa"/>
            <w:tcBorders>
              <w:left w:val="single" w:sz="2" w:space="0" w:color="000000"/>
              <w:bottom w:val="single" w:sz="2" w:space="0" w:color="000000"/>
            </w:tcBorders>
            <w:vAlign w:val="center"/>
          </w:tcPr>
          <w:p>
            <w:pPr>
              <w:pStyle w:val="Normal"/>
              <w:jc w:val="left"/>
              <w:rPr>
                <w:rFonts w:ascii="Arial" w:hAnsi="Arial" w:eastAsia="Spranq eco sans" w:cs="Spranq eco sans"/>
                <w:b w:val="false"/>
                <w:i w:val="false"/>
                <w:i w:val="false"/>
                <w:strike w:val="false"/>
                <w:dstrike w:val="false"/>
                <w:color w:val="auto"/>
                <w:sz w:val="22"/>
                <w:szCs w:val="22"/>
                <w:u w:val="none"/>
              </w:rPr>
            </w:pPr>
            <w:r>
              <w:rPr>
                <w:rFonts w:eastAsia="Spranq eco sans" w:cs="Spranq eco sans" w:ascii="Arial" w:hAnsi="Arial"/>
                <w:b w:val="false"/>
                <w:i w:val="false"/>
                <w:strike w:val="false"/>
                <w:dstrike w:val="false"/>
                <w:color w:val="auto"/>
                <w:sz w:val="22"/>
                <w:szCs w:val="22"/>
                <w:u w:val="none"/>
              </w:rPr>
              <w:t xml:space="preserve">Não apresentar outros documentos exigidos em edital, ocasionando a frustração da licitação </w:t>
            </w:r>
            <w:r>
              <w:rPr>
                <w:rFonts w:eastAsia="Spranq eco sans" w:cs="Spranq eco sans" w:ascii="Arial" w:hAnsi="Arial"/>
                <w:b w:val="false"/>
                <w:i w:val="false"/>
                <w:strike w:val="false"/>
                <w:dstrike w:val="false"/>
                <w:color w:val="auto"/>
                <w:sz w:val="22"/>
                <w:szCs w:val="22"/>
                <w:u w:val="none"/>
              </w:rPr>
              <w:t>ou da contratação</w:t>
            </w:r>
            <w:r>
              <w:rPr>
                <w:rFonts w:eastAsia="Spranq eco sans" w:cs="Spranq eco sans" w:ascii="Arial" w:hAnsi="Arial"/>
                <w:b w:val="false"/>
                <w:i w:val="false"/>
                <w:strike w:val="false"/>
                <w:dstrike w:val="false"/>
                <w:color w:val="auto"/>
                <w:sz w:val="22"/>
                <w:szCs w:val="22"/>
                <w:u w:val="none"/>
              </w:rPr>
              <w:t>.</w:t>
            </w:r>
          </w:p>
        </w:tc>
        <w:tc>
          <w:tcPr>
            <w:tcW w:w="1749" w:type="dxa"/>
            <w:vMerge w:val="continue"/>
            <w:tcBorders>
              <w:left w:val="single" w:sz="2" w:space="0" w:color="000000"/>
              <w:bottom w:val="single" w:sz="2" w:space="0" w:color="000000"/>
              <w:right w:val="single" w:sz="2" w:space="0" w:color="000000"/>
            </w:tcBorders>
            <w:vAlign w:val="center"/>
          </w:tcPr>
          <w:p>
            <w:pPr>
              <w:pStyle w:val="Normal"/>
              <w:rPr/>
            </w:pPr>
            <w:r>
              <w:rPr/>
            </w:r>
          </w:p>
        </w:tc>
      </w:tr>
      <w:tr>
        <w:trPr>
          <w:cantSplit w:val="true"/>
        </w:trPr>
        <w:tc>
          <w:tcPr>
            <w:tcW w:w="626" w:type="dxa"/>
            <w:tcBorders>
              <w:left w:val="single" w:sz="2" w:space="0" w:color="000000"/>
              <w:bottom w:val="single" w:sz="2" w:space="0" w:color="000000"/>
            </w:tcBorders>
            <w:vAlign w:val="center"/>
          </w:tcPr>
          <w:p>
            <w:pPr>
              <w:pStyle w:val="Normal"/>
              <w:jc w:val="center"/>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14</w:t>
            </w:r>
          </w:p>
        </w:tc>
        <w:tc>
          <w:tcPr>
            <w:tcW w:w="6980" w:type="dxa"/>
            <w:tcBorders>
              <w:left w:val="single" w:sz="2" w:space="0" w:color="000000"/>
              <w:bottom w:val="single" w:sz="2" w:space="0" w:color="000000"/>
            </w:tcBorders>
            <w:vAlign w:val="center"/>
          </w:tcPr>
          <w:p>
            <w:pPr>
              <w:pStyle w:val="Normal"/>
              <w:jc w:val="left"/>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 xml:space="preserve">Apresentar proposta comercial/ </w:t>
            </w: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amostra</w:t>
            </w: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 xml:space="preserve"> em desacordo com edital, ocasionando a frustração da licitação.</w:t>
            </w:r>
          </w:p>
        </w:tc>
        <w:tc>
          <w:tcPr>
            <w:tcW w:w="1749" w:type="dxa"/>
            <w:vMerge w:val="continue"/>
            <w:tcBorders>
              <w:left w:val="single" w:sz="2" w:space="0" w:color="000000"/>
              <w:bottom w:val="single" w:sz="2" w:space="0" w:color="000000"/>
              <w:right w:val="single" w:sz="2" w:space="0" w:color="000000"/>
            </w:tcBorders>
            <w:vAlign w:val="center"/>
          </w:tcPr>
          <w:p>
            <w:pPr>
              <w:pStyle w:val="Normal"/>
              <w:rPr/>
            </w:pPr>
            <w:r>
              <w:rPr/>
            </w:r>
          </w:p>
        </w:tc>
      </w:tr>
      <w:tr>
        <w:trPr>
          <w:cantSplit w:val="true"/>
        </w:trPr>
        <w:tc>
          <w:tcPr>
            <w:tcW w:w="626" w:type="dxa"/>
            <w:tcBorders>
              <w:left w:val="single" w:sz="2" w:space="0" w:color="000000"/>
              <w:bottom w:val="single" w:sz="2" w:space="0" w:color="000000"/>
            </w:tcBorders>
            <w:vAlign w:val="center"/>
          </w:tcPr>
          <w:p>
            <w:pPr>
              <w:pStyle w:val="Normal"/>
              <w:jc w:val="center"/>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15</w:t>
            </w:r>
          </w:p>
        </w:tc>
        <w:tc>
          <w:tcPr>
            <w:tcW w:w="6980" w:type="dxa"/>
            <w:tcBorders>
              <w:left w:val="single" w:sz="2" w:space="0" w:color="000000"/>
              <w:bottom w:val="single" w:sz="2" w:space="0" w:color="000000"/>
            </w:tcBorders>
            <w:vAlign w:val="center"/>
          </w:tcPr>
          <w:p>
            <w:pPr>
              <w:pStyle w:val="Normal"/>
              <w:jc w:val="left"/>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Não celebrar contrato, em convocação dentro do prazo de validade de proposta.</w:t>
            </w:r>
          </w:p>
        </w:tc>
        <w:tc>
          <w:tcPr>
            <w:tcW w:w="1749" w:type="dxa"/>
            <w:vMerge w:val="continue"/>
            <w:tcBorders>
              <w:left w:val="single" w:sz="2" w:space="0" w:color="000000"/>
              <w:bottom w:val="single" w:sz="2" w:space="0" w:color="000000"/>
              <w:right w:val="single" w:sz="2" w:space="0" w:color="000000"/>
            </w:tcBorders>
            <w:vAlign w:val="center"/>
          </w:tcPr>
          <w:p>
            <w:pPr>
              <w:pStyle w:val="Normal"/>
              <w:rPr/>
            </w:pPr>
            <w:r>
              <w:rPr/>
            </w:r>
          </w:p>
        </w:tc>
      </w:tr>
      <w:tr>
        <w:trPr>
          <w:cantSplit w:val="true"/>
        </w:trPr>
        <w:tc>
          <w:tcPr>
            <w:tcW w:w="626" w:type="dxa"/>
            <w:tcBorders>
              <w:left w:val="single" w:sz="2" w:space="0" w:color="000000"/>
              <w:bottom w:val="single" w:sz="2" w:space="0" w:color="000000"/>
            </w:tcBorders>
            <w:vAlign w:val="center"/>
          </w:tcPr>
          <w:p>
            <w:pPr>
              <w:pStyle w:val="Normal"/>
              <w:jc w:val="center"/>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16</w:t>
            </w:r>
          </w:p>
        </w:tc>
        <w:tc>
          <w:tcPr>
            <w:tcW w:w="6980" w:type="dxa"/>
            <w:tcBorders>
              <w:left w:val="single" w:sz="2" w:space="0" w:color="000000"/>
              <w:bottom w:val="single" w:sz="2" w:space="0" w:color="000000"/>
            </w:tcBorders>
            <w:vAlign w:val="center"/>
          </w:tcPr>
          <w:p>
            <w:pPr>
              <w:pStyle w:val="Normal"/>
              <w:jc w:val="left"/>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Difamar ou caluniar equipes técnica e de pregoeiro, bem como pessoas que as integram ou processos do SERPRO, com denúncias ou acusações de direcionamento da licitação, sem apresentar provas legais em processo administrativo instaurado.</w:t>
            </w:r>
          </w:p>
        </w:tc>
        <w:tc>
          <w:tcPr>
            <w:tcW w:w="1749" w:type="dxa"/>
            <w:vMerge w:val="continue"/>
            <w:tcBorders>
              <w:left w:val="single" w:sz="2" w:space="0" w:color="000000"/>
              <w:bottom w:val="single" w:sz="2" w:space="0" w:color="000000"/>
              <w:right w:val="single" w:sz="2" w:space="0" w:color="000000"/>
            </w:tcBorders>
            <w:vAlign w:val="center"/>
          </w:tcPr>
          <w:p>
            <w:pPr>
              <w:pStyle w:val="Normal"/>
              <w:rPr/>
            </w:pPr>
            <w:r>
              <w:rPr/>
            </w:r>
          </w:p>
        </w:tc>
      </w:tr>
      <w:tr>
        <w:trPr>
          <w:cantSplit w:val="true"/>
        </w:trPr>
        <w:tc>
          <w:tcPr>
            <w:tcW w:w="626" w:type="dxa"/>
            <w:tcBorders>
              <w:left w:val="single" w:sz="2" w:space="0" w:color="000000"/>
              <w:bottom w:val="single" w:sz="2" w:space="0" w:color="000000"/>
            </w:tcBorders>
          </w:tcPr>
          <w:p>
            <w:pPr>
              <w:pStyle w:val="Normal"/>
              <w:jc w:val="center"/>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17</w:t>
            </w:r>
          </w:p>
        </w:tc>
        <w:tc>
          <w:tcPr>
            <w:tcW w:w="6980" w:type="dxa"/>
            <w:tcBorders>
              <w:left w:val="single" w:sz="2" w:space="0" w:color="000000"/>
              <w:bottom w:val="single" w:sz="2" w:space="0" w:color="000000"/>
            </w:tcBorders>
          </w:tcPr>
          <w:p>
            <w:pPr>
              <w:pStyle w:val="Normal"/>
              <w:jc w:val="left"/>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Frustrar a licitação, com o cometimento de fraude fiscal.</w:t>
            </w:r>
          </w:p>
        </w:tc>
        <w:tc>
          <w:tcPr>
            <w:tcW w:w="1749" w:type="dxa"/>
            <w:vMerge w:val="restart"/>
            <w:tcBorders>
              <w:left w:val="single" w:sz="2" w:space="0" w:color="000000"/>
              <w:bottom w:val="single" w:sz="2" w:space="0" w:color="000000"/>
              <w:right w:val="single" w:sz="2" w:space="0" w:color="000000"/>
            </w:tcBorders>
          </w:tcPr>
          <w:p>
            <w:pPr>
              <w:pStyle w:val="Normal"/>
              <w:jc w:val="both"/>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Suspensão temporária de participação em licitação e impedimento de contratar pelo prazo de 2 (dois) anos</w:t>
            </w:r>
          </w:p>
        </w:tc>
      </w:tr>
      <w:tr>
        <w:trPr>
          <w:cantSplit w:val="true"/>
        </w:trPr>
        <w:tc>
          <w:tcPr>
            <w:tcW w:w="626" w:type="dxa"/>
            <w:tcBorders>
              <w:top w:val="single" w:sz="2" w:space="0" w:color="000000"/>
              <w:left w:val="single" w:sz="2" w:space="0" w:color="000000"/>
              <w:bottom w:val="single" w:sz="2" w:space="0" w:color="000000"/>
            </w:tcBorders>
            <w:vAlign w:val="center"/>
          </w:tcPr>
          <w:p>
            <w:pPr>
              <w:pStyle w:val="Normal"/>
              <w:jc w:val="center"/>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18</w:t>
            </w:r>
          </w:p>
        </w:tc>
        <w:tc>
          <w:tcPr>
            <w:tcW w:w="6980" w:type="dxa"/>
            <w:tcBorders>
              <w:top w:val="single" w:sz="2" w:space="0" w:color="000000"/>
              <w:left w:val="single" w:sz="2" w:space="0" w:color="000000"/>
              <w:bottom w:val="single" w:sz="2" w:space="0" w:color="000000"/>
              <w:right w:val="single" w:sz="2" w:space="0" w:color="000000"/>
            </w:tcBorders>
            <w:vAlign w:val="center"/>
          </w:tcPr>
          <w:p>
            <w:pPr>
              <w:pStyle w:val="Normal"/>
              <w:jc w:val="left"/>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 xml:space="preserve">Frustrar a licitação em conluio com outros </w:t>
            </w: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LICITANTES</w:t>
            </w: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w:t>
            </w:r>
          </w:p>
        </w:tc>
        <w:tc>
          <w:tcPr>
            <w:tcW w:w="1749" w:type="dxa"/>
            <w:vMerge w:val="continue"/>
            <w:tcBorders>
              <w:left w:val="single" w:sz="2" w:space="0" w:color="000000"/>
              <w:bottom w:val="single" w:sz="2" w:space="0" w:color="000000"/>
              <w:right w:val="single" w:sz="2" w:space="0" w:color="000000"/>
            </w:tcBorders>
          </w:tcPr>
          <w:p>
            <w:pPr>
              <w:pStyle w:val="Normal"/>
              <w:rPr/>
            </w:pPr>
            <w:r>
              <w:rPr/>
            </w:r>
          </w:p>
        </w:tc>
      </w:tr>
      <w:tr>
        <w:trPr>
          <w:cantSplit w:val="true"/>
        </w:trPr>
        <w:tc>
          <w:tcPr>
            <w:tcW w:w="626" w:type="dxa"/>
            <w:tcBorders>
              <w:left w:val="single" w:sz="2" w:space="0" w:color="000000"/>
              <w:bottom w:val="single" w:sz="2" w:space="0" w:color="000000"/>
            </w:tcBorders>
            <w:vAlign w:val="center"/>
          </w:tcPr>
          <w:p>
            <w:pPr>
              <w:pStyle w:val="Normal"/>
              <w:jc w:val="center"/>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19</w:t>
            </w:r>
          </w:p>
        </w:tc>
        <w:tc>
          <w:tcPr>
            <w:tcW w:w="6980" w:type="dxa"/>
            <w:tcBorders>
              <w:left w:val="single" w:sz="2" w:space="0" w:color="000000"/>
              <w:bottom w:val="single" w:sz="2" w:space="0" w:color="000000"/>
              <w:right w:val="single" w:sz="2" w:space="0" w:color="000000"/>
            </w:tcBorders>
            <w:vAlign w:val="center"/>
          </w:tcPr>
          <w:p>
            <w:pPr>
              <w:pStyle w:val="Normal"/>
              <w:jc w:val="left"/>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 xml:space="preserve">Obter vantagens financeiras na licitação, em decorrência de conluio com outros </w:t>
            </w: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LICITANTES</w:t>
            </w: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w:t>
            </w:r>
          </w:p>
        </w:tc>
        <w:tc>
          <w:tcPr>
            <w:tcW w:w="1749" w:type="dxa"/>
            <w:vMerge w:val="continue"/>
            <w:tcBorders>
              <w:left w:val="single" w:sz="2" w:space="0" w:color="000000"/>
              <w:bottom w:val="single" w:sz="2" w:space="0" w:color="000000"/>
              <w:right w:val="single" w:sz="2" w:space="0" w:color="000000"/>
            </w:tcBorders>
          </w:tcPr>
          <w:p>
            <w:pPr>
              <w:pStyle w:val="Normal"/>
              <w:rPr/>
            </w:pPr>
            <w:r>
              <w:rPr/>
            </w:r>
          </w:p>
        </w:tc>
      </w:tr>
    </w:tbl>
    <w:p>
      <w:pPr>
        <w:pStyle w:val="Normal"/>
        <w:jc w:val="both"/>
        <w:rPr>
          <w:rFonts w:ascii="Arial" w:hAnsi="Arial" w:eastAsia="Times New Roman" w:cs="Times New Roman"/>
          <w:b w:val="false"/>
          <w:bCs w:val="false"/>
          <w:color w:val="auto"/>
          <w:sz w:val="22"/>
          <w:szCs w:val="22"/>
          <w:shd w:fill="auto" w:val="clear"/>
          <w:lang w:val="pt-BR" w:eastAsia="zxx" w:bidi="ar-SA"/>
        </w:rPr>
      </w:pPr>
      <w:r>
        <w:rPr>
          <w:rFonts w:eastAsia="Times New Roman" w:cs="Times New Roman" w:ascii="Arial" w:hAnsi="Arial"/>
          <w:b w:val="false"/>
          <w:bCs w:val="false"/>
          <w:color w:val="000000"/>
          <w:sz w:val="22"/>
          <w:szCs w:val="22"/>
          <w:shd w:fill="auto" w:val="clear"/>
          <w:lang w:val="pt-BR" w:eastAsia="zxx" w:bidi="ar-SA"/>
        </w:rPr>
      </w:r>
    </w:p>
    <w:p>
      <w:pPr>
        <w:pStyle w:val="Normal"/>
        <w:widowControl/>
        <w:suppressLineNumbers/>
        <w:suppressAutoHyphens w:val="true"/>
        <w:spacing w:lineRule="auto" w:line="240" w:before="0" w:after="0"/>
        <w:ind w:left="0" w:right="0" w:hanging="0"/>
        <w:jc w:val="both"/>
        <w:rPr>
          <w:rFonts w:ascii="Arial" w:hAnsi="Arial"/>
          <w:color w:val="auto"/>
          <w:sz w:val="22"/>
          <w:szCs w:val="22"/>
        </w:rPr>
      </w:pPr>
      <w:r>
        <w:rPr>
          <w:rFonts w:ascii="Arial" w:hAnsi="Arial"/>
          <w:color w:val="auto"/>
          <w:sz w:val="22"/>
          <w:szCs w:val="22"/>
        </w:rPr>
        <w:t>19.</w:t>
      </w:r>
      <w:r>
        <w:rPr>
          <w:rFonts w:ascii="Arial" w:hAnsi="Arial"/>
          <w:color w:val="auto"/>
          <w:sz w:val="22"/>
          <w:szCs w:val="22"/>
        </w:rPr>
        <w:t>3</w:t>
      </w:r>
      <w:r>
        <w:rPr>
          <w:rFonts w:ascii="Arial" w:hAnsi="Arial"/>
          <w:color w:val="auto"/>
          <w:sz w:val="22"/>
          <w:szCs w:val="22"/>
        </w:rPr>
        <w:tab/>
      </w:r>
      <w:r>
        <w:rPr>
          <w:rFonts w:ascii="Arial" w:hAnsi="Arial"/>
          <w:color w:val="auto"/>
          <w:sz w:val="22"/>
          <w:szCs w:val="22"/>
        </w:rPr>
        <w:t xml:space="preserve">Cumulativamente às </w:t>
      </w:r>
      <w:r>
        <w:rPr>
          <w:rFonts w:ascii="Arial" w:hAnsi="Arial"/>
          <w:color w:val="auto"/>
          <w:sz w:val="22"/>
          <w:szCs w:val="22"/>
        </w:rPr>
        <w:t xml:space="preserve">penalidades anteriores, </w:t>
      </w:r>
      <w:r>
        <w:rPr>
          <w:rFonts w:ascii="Arial" w:hAnsi="Arial"/>
          <w:color w:val="auto"/>
          <w:sz w:val="22"/>
          <w:szCs w:val="22"/>
        </w:rPr>
        <w:t>o SERPRO</w:t>
      </w:r>
      <w:r>
        <w:rPr>
          <w:rFonts w:ascii="Arial" w:hAnsi="Arial"/>
          <w:color w:val="auto"/>
          <w:sz w:val="22"/>
          <w:szCs w:val="22"/>
        </w:rPr>
        <w:t xml:space="preserve"> poderá aplicar à LICITANTE multa de </w:t>
      </w:r>
      <w:r>
        <w:rPr>
          <w:rFonts w:ascii="Arial" w:hAnsi="Arial"/>
          <w:color w:val="auto"/>
          <w:sz w:val="22"/>
          <w:szCs w:val="22"/>
        </w:rPr>
        <w:t>10</w:t>
      </w:r>
      <w:r>
        <w:rPr>
          <w:rFonts w:ascii="Arial" w:hAnsi="Arial"/>
          <w:color w:val="auto"/>
          <w:sz w:val="22"/>
          <w:szCs w:val="22"/>
        </w:rPr>
        <w:t>% (d</w:t>
      </w:r>
      <w:r>
        <w:rPr>
          <w:rFonts w:ascii="Arial" w:hAnsi="Arial"/>
          <w:color w:val="auto"/>
          <w:sz w:val="22"/>
          <w:szCs w:val="22"/>
        </w:rPr>
        <w:t>ez</w:t>
      </w:r>
      <w:r>
        <w:rPr>
          <w:rFonts w:ascii="Arial" w:hAnsi="Arial"/>
          <w:color w:val="auto"/>
          <w:sz w:val="22"/>
          <w:szCs w:val="22"/>
        </w:rPr>
        <w:t xml:space="preserve"> por cento) sobre o valor total de </w:t>
      </w:r>
      <w:r>
        <w:rPr>
          <w:rFonts w:ascii="Arial" w:hAnsi="Arial"/>
          <w:color w:val="auto"/>
          <w:sz w:val="22"/>
          <w:szCs w:val="22"/>
        </w:rPr>
        <w:t>seu lance ou proposta escrita.</w:t>
      </w:r>
    </w:p>
    <w:p>
      <w:pPr>
        <w:pStyle w:val="Normal"/>
        <w:pageBreakBefore w:val="false"/>
        <w:spacing w:lineRule="atLeast" w:line="200" w:before="113" w:after="113"/>
        <w:jc w:val="both"/>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19.</w:t>
      </w: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4</w:t>
      </w: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ab/>
        <w:t>Caberá ao pregoeiro verificar as LICITANTES que cometeram as infrações e relatar os fatos para a autoridade superior, que deverá abrir processo administrativo fundamentado nos princípios da razoabilidade e proporcionalidade.</w:t>
      </w:r>
    </w:p>
    <w:p>
      <w:pPr>
        <w:pStyle w:val="Normal"/>
        <w:bidi w:val="0"/>
        <w:spacing w:lineRule="auto" w:line="240" w:before="113" w:after="113"/>
        <w:jc w:val="both"/>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19.</w:t>
      </w: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5</w:t>
      </w: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ab/>
        <w:t>As sanções administrativas da CONTRATADA encontram-se descritas na minuta de contrato, anexo III deste edital.</w:t>
      </w:r>
    </w:p>
    <w:p>
      <w:pPr>
        <w:pStyle w:val="Normal"/>
        <w:widowControl/>
        <w:numPr>
          <w:ilvl w:val="0"/>
          <w:numId w:val="0"/>
        </w:numPr>
        <w:suppressLineNumbers/>
        <w:tabs>
          <w:tab w:val="left" w:pos="450" w:leader="none"/>
        </w:tabs>
        <w:suppressAutoHyphens w:val="true"/>
        <w:bidi w:val="0"/>
        <w:spacing w:lineRule="auto" w:line="240" w:before="0" w:after="120"/>
        <w:ind w:left="0" w:right="0" w:hanging="0"/>
        <w:jc w:val="both"/>
        <w:rPr>
          <w:rFonts w:ascii="Arial" w:hAnsi="Arial" w:eastAsia="Spranq eco sans" w:cs="Spranq eco sans"/>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Spranq eco sans" w:cs="Spranq eco sans" w:ascii="Arial" w:hAnsi="Arial"/>
          <w:b w:val="false"/>
          <w:bCs w:val="false"/>
          <w:i w:val="false"/>
          <w:strike w:val="false"/>
          <w:dstrike w:val="false"/>
          <w:outline w:val="false"/>
          <w:shadow w:val="false"/>
          <w:color w:val="000000"/>
          <w:sz w:val="22"/>
          <w:szCs w:val="22"/>
          <w:u w:val="none"/>
          <w:shd w:fill="auto" w:val="clear"/>
          <w:em w:val="none"/>
          <w:lang w:val="pt-BR" w:eastAsia="zxx" w:bidi="ar-SA"/>
        </w:rPr>
        <w:t xml:space="preserve">19.6 Aplicam–se às licitações e contratos do SERPRO as disposições do </w:t>
      </w:r>
      <w:r>
        <w:rPr>
          <w:rFonts w:eastAsia="Spranq eco sans" w:cs="Spranq eco sans" w:ascii="Arial" w:hAnsi="Arial"/>
          <w:b w:val="false"/>
          <w:bCs w:val="false"/>
          <w:i w:val="false"/>
          <w:strike w:val="false"/>
          <w:dstrike w:val="false"/>
          <w:outline w:val="false"/>
          <w:shadow w:val="false"/>
          <w:color w:val="000000"/>
          <w:sz w:val="22"/>
          <w:szCs w:val="22"/>
          <w:u w:val="none"/>
          <w:shd w:fill="auto" w:val="clear"/>
          <w:em w:val="none"/>
          <w:lang w:val="pt-BR" w:eastAsia="zxx" w:bidi="ar-SA"/>
        </w:rPr>
        <w:t>Capítulo</w:t>
      </w:r>
      <w:r>
        <w:rPr>
          <w:rFonts w:eastAsia="Spranq eco sans" w:cs="Spranq eco sans" w:ascii="Arial" w:hAnsi="Arial"/>
          <w:b w:val="false"/>
          <w:bCs w:val="false"/>
          <w:i w:val="false"/>
          <w:strike w:val="false"/>
          <w:dstrike w:val="false"/>
          <w:outline w:val="false"/>
          <w:shadow w:val="false"/>
          <w:color w:val="000000"/>
          <w:sz w:val="22"/>
          <w:szCs w:val="22"/>
          <w:u w:val="none"/>
          <w:shd w:fill="auto" w:val="clear"/>
          <w:em w:val="none"/>
          <w:lang w:val="pt-BR" w:eastAsia="zxx" w:bidi="ar-SA"/>
        </w:rPr>
        <w:t xml:space="preserve"> II-B, do </w:t>
      </w:r>
      <w:r>
        <w:rPr>
          <w:rFonts w:eastAsia="Spranq eco sans" w:cs="Spranq eco sans" w:ascii="Arial" w:hAnsi="Arial"/>
          <w:b w:val="false"/>
          <w:bCs w:val="false"/>
          <w:i w:val="false"/>
          <w:strike w:val="false"/>
          <w:dstrike w:val="false"/>
          <w:outline w:val="false"/>
          <w:shadow w:val="false"/>
          <w:color w:val="000000"/>
          <w:sz w:val="22"/>
          <w:szCs w:val="22"/>
          <w:u w:val="none"/>
          <w:shd w:fill="auto" w:val="clear"/>
          <w:em w:val="none"/>
          <w:lang w:val="pt-BR" w:eastAsia="zxx" w:bidi="ar-SA"/>
        </w:rPr>
        <w:t>Título</w:t>
      </w:r>
      <w:r>
        <w:rPr>
          <w:rFonts w:eastAsia="Spranq eco sans" w:cs="Spranq eco sans" w:ascii="Arial" w:hAnsi="Arial"/>
          <w:b w:val="false"/>
          <w:bCs w:val="false"/>
          <w:i w:val="false"/>
          <w:strike w:val="false"/>
          <w:dstrike w:val="false"/>
          <w:outline w:val="false"/>
          <w:shadow w:val="false"/>
          <w:color w:val="000000"/>
          <w:sz w:val="22"/>
          <w:szCs w:val="22"/>
          <w:u w:val="none"/>
          <w:shd w:fill="auto" w:val="clear"/>
          <w:em w:val="none"/>
          <w:lang w:val="pt-BR" w:eastAsia="zxx" w:bidi="ar-SA"/>
        </w:rPr>
        <w:t xml:space="preserve"> XI do Decreto-Lei nº 2.848, de 7 de dezembro de 1940 (Código Penal).</w:t>
      </w:r>
    </w:p>
    <w:p>
      <w:pPr>
        <w:pStyle w:val="Ttulo5"/>
        <w:tabs>
          <w:tab w:val="left" w:pos="0" w:leader="none"/>
        </w:tabs>
        <w:ind w:left="0" w:right="0" w:hanging="0"/>
        <w:jc w:val="center"/>
        <w:rPr>
          <w:rFonts w:ascii="Arial" w:hAnsi="Arial"/>
          <w:color w:val="auto"/>
          <w:sz w:val="22"/>
          <w:szCs w:val="22"/>
        </w:rPr>
      </w:pPr>
      <w:r>
        <w:rPr>
          <w:color w:val="auto"/>
          <w:sz w:val="22"/>
          <w:szCs w:val="22"/>
        </w:rPr>
        <w:t>SEÇÃO XX</w:t>
      </w:r>
    </w:p>
    <w:p>
      <w:pPr>
        <w:pStyle w:val="Ttulo1"/>
        <w:tabs>
          <w:tab w:val="left" w:pos="0" w:leader="none"/>
        </w:tabs>
        <w:ind w:left="0" w:right="0" w:hanging="0"/>
        <w:rPr>
          <w:rFonts w:ascii="Arial" w:hAnsi="Arial"/>
          <w:color w:val="auto"/>
          <w:sz w:val="22"/>
          <w:szCs w:val="22"/>
        </w:rPr>
      </w:pPr>
      <w:bookmarkStart w:id="24" w:name="__RefHeading__15318_1562566017"/>
      <w:bookmarkEnd w:id="24"/>
      <w:r>
        <w:rPr>
          <w:color w:val="auto"/>
          <w:sz w:val="22"/>
          <w:szCs w:val="22"/>
        </w:rPr>
        <w:t>DAS DISPOSIÇÕES GERAIS</w:t>
      </w:r>
    </w:p>
    <w:p>
      <w:pPr>
        <w:pStyle w:val="Normal"/>
        <w:ind w:left="1134" w:right="0" w:hanging="1134"/>
        <w:rPr>
          <w:rFonts w:ascii="Arial" w:hAnsi="Arial"/>
          <w:color w:val="auto"/>
          <w:sz w:val="22"/>
          <w:szCs w:val="22"/>
        </w:rPr>
      </w:pPr>
      <w:r>
        <w:rPr>
          <w:rFonts w:ascii="Arial" w:hAnsi="Arial"/>
          <w:color w:val="auto"/>
          <w:sz w:val="22"/>
          <w:szCs w:val="22"/>
        </w:rPr>
      </w:r>
    </w:p>
    <w:p>
      <w:pPr>
        <w:pStyle w:val="Normal"/>
        <w:keepNext w:val="false"/>
        <w:keepLines w:val="false"/>
        <w:widowControl/>
        <w:pBdr/>
        <w:spacing w:lineRule="auto" w:line="240" w:before="0" w:after="0"/>
        <w:ind w:left="0" w:right="0" w:hanging="0"/>
        <w:jc w:val="both"/>
        <w:rPr>
          <w:rFonts w:ascii="Arial" w:hAnsi="Arial"/>
          <w:color w:val="auto"/>
          <w:sz w:val="22"/>
          <w:szCs w:val="22"/>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20.1</w:t>
        <w:tab/>
        <w:t xml:space="preserve">Não havendo expediente ou ocorrendo qualquer fato superveniente que impeça a realização do certame na data marcada, a sessão será transferida para o primeiro dia útil subsequente no mesmo horário anteriormente estabelecido ou </w:t>
      </w: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 xml:space="preserve">em </w:t>
      </w: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 xml:space="preserve">data posterior, esta devidamente comunicado </w:t>
      </w:r>
      <w:r>
        <w:rPr>
          <w:rFonts w:eastAsia="Spranq eco sans" w:cs="Spranq eco sans" w:ascii="Arial" w:hAnsi="Arial"/>
          <w:color w:val="auto"/>
          <w:sz w:val="22"/>
          <w:szCs w:val="22"/>
        </w:rPr>
        <w:t>pelo pregoeiro.</w:t>
      </w:r>
    </w:p>
    <w:p>
      <w:pPr>
        <w:pStyle w:val="Normal"/>
        <w:keepNext w:val="false"/>
        <w:keepLines w:val="false"/>
        <w:widowControl/>
        <w:pBdr/>
        <w:spacing w:lineRule="auto" w:line="240" w:before="0" w:after="0"/>
        <w:ind w:left="0" w:right="0" w:hanging="0"/>
        <w:jc w:val="both"/>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keepNext w:val="false"/>
        <w:keepLines w:val="false"/>
        <w:widowControl/>
        <w:pBdr/>
        <w:spacing w:lineRule="auto" w:line="240" w:before="0" w:after="0"/>
        <w:ind w:left="0" w:right="0" w:hanging="0"/>
        <w:jc w:val="both"/>
        <w:rPr>
          <w:rFonts w:ascii="Arial" w:hAnsi="Arial" w:eastAsia="Arial" w:cs="Arial"/>
          <w:color w:val="auto"/>
          <w:sz w:val="22"/>
          <w:szCs w:val="22"/>
        </w:rPr>
      </w:pPr>
      <w:r>
        <w:rPr>
          <w:rFonts w:eastAsia="Arial" w:cs="Arial" w:ascii="Arial" w:hAnsi="Arial"/>
          <w:color w:val="auto"/>
          <w:sz w:val="22"/>
          <w:szCs w:val="22"/>
        </w:rPr>
        <w:t>20.2 Os horários estabelecidos neste edital, no aviso e durante a sessão observarão o horário de Brasília, Distrito Federal, inclusive para contagem de tempo e registro no sistema eletrônico e na documentação relativa ao certame.</w:t>
      </w:r>
    </w:p>
    <w:p>
      <w:pPr>
        <w:pStyle w:val="Normal"/>
        <w:widowControl/>
        <w:pBdr/>
        <w:spacing w:lineRule="auto" w:line="240" w:before="0" w:after="0"/>
        <w:ind w:left="0" w:right="0" w:hanging="0"/>
        <w:jc w:val="both"/>
        <w:rPr>
          <w:rFonts w:ascii="Arial" w:hAnsi="Arial" w:eastAsia="Arial" w:cs="Arial"/>
          <w:color w:val="auto"/>
          <w:sz w:val="22"/>
          <w:szCs w:val="22"/>
        </w:rPr>
      </w:pPr>
      <w:r>
        <w:rPr>
          <w:rFonts w:eastAsia="Arial" w:cs="Arial" w:ascii="Arial" w:hAnsi="Arial"/>
          <w:color w:val="auto"/>
          <w:sz w:val="22"/>
          <w:szCs w:val="22"/>
        </w:rPr>
      </w:r>
    </w:p>
    <w:p>
      <w:pPr>
        <w:pStyle w:val="Normal"/>
        <w:widowControl/>
        <w:pBdr/>
        <w:spacing w:lineRule="auto" w:line="240" w:before="0" w:after="0"/>
        <w:ind w:left="0" w:right="0" w:hanging="0"/>
        <w:jc w:val="both"/>
        <w:rPr>
          <w:rFonts w:ascii="Arial" w:hAnsi="Arial" w:eastAsia="Arial" w:cs="Arial"/>
          <w:color w:val="auto"/>
          <w:sz w:val="22"/>
          <w:szCs w:val="22"/>
        </w:rPr>
      </w:pPr>
      <w:r>
        <w:rPr>
          <w:rFonts w:eastAsia="Arial" w:cs="Arial" w:ascii="Arial" w:hAnsi="Arial"/>
          <w:color w:val="auto"/>
          <w:sz w:val="22"/>
          <w:szCs w:val="22"/>
        </w:rPr>
        <w:t>20.3 N</w:t>
      </w:r>
      <w:r>
        <w:rPr>
          <w:rFonts w:eastAsia="Arial" w:cs="Arial" w:ascii="Arial" w:hAnsi="Arial"/>
          <w:color w:val="auto"/>
          <w:sz w:val="22"/>
          <w:szCs w:val="22"/>
        </w:rPr>
        <w:t>os prazos expressos em dias úteis, serão computados somente os dias em que ocorrer expediente administrativo no SERPRO.</w:t>
      </w:r>
    </w:p>
    <w:p>
      <w:pPr>
        <w:pStyle w:val="Normal"/>
        <w:widowControl/>
        <w:pBdr/>
        <w:spacing w:lineRule="auto" w:line="240" w:before="0" w:after="0"/>
        <w:ind w:left="0" w:right="0" w:hanging="0"/>
        <w:jc w:val="both"/>
        <w:rPr>
          <w:rFonts w:ascii="Arial" w:hAnsi="Arial" w:eastAsia="Arial" w:cs="Arial"/>
          <w:color w:val="auto"/>
          <w:sz w:val="22"/>
          <w:szCs w:val="22"/>
        </w:rPr>
      </w:pPr>
      <w:r>
        <w:rPr>
          <w:rFonts w:eastAsia="Arial" w:cs="Arial" w:ascii="Arial" w:hAnsi="Arial"/>
          <w:color w:val="auto"/>
          <w:sz w:val="22"/>
          <w:szCs w:val="22"/>
        </w:rPr>
      </w:r>
    </w:p>
    <w:p>
      <w:pPr>
        <w:pStyle w:val="Normal"/>
        <w:widowControl/>
        <w:pBdr/>
        <w:spacing w:lineRule="auto" w:line="240" w:before="0" w:after="0"/>
        <w:ind w:left="0" w:right="0" w:hanging="0"/>
        <w:jc w:val="both"/>
        <w:rPr>
          <w:rFonts w:ascii="Arial" w:hAnsi="Arial" w:eastAsia="Arial" w:cs="Arial"/>
          <w:color w:val="auto"/>
          <w:sz w:val="22"/>
          <w:szCs w:val="22"/>
        </w:rPr>
      </w:pPr>
      <w:r>
        <w:rPr>
          <w:rFonts w:eastAsia="Arial" w:cs="Arial" w:ascii="Arial" w:hAnsi="Arial"/>
          <w:color w:val="auto"/>
          <w:sz w:val="22"/>
          <w:szCs w:val="22"/>
        </w:rPr>
        <w:t xml:space="preserve">20.3.1 </w:t>
      </w:r>
      <w:r>
        <w:rPr>
          <w:rFonts w:eastAsia="Arial" w:cs="Arial" w:ascii="Arial" w:hAnsi="Arial"/>
          <w:color w:val="auto"/>
          <w:sz w:val="22"/>
          <w:szCs w:val="22"/>
        </w:rPr>
        <w:t>Considera-se prorrogado o prazo até o primeiro dia útil seguinte se o vencimento cair em dia em que não houver expediente, se o expediente for encerrado antes da hora normal ou se houver indisponibilidade da comunicação eletrônica.</w:t>
      </w:r>
    </w:p>
    <w:p>
      <w:pPr>
        <w:pStyle w:val="Normal"/>
        <w:keepNext w:val="false"/>
        <w:keepLines w:val="false"/>
        <w:widowControl/>
        <w:pBdr/>
        <w:spacing w:lineRule="auto" w:line="240" w:before="0" w:after="0"/>
        <w:ind w:left="0" w:right="0" w:hanging="0"/>
        <w:jc w:val="both"/>
        <w:rPr>
          <w:rFonts w:ascii="Arial" w:hAnsi="Arial" w:eastAsia="Spranq eco sans" w:cs="Spranq eco sans"/>
          <w:b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r>
    </w:p>
    <w:p>
      <w:pPr>
        <w:pStyle w:val="Normal"/>
        <w:widowControl/>
        <w:pBdr/>
        <w:spacing w:lineRule="auto" w:line="240" w:before="0" w:after="0"/>
        <w:ind w:left="0" w:right="0" w:hanging="0"/>
        <w:jc w:val="both"/>
        <w:rPr>
          <w:rFonts w:ascii="Arial" w:hAnsi="Arial"/>
          <w:color w:val="auto"/>
          <w:sz w:val="22"/>
          <w:szCs w:val="22"/>
        </w:rPr>
      </w:pP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20.</w:t>
      </w: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4</w:t>
      </w:r>
      <w:r>
        <w:rPr>
          <w:rFonts w:eastAsia="Spranq eco sans" w:cs="Spranq eco sans" w:ascii="Arial" w:hAnsi="Arial"/>
          <w:b w:val="false"/>
          <w:i w:val="false"/>
          <w:caps w:val="false"/>
          <w:smallCaps w:val="false"/>
          <w:strike w:val="false"/>
          <w:dstrike w:val="false"/>
          <w:color w:val="auto"/>
          <w:position w:val="0"/>
          <w:sz w:val="22"/>
          <w:sz w:val="22"/>
          <w:szCs w:val="22"/>
          <w:u w:val="none"/>
          <w:vertAlign w:val="baseline"/>
        </w:rPr>
        <w:tab/>
        <w:t>As normas que disciplinam este Pregão serão sempre interpretadas em favor da ampliação da disputa entre os interessados</w:t>
      </w:r>
      <w:r>
        <w:rPr>
          <w:rFonts w:eastAsia="Spranq eco sans" w:cs="Spranq eco sans" w:ascii="Arial" w:hAnsi="Arial"/>
          <w:color w:val="auto"/>
          <w:sz w:val="22"/>
          <w:szCs w:val="22"/>
        </w:rPr>
        <w:t>, resguardados o interesse do SERPRO, o princípio da isonomia, a finalidade e a segurança da contratação.</w:t>
      </w:r>
    </w:p>
    <w:p>
      <w:pPr>
        <w:pStyle w:val="Normal1"/>
        <w:jc w:val="both"/>
        <w:rPr>
          <w:rFonts w:ascii="Arial" w:hAnsi="Arial"/>
          <w:color w:val="auto"/>
          <w:sz w:val="22"/>
          <w:szCs w:val="22"/>
        </w:rPr>
      </w:pPr>
      <w:r>
        <w:rPr>
          <w:rFonts w:ascii="Arial" w:hAnsi="Arial"/>
          <w:color w:val="auto"/>
          <w:sz w:val="22"/>
          <w:szCs w:val="22"/>
        </w:rPr>
        <w:t xml:space="preserve"> </w:t>
      </w:r>
    </w:p>
    <w:p>
      <w:pPr>
        <w:pStyle w:val="Normal1"/>
        <w:jc w:val="both"/>
        <w:rPr>
          <w:rFonts w:ascii="Arial" w:hAnsi="Arial"/>
          <w:color w:val="auto"/>
          <w:sz w:val="22"/>
          <w:szCs w:val="22"/>
        </w:rPr>
      </w:pPr>
      <w:r>
        <w:rPr>
          <w:rFonts w:ascii="Arial" w:hAnsi="Arial"/>
          <w:color w:val="auto"/>
          <w:sz w:val="22"/>
          <w:szCs w:val="22"/>
        </w:rPr>
        <w:t>20.</w:t>
      </w:r>
      <w:r>
        <w:rPr>
          <w:rFonts w:ascii="Arial" w:hAnsi="Arial"/>
          <w:color w:val="auto"/>
          <w:sz w:val="22"/>
          <w:szCs w:val="22"/>
        </w:rPr>
        <w:t>5</w:t>
      </w:r>
      <w:r>
        <w:rPr>
          <w:rFonts w:ascii="Arial" w:hAnsi="Arial"/>
          <w:color w:val="auto"/>
          <w:sz w:val="22"/>
          <w:szCs w:val="22"/>
        </w:rPr>
        <w:tab/>
        <w:t>O desatendimento de exigências formais não essenciais não importará no afastamento da LICITANTE, desde que seja possível a aferição da sua qualificação e a exata compreensão da sua proposta durante a realização da sessão pública de Pregão.</w:t>
      </w:r>
    </w:p>
    <w:p>
      <w:pPr>
        <w:pStyle w:val="Normal1"/>
        <w:jc w:val="both"/>
        <w:rPr>
          <w:rFonts w:ascii="Arial" w:hAnsi="Arial"/>
          <w:color w:val="auto"/>
          <w:sz w:val="22"/>
          <w:szCs w:val="22"/>
        </w:rPr>
      </w:pPr>
      <w:r>
        <w:rPr>
          <w:rFonts w:ascii="Arial" w:hAnsi="Arial"/>
          <w:color w:val="auto"/>
          <w:sz w:val="22"/>
          <w:szCs w:val="22"/>
        </w:rPr>
      </w:r>
    </w:p>
    <w:p>
      <w:pPr>
        <w:pStyle w:val="Normal1"/>
        <w:jc w:val="both"/>
        <w:rPr>
          <w:rFonts w:ascii="Arial" w:hAnsi="Arial"/>
          <w:color w:val="auto"/>
          <w:sz w:val="22"/>
          <w:szCs w:val="22"/>
        </w:rPr>
      </w:pPr>
      <w:r>
        <w:rPr>
          <w:rFonts w:ascii="Arial" w:hAnsi="Arial"/>
          <w:color w:val="auto"/>
          <w:sz w:val="22"/>
          <w:szCs w:val="22"/>
        </w:rPr>
        <w:t>20.</w:t>
      </w:r>
      <w:r>
        <w:rPr>
          <w:rFonts w:ascii="Arial" w:hAnsi="Arial"/>
          <w:color w:val="auto"/>
          <w:sz w:val="22"/>
          <w:szCs w:val="22"/>
        </w:rPr>
        <w:t>6</w:t>
      </w:r>
      <w:r>
        <w:rPr>
          <w:rFonts w:ascii="Arial" w:hAnsi="Arial"/>
          <w:color w:val="auto"/>
          <w:sz w:val="22"/>
          <w:szCs w:val="22"/>
        </w:rPr>
        <w:tab/>
        <w:t>É facultado ao pregoeiro ou à autoridade competente, em qualquer fase da licitação, a promoção de diligência destinada a esclarecer ou complementar a instrução do processo, vedada a inclusão posterior de documento ou informação que deveria constar do mesmo desde a realização da sessão pública.</w:t>
      </w:r>
    </w:p>
    <w:p>
      <w:pPr>
        <w:pStyle w:val="Normal1"/>
        <w:jc w:val="both"/>
        <w:rPr>
          <w:rFonts w:ascii="Arial" w:hAnsi="Arial"/>
          <w:color w:val="auto"/>
          <w:sz w:val="22"/>
          <w:szCs w:val="22"/>
        </w:rPr>
      </w:pPr>
      <w:r>
        <w:rPr>
          <w:rFonts w:ascii="Arial" w:hAnsi="Arial"/>
          <w:color w:val="auto"/>
          <w:sz w:val="22"/>
          <w:szCs w:val="22"/>
        </w:rPr>
      </w:r>
    </w:p>
    <w:p>
      <w:pPr>
        <w:pStyle w:val="Normal"/>
        <w:widowControl/>
        <w:pBdr/>
        <w:spacing w:lineRule="auto" w:line="240" w:before="0" w:after="0"/>
        <w:ind w:left="0" w:right="0" w:hanging="0"/>
        <w:jc w:val="both"/>
        <w:rPr>
          <w:rFonts w:ascii="Arial" w:hAnsi="Arial" w:eastAsia="Spranq eco sans" w:cs="Spranq eco sans"/>
          <w:b w:val="false"/>
          <w:bCs w:val="false"/>
          <w:i w:val="false"/>
          <w:i w:val="false"/>
          <w:caps w:val="false"/>
          <w:smallCaps w:val="false"/>
          <w:strike w:val="false"/>
          <w:dstrike w:val="false"/>
          <w:color w:val="auto"/>
          <w:position w:val="0"/>
          <w:sz w:val="22"/>
          <w:sz w:val="22"/>
          <w:szCs w:val="22"/>
          <w:u w:val="none"/>
          <w:vertAlign w:val="baseline"/>
        </w:rPr>
      </w:pPr>
      <w:r>
        <w:rPr>
          <w:rFonts w:eastAsia="Spranq eco sans" w:cs="Spranq eco sans" w:ascii="Arial" w:hAnsi="Arial"/>
          <w:b w:val="false"/>
          <w:bCs w:val="false"/>
          <w:i w:val="false"/>
          <w:caps w:val="false"/>
          <w:smallCaps w:val="false"/>
          <w:strike w:val="false"/>
          <w:dstrike w:val="false"/>
          <w:color w:val="auto"/>
          <w:position w:val="0"/>
          <w:sz w:val="22"/>
          <w:sz w:val="22"/>
          <w:szCs w:val="22"/>
          <w:u w:val="none"/>
          <w:vertAlign w:val="baseline"/>
        </w:rPr>
        <w:t>20.6.1 No caso de algum impedimento de inserção dos documentos complementares no Compras, a LICITANTE poderá encaminhar</w:t>
      </w:r>
      <w:r>
        <w:rPr>
          <w:rFonts w:eastAsia="Spranq eco sans" w:cs="Spranq eco sans" w:ascii="Arial" w:hAnsi="Arial"/>
          <w:b w:val="false"/>
          <w:bCs w:val="false"/>
          <w:i w:val="false"/>
          <w:caps w:val="false"/>
          <w:smallCaps w:val="false"/>
          <w:strike w:val="false"/>
          <w:dstrike w:val="false"/>
          <w:color w:val="000000"/>
          <w:position w:val="0"/>
          <w:sz w:val="22"/>
          <w:sz w:val="22"/>
          <w:szCs w:val="22"/>
          <w:u w:val="none"/>
          <w:shd w:fill="auto" w:val="clear"/>
          <w:vertAlign w:val="baseline"/>
        </w:rPr>
        <w:t xml:space="preserve"> para o e–mail de comunicação constante no preâmbulo </w:t>
      </w:r>
      <w:r>
        <w:rPr>
          <w:rFonts w:eastAsia="Spranq eco sans" w:cs="Spranq eco sans" w:ascii="Arial" w:hAnsi="Arial"/>
          <w:b w:val="false"/>
          <w:bCs w:val="false"/>
          <w:i w:val="false"/>
          <w:caps w:val="false"/>
          <w:smallCaps w:val="false"/>
          <w:strike w:val="false"/>
          <w:dstrike w:val="false"/>
          <w:color w:val="000000"/>
          <w:position w:val="0"/>
          <w:sz w:val="22"/>
          <w:sz w:val="22"/>
          <w:szCs w:val="22"/>
          <w:u w:val="none"/>
          <w:shd w:fill="auto" w:val="clear"/>
          <w:vertAlign w:val="baseline"/>
        </w:rPr>
        <w:t>ou utilizar outras formas de compartilhamento conforme estabelecido pelo  pregoeiro durante a sessão.</w:t>
      </w:r>
    </w:p>
    <w:p>
      <w:pPr>
        <w:pStyle w:val="Normal1"/>
        <w:jc w:val="both"/>
        <w:rPr>
          <w:rFonts w:ascii="Arial" w:hAnsi="Arial"/>
          <w:color w:val="auto"/>
          <w:sz w:val="22"/>
          <w:szCs w:val="22"/>
        </w:rPr>
      </w:pPr>
      <w:r>
        <w:rPr>
          <w:rFonts w:ascii="Arial" w:hAnsi="Arial"/>
          <w:color w:val="auto"/>
          <w:sz w:val="22"/>
          <w:szCs w:val="22"/>
        </w:rPr>
      </w:r>
    </w:p>
    <w:p>
      <w:pPr>
        <w:pStyle w:val="Normal1"/>
        <w:jc w:val="both"/>
        <w:rPr>
          <w:rFonts w:ascii="Arial" w:hAnsi="Arial"/>
          <w:color w:val="auto"/>
          <w:sz w:val="22"/>
          <w:szCs w:val="22"/>
        </w:rPr>
      </w:pPr>
      <w:r>
        <w:rPr>
          <w:rFonts w:ascii="Arial" w:hAnsi="Arial"/>
          <w:color w:val="auto"/>
          <w:sz w:val="22"/>
          <w:szCs w:val="22"/>
        </w:rPr>
        <w:t>20.</w:t>
      </w:r>
      <w:r>
        <w:rPr>
          <w:rFonts w:ascii="Arial" w:hAnsi="Arial"/>
          <w:color w:val="auto"/>
          <w:sz w:val="22"/>
          <w:szCs w:val="22"/>
        </w:rPr>
        <w:t>7</w:t>
      </w:r>
      <w:r>
        <w:rPr>
          <w:rFonts w:ascii="Arial" w:hAnsi="Arial"/>
          <w:color w:val="auto"/>
          <w:sz w:val="22"/>
          <w:szCs w:val="22"/>
        </w:rPr>
        <w:tab/>
        <w:t xml:space="preserve">As </w:t>
      </w:r>
      <w:r>
        <w:rPr>
          <w:rFonts w:ascii="Arial" w:hAnsi="Arial"/>
          <w:color w:val="000000"/>
          <w:sz w:val="22"/>
          <w:szCs w:val="22"/>
          <w:shd w:fill="auto" w:val="clear"/>
        </w:rPr>
        <w:t>LICITANTES</w:t>
      </w:r>
      <w:r>
        <w:rPr>
          <w:rFonts w:ascii="Arial" w:hAnsi="Arial"/>
          <w:color w:val="auto"/>
          <w:sz w:val="22"/>
          <w:szCs w:val="22"/>
        </w:rPr>
        <w:t xml:space="preserve"> são responsáveis pela fidelidade e legitimidade das informações e dos documentos apresentados em qualquer fase da licitação.</w:t>
      </w:r>
    </w:p>
    <w:p>
      <w:pPr>
        <w:pStyle w:val="Normal1"/>
        <w:jc w:val="both"/>
        <w:rPr>
          <w:rFonts w:ascii="Arial" w:hAnsi="Arial"/>
          <w:color w:val="auto"/>
          <w:sz w:val="22"/>
          <w:szCs w:val="22"/>
        </w:rPr>
      </w:pPr>
      <w:r>
        <w:rPr>
          <w:rFonts w:ascii="Arial" w:hAnsi="Arial"/>
          <w:color w:val="auto"/>
          <w:sz w:val="22"/>
          <w:szCs w:val="22"/>
        </w:rPr>
      </w:r>
    </w:p>
    <w:p>
      <w:pPr>
        <w:pStyle w:val="Normal1"/>
        <w:jc w:val="both"/>
        <w:rPr>
          <w:rFonts w:ascii="Arial" w:hAnsi="Arial"/>
          <w:color w:val="auto"/>
          <w:sz w:val="22"/>
          <w:szCs w:val="22"/>
        </w:rPr>
      </w:pPr>
      <w:r>
        <w:rPr>
          <w:rFonts w:ascii="Arial" w:hAnsi="Arial"/>
          <w:color w:val="auto"/>
          <w:sz w:val="22"/>
          <w:szCs w:val="22"/>
        </w:rPr>
        <w:t>20.</w:t>
      </w:r>
      <w:r>
        <w:rPr>
          <w:rFonts w:ascii="Arial" w:hAnsi="Arial"/>
          <w:color w:val="auto"/>
          <w:sz w:val="22"/>
          <w:szCs w:val="22"/>
        </w:rPr>
        <w:t>8</w:t>
      </w:r>
      <w:r>
        <w:rPr>
          <w:rFonts w:ascii="Arial" w:hAnsi="Arial"/>
          <w:color w:val="auto"/>
          <w:sz w:val="22"/>
          <w:szCs w:val="22"/>
        </w:rPr>
        <w:tab/>
        <w:t xml:space="preserve">Na contagem dos prazos estabelecidos neste Edital e seus Anexos excluir–se–á o dia do início e incluir–se–á o do vencimento. Só se iniciam e vencem os prazos em dias de </w:t>
      </w:r>
      <w:r>
        <w:rPr>
          <w:rFonts w:ascii="Arial" w:hAnsi="Arial"/>
          <w:b w:val="false"/>
          <w:bCs w:val="false"/>
          <w:color w:val="auto"/>
          <w:sz w:val="22"/>
          <w:szCs w:val="22"/>
        </w:rPr>
        <w:t>expediente no SERPRO.</w:t>
      </w:r>
    </w:p>
    <w:p>
      <w:pPr>
        <w:pStyle w:val="Normal1"/>
        <w:jc w:val="both"/>
        <w:rPr>
          <w:rFonts w:ascii="Arial" w:hAnsi="Arial"/>
          <w:b w:val="false"/>
          <w:bCs w:val="false"/>
          <w:color w:val="auto"/>
          <w:sz w:val="22"/>
          <w:szCs w:val="22"/>
        </w:rPr>
      </w:pPr>
      <w:r>
        <w:rPr>
          <w:rFonts w:ascii="Arial" w:hAnsi="Arial"/>
          <w:b w:val="false"/>
          <w:bCs w:val="false"/>
          <w:color w:val="auto"/>
          <w:sz w:val="22"/>
          <w:szCs w:val="22"/>
        </w:rPr>
      </w:r>
    </w:p>
    <w:p>
      <w:pPr>
        <w:pStyle w:val="Normal1"/>
        <w:jc w:val="both"/>
        <w:rPr>
          <w:rFonts w:ascii="Arial" w:hAnsi="Arial"/>
          <w:color w:val="auto"/>
          <w:sz w:val="22"/>
          <w:szCs w:val="22"/>
        </w:rPr>
      </w:pPr>
      <w:r>
        <w:rPr>
          <w:rFonts w:ascii="Arial" w:hAnsi="Arial"/>
          <w:color w:val="auto"/>
          <w:sz w:val="22"/>
          <w:szCs w:val="22"/>
        </w:rPr>
        <w:t>20.</w:t>
      </w:r>
      <w:r>
        <w:rPr>
          <w:rFonts w:ascii="Arial" w:hAnsi="Arial"/>
          <w:color w:val="auto"/>
          <w:sz w:val="22"/>
          <w:szCs w:val="22"/>
        </w:rPr>
        <w:t>9</w:t>
      </w:r>
      <w:r>
        <w:rPr>
          <w:rFonts w:ascii="Arial" w:hAnsi="Arial"/>
          <w:color w:val="auto"/>
          <w:sz w:val="22"/>
          <w:szCs w:val="22"/>
        </w:rPr>
        <w:tab/>
      </w: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A autoridade competente poderá revogar a licitação por razões de interesse público, decorrentes de fato superveniente que constitua óbice manifesto e incontornável, devidamente comprovado, pertinente e suficiente para justificar tal conduta, ou anulá–la por ilegalidade, de ofício ou por provocação de terceiros, salvo quando for viável a convalidação do ato ou do procedimento viciado, mediante parecer escrito e devidamente fundamentado.</w:t>
      </w:r>
    </w:p>
    <w:p>
      <w:pPr>
        <w:pStyle w:val="Normal1"/>
        <w:jc w:val="both"/>
        <w:rPr>
          <w:rFonts w:ascii="Arial" w:hAnsi="Arial"/>
          <w:color w:val="auto"/>
          <w:sz w:val="22"/>
          <w:szCs w:val="22"/>
        </w:rPr>
      </w:pPr>
      <w:r>
        <w:rPr>
          <w:rFonts w:ascii="Arial" w:hAnsi="Arial"/>
          <w:color w:val="auto"/>
          <w:sz w:val="22"/>
          <w:szCs w:val="22"/>
        </w:rPr>
      </w:r>
    </w:p>
    <w:p>
      <w:pPr>
        <w:pStyle w:val="Normal"/>
        <w:jc w:val="both"/>
        <w:rPr>
          <w:rFonts w:ascii="Arial" w:hAnsi="Arial" w:eastAsia="Spranq eco sans" w:cs="Spranq eco sans"/>
          <w:color w:val="auto"/>
          <w:sz w:val="22"/>
          <w:szCs w:val="22"/>
        </w:rPr>
      </w:pPr>
      <w:r>
        <w:rPr>
          <w:rFonts w:eastAsia="Spranq eco sans" w:cs="Spranq eco sans" w:ascii="Arial" w:hAnsi="Arial"/>
          <w:color w:val="auto"/>
          <w:sz w:val="22"/>
          <w:szCs w:val="22"/>
        </w:rPr>
        <w:t>20.</w:t>
      </w:r>
      <w:r>
        <w:rPr>
          <w:rFonts w:eastAsia="Spranq eco sans" w:cs="Spranq eco sans" w:ascii="Arial" w:hAnsi="Arial"/>
          <w:color w:val="auto"/>
          <w:sz w:val="22"/>
          <w:szCs w:val="22"/>
        </w:rPr>
        <w:t>9</w:t>
      </w:r>
      <w:r>
        <w:rPr>
          <w:rFonts w:eastAsia="Spranq eco sans" w:cs="Spranq eco sans" w:ascii="Arial" w:hAnsi="Arial"/>
          <w:color w:val="auto"/>
          <w:sz w:val="22"/>
          <w:szCs w:val="22"/>
        </w:rPr>
        <w:t>.1 As LICITANTES não terão direito à indenização em decorrência da anulação do procedimento licitatório.</w:t>
      </w:r>
    </w:p>
    <w:p>
      <w:pPr>
        <w:pStyle w:val="Normal1"/>
        <w:jc w:val="both"/>
        <w:rPr>
          <w:rFonts w:ascii="Arial" w:hAnsi="Arial"/>
          <w:color w:val="auto"/>
          <w:sz w:val="22"/>
          <w:szCs w:val="22"/>
        </w:rPr>
      </w:pPr>
      <w:r>
        <w:rPr>
          <w:rFonts w:ascii="Arial" w:hAnsi="Arial"/>
          <w:color w:val="auto"/>
          <w:sz w:val="22"/>
          <w:szCs w:val="22"/>
        </w:rPr>
      </w:r>
    </w:p>
    <w:p>
      <w:pPr>
        <w:pStyle w:val="Normal1"/>
        <w:jc w:val="both"/>
        <w:rPr>
          <w:rFonts w:ascii="Arial" w:hAnsi="Arial" w:eastAsia="Times New Roman" w:cs="Times New Roman"/>
          <w:b w:val="false"/>
          <w:bCs w:val="false"/>
          <w:i w:val="false"/>
          <w:i w:val="false"/>
          <w:strike w:val="false"/>
          <w:dstrike w:val="false"/>
          <w:outline w:val="false"/>
          <w:shadow w:val="false"/>
          <w:color w:val="auto"/>
          <w:sz w:val="22"/>
          <w:szCs w:val="22"/>
          <w:u w:val="none"/>
          <w:shd w:fill="auto" w:val="clear"/>
          <w:em w:val="none"/>
          <w:lang w:val="pt-BR" w:eastAsia="zxx" w:bidi="ar-SA"/>
        </w:rPr>
      </w:pP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 xml:space="preserve">20.10 Aos casos omissos aplicar–se–ão as demais disposições constantes do Regulamento de Licitações e Contratos do SERPRO, disponível no endereço www.serpro.gov.br, do Decreto 8.945/16 </w:t>
      </w: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 xml:space="preserve">e </w:t>
      </w:r>
      <w:r>
        <w:rPr>
          <w:rFonts w:eastAsia="Times New Roman" w:cs="Times New Roman" w:ascii="Arial" w:hAnsi="Arial"/>
          <w:b w:val="false"/>
          <w:bCs w:val="false"/>
          <w:i w:val="false"/>
          <w:strike w:val="false"/>
          <w:dstrike w:val="false"/>
          <w:outline w:val="false"/>
          <w:shadow w:val="false"/>
          <w:color w:val="000000"/>
          <w:sz w:val="22"/>
          <w:szCs w:val="22"/>
          <w:u w:val="none"/>
          <w:shd w:fill="auto" w:val="clear"/>
          <w:em w:val="none"/>
          <w:lang w:val="pt-BR" w:eastAsia="zxx" w:bidi="ar-SA"/>
        </w:rPr>
        <w:t>da Lei 13.303/16, com suas alterações.</w:t>
      </w:r>
    </w:p>
    <w:p>
      <w:pPr>
        <w:pStyle w:val="Normal1"/>
        <w:jc w:val="both"/>
        <w:rPr>
          <w:rFonts w:ascii="Arial" w:hAnsi="Arial"/>
          <w:color w:val="auto"/>
          <w:sz w:val="22"/>
          <w:szCs w:val="22"/>
        </w:rPr>
      </w:pPr>
      <w:r>
        <w:rPr>
          <w:rFonts w:ascii="Arial" w:hAnsi="Arial"/>
          <w:color w:val="auto"/>
          <w:sz w:val="22"/>
          <w:szCs w:val="22"/>
        </w:rPr>
      </w:r>
    </w:p>
    <w:p>
      <w:pPr>
        <w:pStyle w:val="Normal1"/>
        <w:jc w:val="both"/>
        <w:rPr>
          <w:rFonts w:ascii="Arial" w:hAnsi="Arial"/>
          <w:color w:val="auto"/>
          <w:sz w:val="22"/>
          <w:szCs w:val="22"/>
        </w:rPr>
      </w:pPr>
      <w:r>
        <w:rPr>
          <w:rFonts w:ascii="Arial" w:hAnsi="Arial"/>
          <w:color w:val="auto"/>
          <w:sz w:val="22"/>
          <w:szCs w:val="22"/>
        </w:rPr>
        <w:t>20.1</w:t>
      </w:r>
      <w:r>
        <w:rPr>
          <w:rFonts w:ascii="Arial" w:hAnsi="Arial"/>
          <w:color w:val="auto"/>
          <w:sz w:val="22"/>
          <w:szCs w:val="22"/>
        </w:rPr>
        <w:t>1</w:t>
      </w:r>
      <w:r>
        <w:rPr>
          <w:rFonts w:ascii="Arial" w:hAnsi="Arial"/>
          <w:color w:val="auto"/>
          <w:sz w:val="22"/>
          <w:szCs w:val="22"/>
        </w:rPr>
        <w:tab/>
        <w:t>Será comunicado, em tempo hábil, às empresas que retiraram o Edital, qualquer alteração que venha a ocorrer nele ou em seus Anexos. Para que a empresa interessada receba tais alterações, deverá acessar o edital pela Internet informando corretamente os dados da empresa. Qualquer erro no cadastramento será de responsabilidade da mesma.</w:t>
      </w:r>
    </w:p>
    <w:p>
      <w:pPr>
        <w:pStyle w:val="Normal1"/>
        <w:jc w:val="both"/>
        <w:rPr>
          <w:rFonts w:ascii="Arial" w:hAnsi="Arial"/>
          <w:color w:val="auto"/>
          <w:sz w:val="22"/>
          <w:szCs w:val="22"/>
        </w:rPr>
      </w:pPr>
      <w:r>
        <w:rPr>
          <w:rFonts w:ascii="Arial" w:hAnsi="Arial"/>
          <w:color w:val="auto"/>
          <w:sz w:val="22"/>
          <w:szCs w:val="22"/>
        </w:rPr>
      </w:r>
    </w:p>
    <w:p>
      <w:pPr>
        <w:pStyle w:val="Normal1"/>
        <w:jc w:val="both"/>
        <w:rPr>
          <w:rFonts w:ascii="Arial" w:hAnsi="Arial"/>
          <w:color w:val="auto"/>
          <w:sz w:val="22"/>
          <w:szCs w:val="22"/>
        </w:rPr>
      </w:pPr>
      <w:r>
        <w:rPr>
          <w:rFonts w:ascii="Arial" w:hAnsi="Arial"/>
          <w:color w:val="auto"/>
          <w:sz w:val="22"/>
          <w:szCs w:val="22"/>
        </w:rPr>
        <w:t>20.1</w:t>
      </w:r>
      <w:r>
        <w:rPr>
          <w:rFonts w:ascii="Arial" w:hAnsi="Arial"/>
          <w:color w:val="auto"/>
          <w:sz w:val="22"/>
          <w:szCs w:val="22"/>
        </w:rPr>
        <w:t>2</w:t>
      </w:r>
      <w:r>
        <w:rPr>
          <w:rFonts w:ascii="Arial" w:hAnsi="Arial"/>
          <w:color w:val="auto"/>
          <w:sz w:val="22"/>
          <w:szCs w:val="22"/>
        </w:rPr>
        <w:t xml:space="preserve"> Qualquer modificação no edital exige divulgação pelo mesmo instrumento de publicação em que se deu o texto original, reabrindo–se o prazo inicialmente estabelecido, exceto quando, inquestionavelmente, a alteração não afetar a formulação das propostas.</w:t>
      </w:r>
    </w:p>
    <w:p>
      <w:pPr>
        <w:pStyle w:val="Normal1"/>
        <w:jc w:val="both"/>
        <w:rPr>
          <w:rFonts w:ascii="Arial" w:hAnsi="Arial"/>
          <w:color w:val="auto"/>
          <w:sz w:val="22"/>
          <w:szCs w:val="22"/>
        </w:rPr>
      </w:pPr>
      <w:r>
        <w:rPr>
          <w:rFonts w:ascii="Arial" w:hAnsi="Arial"/>
          <w:color w:val="auto"/>
          <w:sz w:val="22"/>
          <w:szCs w:val="22"/>
        </w:rPr>
      </w:r>
    </w:p>
    <w:p>
      <w:pPr>
        <w:pStyle w:val="Normal1"/>
        <w:jc w:val="both"/>
        <w:rPr>
          <w:rFonts w:ascii="Arial" w:hAnsi="Arial"/>
          <w:color w:val="auto"/>
          <w:sz w:val="22"/>
          <w:szCs w:val="22"/>
          <w:shd w:fill="auto" w:val="clear"/>
        </w:rPr>
      </w:pPr>
      <w:r>
        <w:rPr>
          <w:rFonts w:ascii="Arial" w:hAnsi="Arial"/>
          <w:color w:val="000000"/>
          <w:sz w:val="22"/>
          <w:szCs w:val="22"/>
          <w:shd w:fill="auto" w:val="clear"/>
        </w:rPr>
        <w:t>20.1</w:t>
      </w:r>
      <w:r>
        <w:rPr>
          <w:rFonts w:ascii="Arial" w:hAnsi="Arial"/>
          <w:color w:val="000000"/>
          <w:sz w:val="22"/>
          <w:szCs w:val="22"/>
          <w:shd w:fill="auto" w:val="clear"/>
        </w:rPr>
        <w:t>3</w:t>
      </w:r>
      <w:r>
        <w:rPr>
          <w:rFonts w:ascii="Arial" w:hAnsi="Arial"/>
          <w:color w:val="000000"/>
          <w:sz w:val="22"/>
          <w:szCs w:val="22"/>
          <w:shd w:fill="auto" w:val="clear"/>
        </w:rPr>
        <w:tab/>
        <w:t xml:space="preserve">Os Anexos deste Edital </w:t>
      </w:r>
      <w:r>
        <w:rPr>
          <w:rFonts w:ascii="Arial" w:hAnsi="Arial"/>
          <w:color w:val="000000"/>
          <w:sz w:val="22"/>
          <w:szCs w:val="22"/>
          <w:shd w:fill="auto" w:val="clear"/>
        </w:rPr>
        <w:t>integram</w:t>
      </w:r>
      <w:r>
        <w:rPr>
          <w:rFonts w:ascii="Arial" w:hAnsi="Arial"/>
          <w:color w:val="000000"/>
          <w:sz w:val="22"/>
          <w:szCs w:val="22"/>
          <w:shd w:fill="auto" w:val="clear"/>
        </w:rPr>
        <w:t xml:space="preserve"> o rol das obrigações decorrentes da presente licitação, dele fazendo parte, obrigando as partes ao inteiro teor de suas disposições.</w:t>
      </w:r>
    </w:p>
    <w:p>
      <w:pPr>
        <w:pStyle w:val="Normal1"/>
        <w:jc w:val="both"/>
        <w:rPr>
          <w:rFonts w:ascii="Arial" w:hAnsi="Arial"/>
          <w:color w:val="auto"/>
          <w:sz w:val="22"/>
          <w:szCs w:val="22"/>
        </w:rPr>
      </w:pPr>
      <w:r>
        <w:rPr>
          <w:rFonts w:ascii="Arial" w:hAnsi="Arial"/>
          <w:color w:val="auto"/>
          <w:sz w:val="22"/>
          <w:szCs w:val="22"/>
        </w:rPr>
        <w:t xml:space="preserve"> </w:t>
      </w:r>
    </w:p>
    <w:p>
      <w:pPr>
        <w:pStyle w:val="Normal1"/>
        <w:jc w:val="both"/>
        <w:rPr>
          <w:rFonts w:ascii="Arial" w:hAnsi="Arial"/>
          <w:color w:val="auto"/>
          <w:sz w:val="22"/>
          <w:szCs w:val="22"/>
        </w:rPr>
      </w:pPr>
      <w:r>
        <w:rPr>
          <w:rFonts w:ascii="Arial" w:hAnsi="Arial"/>
          <w:color w:val="auto"/>
          <w:sz w:val="22"/>
          <w:szCs w:val="22"/>
        </w:rPr>
        <w:t>20.1</w:t>
      </w:r>
      <w:r>
        <w:rPr>
          <w:rFonts w:ascii="Arial" w:hAnsi="Arial"/>
          <w:color w:val="auto"/>
          <w:sz w:val="22"/>
          <w:szCs w:val="22"/>
        </w:rPr>
        <w:t>4</w:t>
      </w:r>
      <w:r>
        <w:rPr>
          <w:rFonts w:ascii="Arial" w:hAnsi="Arial"/>
          <w:color w:val="auto"/>
          <w:sz w:val="22"/>
          <w:szCs w:val="22"/>
        </w:rPr>
        <w:tab/>
        <w:t>Da sessão pública do Pregão divulgar–se–á ata no sistema eletrônico, na qual constará a indicação do lance vencedor, a classificação dos lances apresentados e demais informações relativas ao certame licitatório, sem prejuízo das demais formas de publicidade previstas na legislação pertinente.</w:t>
      </w:r>
    </w:p>
    <w:p>
      <w:pPr>
        <w:pStyle w:val="Normal1"/>
        <w:jc w:val="both"/>
        <w:rPr>
          <w:rFonts w:ascii="Arial" w:hAnsi="Arial"/>
          <w:color w:val="auto"/>
          <w:sz w:val="22"/>
          <w:szCs w:val="22"/>
        </w:rPr>
      </w:pPr>
      <w:r>
        <w:rPr>
          <w:rFonts w:ascii="Arial" w:hAnsi="Arial"/>
          <w:color w:val="auto"/>
          <w:sz w:val="22"/>
          <w:szCs w:val="22"/>
        </w:rPr>
      </w:r>
    </w:p>
    <w:p>
      <w:pPr>
        <w:pStyle w:val="Normal1"/>
        <w:jc w:val="both"/>
        <w:rPr>
          <w:rFonts w:ascii="Arial" w:hAnsi="Arial"/>
          <w:color w:val="auto"/>
          <w:sz w:val="22"/>
          <w:szCs w:val="22"/>
        </w:rPr>
      </w:pPr>
      <w:r>
        <w:rPr>
          <w:rFonts w:ascii="Arial" w:hAnsi="Arial"/>
          <w:color w:val="auto"/>
          <w:sz w:val="22"/>
          <w:szCs w:val="22"/>
        </w:rPr>
        <w:t>20.1</w:t>
      </w:r>
      <w:r>
        <w:rPr>
          <w:rFonts w:ascii="Arial" w:hAnsi="Arial"/>
          <w:color w:val="auto"/>
          <w:sz w:val="22"/>
          <w:szCs w:val="22"/>
        </w:rPr>
        <w:t>5</w:t>
      </w:r>
      <w:r>
        <w:rPr>
          <w:rFonts w:ascii="Arial" w:hAnsi="Arial"/>
          <w:color w:val="auto"/>
          <w:sz w:val="22"/>
          <w:szCs w:val="22"/>
        </w:rPr>
        <w:tab/>
        <w:t xml:space="preserve">Qualquer pedido de esclarecimento, impugnação ou recurso enviado fora dos prazos e horários estabelecidos neste edital, não serão conhecidos, por serem intempestivos, não tendo </w:t>
      </w:r>
      <w:r>
        <w:rPr>
          <w:rFonts w:ascii="Arial" w:hAnsi="Arial"/>
          <w:color w:val="auto"/>
          <w:sz w:val="22"/>
          <w:szCs w:val="22"/>
        </w:rPr>
        <w:t xml:space="preserve">o SERPRO </w:t>
      </w:r>
      <w:r>
        <w:rPr>
          <w:rFonts w:ascii="Arial" w:hAnsi="Arial"/>
          <w:color w:val="auto"/>
          <w:sz w:val="22"/>
          <w:szCs w:val="22"/>
        </w:rPr>
        <w:t>obrigação de respondê–los.</w:t>
      </w:r>
    </w:p>
    <w:p>
      <w:pPr>
        <w:pStyle w:val="Normal1"/>
        <w:jc w:val="both"/>
        <w:rPr>
          <w:rFonts w:ascii="Arial" w:hAnsi="Arial"/>
          <w:color w:val="auto"/>
          <w:sz w:val="22"/>
          <w:szCs w:val="22"/>
        </w:rPr>
      </w:pPr>
      <w:r>
        <w:rPr>
          <w:rFonts w:ascii="Arial" w:hAnsi="Arial"/>
          <w:color w:val="auto"/>
          <w:sz w:val="22"/>
          <w:szCs w:val="22"/>
        </w:rPr>
      </w:r>
    </w:p>
    <w:p>
      <w:pPr>
        <w:pStyle w:val="Normal1"/>
        <w:jc w:val="both"/>
        <w:rPr>
          <w:rFonts w:ascii="Arial" w:hAnsi="Arial"/>
          <w:color w:val="auto"/>
          <w:sz w:val="22"/>
          <w:szCs w:val="22"/>
        </w:rPr>
      </w:pPr>
      <w:r>
        <w:rPr>
          <w:rFonts w:ascii="Arial" w:hAnsi="Arial"/>
          <w:color w:val="000000"/>
          <w:sz w:val="22"/>
          <w:szCs w:val="22"/>
          <w:shd w:fill="auto" w:val="clear"/>
        </w:rPr>
        <w:t>20.1</w:t>
      </w:r>
      <w:r>
        <w:rPr>
          <w:rFonts w:ascii="Arial" w:hAnsi="Arial"/>
          <w:color w:val="000000"/>
          <w:sz w:val="22"/>
          <w:szCs w:val="22"/>
          <w:shd w:fill="auto" w:val="clear"/>
        </w:rPr>
        <w:t>6</w:t>
      </w:r>
      <w:r>
        <w:rPr>
          <w:rFonts w:ascii="Arial" w:hAnsi="Arial"/>
          <w:color w:val="000000"/>
          <w:sz w:val="22"/>
          <w:szCs w:val="22"/>
          <w:shd w:fill="auto" w:val="clear"/>
        </w:rPr>
        <w:t xml:space="preserve"> A CONTRATADA poderá aceitar, observado o art. 81 da Lei n</w:t>
      </w:r>
      <w:r>
        <w:rPr>
          <w:rFonts w:ascii="Arial" w:hAnsi="Arial"/>
          <w:color w:val="000000"/>
          <w:sz w:val="22"/>
          <w:szCs w:val="22"/>
          <w:shd w:fill="auto" w:val="clear"/>
        </w:rPr>
        <w:t>º</w:t>
      </w:r>
      <w:r>
        <w:rPr>
          <w:rFonts w:ascii="Arial" w:hAnsi="Arial"/>
          <w:color w:val="000000"/>
          <w:sz w:val="22"/>
          <w:szCs w:val="22"/>
          <w:shd w:fill="auto" w:val="clear"/>
        </w:rPr>
        <w:t xml:space="preserve"> 13.303 e nas mesmas condições contratuais, os acréscimos ou supressões que se fizerem nas obras, serviços ou compras, até 25% (vinte e cinco por cento) do valor inicial atualizado do contrato, </w:t>
      </w:r>
      <w:r>
        <w:rPr>
          <w:rFonts w:ascii="Arial" w:hAnsi="Arial"/>
          <w:color w:val="000000"/>
          <w:sz w:val="22"/>
          <w:szCs w:val="22"/>
          <w:shd w:fill="auto" w:val="clear"/>
        </w:rPr>
        <w:t xml:space="preserve">ficando vedada a realização de alterações quantitativas depois de haver ocorrido o pagamento integral devido pela Administração, </w:t>
      </w:r>
      <w:r>
        <w:rPr>
          <w:rFonts w:ascii="Arial" w:hAnsi="Arial"/>
          <w:color w:val="000000"/>
          <w:sz w:val="22"/>
          <w:szCs w:val="22"/>
          <w:shd w:fill="auto" w:val="clear"/>
        </w:rPr>
        <w:t>exceto nos casos de compensações de multa.</w:t>
      </w:r>
    </w:p>
    <w:p>
      <w:pPr>
        <w:pStyle w:val="Normal1"/>
        <w:jc w:val="both"/>
        <w:rPr>
          <w:rFonts w:ascii="Arial" w:hAnsi="Arial"/>
          <w:color w:val="auto"/>
          <w:sz w:val="22"/>
          <w:szCs w:val="22"/>
          <w:shd w:fill="auto" w:val="clear"/>
        </w:rPr>
      </w:pPr>
      <w:r>
        <w:rPr>
          <w:rFonts w:ascii="Arial" w:hAnsi="Arial"/>
          <w:color w:val="000000"/>
          <w:sz w:val="22"/>
          <w:szCs w:val="22"/>
          <w:shd w:fill="auto" w:val="clear"/>
        </w:rPr>
      </w:r>
    </w:p>
    <w:p>
      <w:pPr>
        <w:pStyle w:val="Normal1"/>
        <w:jc w:val="both"/>
        <w:rPr>
          <w:rFonts w:ascii="Arial" w:hAnsi="Arial"/>
          <w:color w:val="auto"/>
          <w:sz w:val="22"/>
          <w:szCs w:val="22"/>
          <w:shd w:fill="auto" w:val="clear"/>
        </w:rPr>
      </w:pPr>
      <w:r>
        <w:rPr>
          <w:rFonts w:ascii="Arial" w:hAnsi="Arial"/>
          <w:color w:val="000000"/>
          <w:sz w:val="22"/>
          <w:szCs w:val="22"/>
          <w:shd w:fill="auto" w:val="clear"/>
        </w:rPr>
        <w:t>20.1</w:t>
      </w:r>
      <w:r>
        <w:rPr>
          <w:rFonts w:ascii="Arial" w:hAnsi="Arial"/>
          <w:color w:val="000000"/>
          <w:sz w:val="22"/>
          <w:szCs w:val="22"/>
          <w:shd w:fill="auto" w:val="clear"/>
        </w:rPr>
        <w:t>6</w:t>
      </w:r>
      <w:r>
        <w:rPr>
          <w:rFonts w:ascii="Arial" w:hAnsi="Arial"/>
          <w:color w:val="000000"/>
          <w:sz w:val="22"/>
          <w:szCs w:val="22"/>
          <w:shd w:fill="auto" w:val="clear"/>
        </w:rPr>
        <w:t>.1 Nenhum acréscimo ou supressão poderá exceder os limites estabelecidos no item anterior, salvo as supressões resultantes de acordo celebrado entre os contratantes.</w:t>
      </w:r>
    </w:p>
    <w:p>
      <w:pPr>
        <w:pStyle w:val="Normal1"/>
        <w:jc w:val="both"/>
        <w:rPr>
          <w:rFonts w:ascii="Arial" w:hAnsi="Arial"/>
          <w:color w:val="auto"/>
          <w:sz w:val="22"/>
          <w:szCs w:val="22"/>
        </w:rPr>
      </w:pPr>
      <w:r>
        <w:rPr>
          <w:rFonts w:ascii="Arial" w:hAnsi="Arial"/>
          <w:color w:val="auto"/>
          <w:sz w:val="22"/>
          <w:szCs w:val="22"/>
        </w:rPr>
      </w:r>
    </w:p>
    <w:p>
      <w:pPr>
        <w:pStyle w:val="Normal1"/>
        <w:jc w:val="both"/>
        <w:rPr>
          <w:rFonts w:ascii="Arial" w:hAnsi="Arial"/>
          <w:color w:val="auto"/>
          <w:sz w:val="22"/>
          <w:szCs w:val="22"/>
        </w:rPr>
      </w:pPr>
      <w:r>
        <w:rPr>
          <w:rFonts w:ascii="Arial" w:hAnsi="Arial"/>
          <w:color w:val="auto"/>
          <w:sz w:val="22"/>
          <w:szCs w:val="22"/>
        </w:rPr>
        <w:t>20.1</w:t>
      </w:r>
      <w:r>
        <w:rPr>
          <w:rFonts w:ascii="Arial" w:hAnsi="Arial"/>
          <w:color w:val="auto"/>
          <w:sz w:val="22"/>
          <w:szCs w:val="22"/>
        </w:rPr>
        <w:t>7</w:t>
      </w:r>
      <w:r>
        <w:rPr>
          <w:rFonts w:ascii="Arial" w:hAnsi="Arial"/>
          <w:color w:val="auto"/>
          <w:sz w:val="22"/>
          <w:szCs w:val="22"/>
        </w:rPr>
        <w:tab/>
        <w:t xml:space="preserve">Os documentos emitidos pela LICITANTE deverão conter sua logomarca, sendo </w:t>
      </w:r>
      <w:r>
        <w:rPr>
          <w:rFonts w:ascii="Arial" w:hAnsi="Arial"/>
          <w:color w:val="auto"/>
          <w:sz w:val="22"/>
          <w:szCs w:val="22"/>
        </w:rPr>
        <w:t>proibida</w:t>
      </w:r>
      <w:r>
        <w:rPr>
          <w:rFonts w:ascii="Arial" w:hAnsi="Arial"/>
          <w:color w:val="auto"/>
          <w:sz w:val="22"/>
          <w:szCs w:val="22"/>
        </w:rPr>
        <w:t xml:space="preserve"> a inclusão/uso da marca SERPRO.</w:t>
      </w:r>
    </w:p>
    <w:p>
      <w:pPr>
        <w:pStyle w:val="Normal1"/>
        <w:jc w:val="both"/>
        <w:rPr>
          <w:rFonts w:ascii="Arial" w:hAnsi="Arial"/>
          <w:color w:val="auto"/>
          <w:sz w:val="22"/>
          <w:szCs w:val="22"/>
        </w:rPr>
      </w:pPr>
      <w:r>
        <w:rPr>
          <w:rFonts w:ascii="Arial" w:hAnsi="Arial"/>
          <w:color w:val="auto"/>
          <w:sz w:val="22"/>
          <w:szCs w:val="22"/>
        </w:rPr>
      </w:r>
    </w:p>
    <w:p>
      <w:pPr>
        <w:pStyle w:val="Normal1"/>
        <w:jc w:val="both"/>
        <w:rPr>
          <w:rFonts w:ascii="Arial" w:hAnsi="Arial"/>
          <w:color w:val="auto"/>
          <w:sz w:val="22"/>
          <w:szCs w:val="22"/>
        </w:rPr>
      </w:pPr>
      <w:r>
        <w:rPr>
          <w:rFonts w:ascii="Arial" w:hAnsi="Arial"/>
          <w:color w:val="000000"/>
          <w:sz w:val="22"/>
          <w:szCs w:val="22"/>
          <w:shd w:fill="FFFFFF" w:val="clear"/>
        </w:rPr>
        <w:t>20.1</w:t>
      </w:r>
      <w:r>
        <w:rPr>
          <w:rFonts w:ascii="Arial" w:hAnsi="Arial"/>
          <w:color w:val="000000"/>
          <w:sz w:val="22"/>
          <w:szCs w:val="22"/>
          <w:shd w:fill="FFFFFF" w:val="clear"/>
        </w:rPr>
        <w:t>8</w:t>
      </w:r>
      <w:r>
        <w:rPr>
          <w:rFonts w:ascii="Arial" w:hAnsi="Arial"/>
          <w:color w:val="000000"/>
          <w:sz w:val="22"/>
          <w:szCs w:val="22"/>
          <w:shd w:fill="FFFFFF" w:val="clear"/>
        </w:rPr>
        <w:t xml:space="preserve"> </w:t>
        <w:tab/>
        <w:t xml:space="preserve">Os casos não previstos neste Edital serão resolvidos pelo pregoeiro </w:t>
      </w:r>
      <w:r>
        <w:rPr>
          <w:rFonts w:eastAsia="Times New Roman" w:cs="Times New Roman" w:ascii="Arial" w:hAnsi="Arial"/>
          <w:color w:val="000000"/>
          <w:sz w:val="22"/>
          <w:szCs w:val="22"/>
          <w:u w:val="none"/>
          <w:shd w:fill="FFFFFF" w:val="clear"/>
          <w:lang w:val="pt-BR" w:eastAsia="pt-BR" w:bidi="pt-BR"/>
        </w:rPr>
        <w:t xml:space="preserve">exclusivamente por meio eletrônico, </w:t>
      </w:r>
      <w:r>
        <w:rPr>
          <w:rFonts w:eastAsia="Times New Roman" w:cs="Times New Roman" w:ascii="Arial" w:hAnsi="Arial"/>
          <w:color w:val="000000"/>
          <w:sz w:val="22"/>
          <w:szCs w:val="22"/>
          <w:u w:val="none"/>
          <w:shd w:fill="FFFFFF" w:val="clear"/>
          <w:lang w:val="pt-BR" w:eastAsia="pt-BR" w:bidi="pt-BR"/>
        </w:rPr>
        <w:t xml:space="preserve">via </w:t>
      </w:r>
      <w:r>
        <w:rPr>
          <w:rFonts w:eastAsia="Times New Roman" w:cs="Times New Roman" w:ascii="Arial" w:hAnsi="Arial"/>
          <w:color w:val="000000"/>
          <w:sz w:val="22"/>
          <w:szCs w:val="22"/>
          <w:u w:val="none"/>
          <w:shd w:fill="FFFFFF" w:val="clear"/>
          <w:lang w:val="pt-BR" w:eastAsia="pt-BR" w:bidi="pt-BR"/>
        </w:rPr>
        <w:t xml:space="preserve">e–mail </w:t>
      </w:r>
      <w:r>
        <w:rPr>
          <w:rFonts w:eastAsia="Times New Roman" w:cs="Times New Roman" w:ascii="Arial" w:hAnsi="Arial"/>
          <w:b w:val="false"/>
          <w:bCs w:val="false"/>
          <w:color w:val="000000"/>
          <w:sz w:val="22"/>
          <w:szCs w:val="22"/>
          <w:u w:val="none"/>
          <w:shd w:fill="FFFFFF" w:val="clear"/>
          <w:lang w:val="pt-BR" w:eastAsia="pt-BR" w:bidi="pt-BR"/>
        </w:rPr>
        <w:t>de comunicação constante no preâmbulo</w:t>
      </w:r>
      <w:r>
        <w:rPr>
          <w:rFonts w:eastAsia="Times New Roman" w:cs="Times New Roman" w:ascii="Arial" w:hAnsi="Arial"/>
          <w:color w:val="000000"/>
          <w:sz w:val="22"/>
          <w:szCs w:val="22"/>
          <w:u w:val="none"/>
          <w:shd w:fill="FFFFFF" w:val="clear"/>
          <w:lang w:val="pt-BR" w:eastAsia="pt-BR" w:bidi="pt-BR"/>
        </w:rPr>
        <w:t>,</w:t>
      </w:r>
      <w:r>
        <w:rPr>
          <w:rFonts w:ascii="Arial" w:hAnsi="Arial"/>
          <w:color w:val="000000"/>
          <w:sz w:val="22"/>
          <w:szCs w:val="22"/>
          <w:shd w:fill="FFFFFF" w:val="clear"/>
        </w:rPr>
        <w:t xml:space="preserve"> no horário comercial do SERPRO (já citado anteriormente).</w:t>
      </w:r>
    </w:p>
    <w:p>
      <w:pPr>
        <w:pStyle w:val="Normal"/>
        <w:ind w:left="1134" w:right="0" w:hanging="1151"/>
        <w:jc w:val="both"/>
        <w:rPr>
          <w:rFonts w:ascii="Arial" w:hAnsi="Arial"/>
          <w:b w:val="false"/>
          <w:bCs w:val="false"/>
          <w:color w:val="auto"/>
          <w:sz w:val="22"/>
          <w:szCs w:val="22"/>
        </w:rPr>
      </w:pPr>
      <w:r>
        <w:rPr>
          <w:rFonts w:ascii="Arial" w:hAnsi="Arial"/>
          <w:b w:val="false"/>
          <w:bCs w:val="false"/>
          <w:color w:val="auto"/>
          <w:sz w:val="22"/>
          <w:szCs w:val="22"/>
        </w:rPr>
      </w:r>
    </w:p>
    <w:p>
      <w:pPr>
        <w:pStyle w:val="Normal"/>
        <w:ind w:left="1134" w:right="0" w:hanging="1134"/>
        <w:jc w:val="center"/>
        <w:rPr>
          <w:rFonts w:ascii="Arial" w:hAnsi="Arial"/>
          <w:b/>
          <w:bCs/>
          <w:color w:val="auto"/>
          <w:sz w:val="22"/>
          <w:szCs w:val="22"/>
          <w:shd w:fill="auto" w:val="clear"/>
        </w:rPr>
      </w:pPr>
      <w:r>
        <w:rPr>
          <w:rFonts w:ascii="Arial" w:hAnsi="Arial"/>
          <w:b/>
          <w:bCs/>
          <w:color w:val="000000"/>
          <w:sz w:val="22"/>
          <w:szCs w:val="22"/>
          <w:shd w:fill="auto" w:val="clear"/>
        </w:rPr>
        <w:t>SEÇÃO XX</w:t>
      </w:r>
      <w:r>
        <w:rPr>
          <w:rFonts w:ascii="Arial" w:hAnsi="Arial"/>
          <w:b/>
          <w:bCs/>
          <w:color w:val="000000"/>
          <w:sz w:val="22"/>
          <w:szCs w:val="22"/>
          <w:shd w:fill="auto" w:val="clear"/>
        </w:rPr>
        <w:t>I</w:t>
      </w:r>
    </w:p>
    <w:p>
      <w:pPr>
        <w:pStyle w:val="Ttulo1"/>
        <w:tabs>
          <w:tab w:val="left" w:pos="0" w:leader="none"/>
        </w:tabs>
        <w:ind w:left="0" w:right="0" w:hanging="0"/>
        <w:rPr>
          <w:rFonts w:ascii="Arial" w:hAnsi="Arial"/>
          <w:color w:val="auto"/>
          <w:sz w:val="22"/>
          <w:szCs w:val="22"/>
        </w:rPr>
      </w:pPr>
      <w:bookmarkStart w:id="25" w:name="__RefHeading__15320_1562566017"/>
      <w:bookmarkEnd w:id="25"/>
      <w:r>
        <w:rPr>
          <w:color w:val="auto"/>
          <w:sz w:val="22"/>
          <w:szCs w:val="22"/>
        </w:rPr>
        <w:t>DOS ANEXOS</w:t>
      </w:r>
    </w:p>
    <w:p>
      <w:pPr>
        <w:pStyle w:val="Normal"/>
        <w:ind w:left="1134" w:right="0" w:hanging="1134"/>
        <w:jc w:val="center"/>
        <w:rPr>
          <w:rFonts w:ascii="Arial" w:hAnsi="Arial"/>
          <w:b/>
          <w:bCs/>
          <w:color w:val="auto"/>
          <w:sz w:val="22"/>
          <w:szCs w:val="22"/>
          <w:shd w:fill="FFFF00" w:val="clear"/>
        </w:rPr>
      </w:pPr>
      <w:r>
        <w:rPr>
          <w:rFonts w:ascii="Arial" w:hAnsi="Arial"/>
          <w:b/>
          <w:bCs/>
          <w:color w:val="000000"/>
          <w:sz w:val="22"/>
          <w:szCs w:val="22"/>
          <w:shd w:fill="FFFF00" w:val="clear"/>
        </w:rPr>
      </w:r>
    </w:p>
    <w:p>
      <w:pPr>
        <w:pStyle w:val="Normal1"/>
        <w:jc w:val="both"/>
        <w:rPr>
          <w:rFonts w:ascii="Arial" w:hAnsi="Arial"/>
          <w:color w:val="auto"/>
          <w:sz w:val="22"/>
          <w:szCs w:val="22"/>
        </w:rPr>
      </w:pPr>
      <w:r>
        <w:rPr>
          <w:rFonts w:ascii="Arial" w:hAnsi="Arial"/>
          <w:color w:val="auto"/>
          <w:sz w:val="22"/>
          <w:szCs w:val="22"/>
        </w:rPr>
        <w:t>2</w:t>
      </w:r>
      <w:r>
        <w:rPr>
          <w:rFonts w:ascii="Arial" w:hAnsi="Arial"/>
          <w:color w:val="auto"/>
          <w:sz w:val="22"/>
          <w:szCs w:val="22"/>
        </w:rPr>
        <w:t>1</w:t>
      </w:r>
      <w:r>
        <w:rPr>
          <w:rFonts w:ascii="Arial" w:hAnsi="Arial"/>
          <w:color w:val="auto"/>
          <w:sz w:val="22"/>
          <w:szCs w:val="22"/>
        </w:rPr>
        <w:t>.1</w:t>
        <w:tab/>
        <w:t xml:space="preserve">Constituem anexos ao presente Edital, dele </w:t>
      </w:r>
      <w:r>
        <w:rPr>
          <w:rFonts w:ascii="Arial" w:hAnsi="Arial"/>
          <w:color w:val="auto"/>
          <w:sz w:val="22"/>
          <w:szCs w:val="22"/>
        </w:rPr>
        <w:t xml:space="preserve">sendo </w:t>
      </w:r>
      <w:r>
        <w:rPr>
          <w:rFonts w:ascii="Arial" w:hAnsi="Arial"/>
          <w:color w:val="auto"/>
          <w:sz w:val="22"/>
          <w:szCs w:val="22"/>
        </w:rPr>
        <w:t>parte integrante:</w:t>
      </w:r>
    </w:p>
    <w:p>
      <w:pPr>
        <w:pStyle w:val="Normal1"/>
        <w:jc w:val="both"/>
        <w:rPr>
          <w:rFonts w:ascii="Arial" w:hAnsi="Arial"/>
          <w:color w:val="auto"/>
          <w:sz w:val="22"/>
          <w:szCs w:val="22"/>
        </w:rPr>
      </w:pPr>
      <w:r>
        <w:rPr>
          <w:rFonts w:ascii="Arial" w:hAnsi="Arial"/>
          <w:color w:val="auto"/>
          <w:sz w:val="22"/>
          <w:szCs w:val="22"/>
        </w:rPr>
      </w:r>
    </w:p>
    <w:p>
      <w:pPr>
        <w:pStyle w:val="Normal1"/>
        <w:jc w:val="both"/>
        <w:rPr>
          <w:rFonts w:ascii="Arial" w:hAnsi="Arial"/>
          <w:color w:val="auto"/>
          <w:sz w:val="22"/>
          <w:szCs w:val="22"/>
        </w:rPr>
      </w:pPr>
      <w:r>
        <w:rPr>
          <w:rFonts w:ascii="Arial" w:hAnsi="Arial"/>
          <w:color w:val="auto"/>
          <w:sz w:val="22"/>
          <w:szCs w:val="22"/>
        </w:rPr>
        <w:t xml:space="preserve">Anexo I – Características da contratação </w:t>
      </w:r>
      <w:r>
        <w:rPr>
          <w:rFonts w:ascii="Arial" w:hAnsi="Arial"/>
          <w:color w:val="auto"/>
          <w:sz w:val="22"/>
          <w:szCs w:val="22"/>
        </w:rPr>
        <w:t>(anexo 01 do contrato)</w:t>
      </w:r>
    </w:p>
    <w:p>
      <w:pPr>
        <w:pStyle w:val="Normal1"/>
        <w:jc w:val="both"/>
        <w:rPr>
          <w:rFonts w:ascii="Arial" w:hAnsi="Arial"/>
          <w:color w:val="auto"/>
          <w:sz w:val="22"/>
          <w:szCs w:val="22"/>
        </w:rPr>
      </w:pPr>
      <w:r>
        <w:rPr>
          <w:rFonts w:ascii="Arial" w:hAnsi="Arial"/>
          <w:color w:val="auto"/>
          <w:sz w:val="22"/>
          <w:szCs w:val="22"/>
        </w:rPr>
        <w:t>Anexo II – Modelo de proposta</w:t>
      </w:r>
    </w:p>
    <w:p>
      <w:pPr>
        <w:pStyle w:val="Normal1"/>
        <w:jc w:val="both"/>
        <w:rPr>
          <w:rFonts w:ascii="Arial" w:hAnsi="Arial"/>
          <w:color w:val="auto"/>
          <w:sz w:val="22"/>
          <w:szCs w:val="22"/>
        </w:rPr>
      </w:pPr>
      <w:r>
        <w:rPr>
          <w:rFonts w:ascii="Arial" w:hAnsi="Arial"/>
          <w:color w:val="auto"/>
          <w:sz w:val="22"/>
          <w:szCs w:val="22"/>
        </w:rPr>
        <w:t>Anexo III – Minuta de Contrato</w:t>
      </w:r>
    </w:p>
    <w:p>
      <w:pPr>
        <w:pStyle w:val="Normal1"/>
        <w:tabs>
          <w:tab w:val="clear" w:pos="709"/>
        </w:tabs>
        <w:ind w:left="0" w:right="0" w:hanging="0"/>
        <w:jc w:val="both"/>
        <w:rPr>
          <w:rFonts w:ascii="Arial" w:hAnsi="Arial"/>
          <w:color w:val="auto"/>
          <w:sz w:val="22"/>
          <w:szCs w:val="22"/>
        </w:rPr>
      </w:pPr>
      <w:r>
        <w:rPr>
          <w:rFonts w:ascii="Arial" w:hAnsi="Arial"/>
          <w:color w:val="000000"/>
          <w:sz w:val="22"/>
          <w:szCs w:val="22"/>
          <w:shd w:fill="08F6FF" w:val="clear"/>
        </w:rPr>
        <w:t xml:space="preserve">Anexo IV – Termo de Vistoria </w:t>
      </w:r>
      <w:r>
        <w:rPr>
          <w:rFonts w:ascii="Arial" w:hAnsi="Arial"/>
          <w:color w:val="000000"/>
          <w:sz w:val="22"/>
          <w:szCs w:val="22"/>
          <w:shd w:fill="FAA61A" w:val="clear"/>
        </w:rPr>
        <w:t xml:space="preserve">(Atenção elaborador: caso não haja vistoria, excluir a </w:t>
      </w:r>
      <w:r>
        <w:rPr>
          <w:rFonts w:ascii="Arial" w:hAnsi="Arial"/>
          <w:color w:val="000000"/>
          <w:sz w:val="22"/>
          <w:szCs w:val="22"/>
          <w:shd w:fill="FAA61A" w:val="clear"/>
        </w:rPr>
        <w:t>citação “Anexo IV – Termo de Vistoria”</w:t>
      </w:r>
      <w:r>
        <w:rPr>
          <w:rFonts w:ascii="Arial" w:hAnsi="Arial"/>
          <w:color w:val="000000"/>
          <w:sz w:val="22"/>
          <w:szCs w:val="22"/>
          <w:shd w:fill="FAA61A" w:val="clear"/>
        </w:rPr>
        <w:t>, bem como o anexo ao final d</w:t>
      </w:r>
      <w:r>
        <w:rPr>
          <w:rFonts w:ascii="Arial" w:hAnsi="Arial"/>
          <w:color w:val="000000"/>
          <w:sz w:val="22"/>
          <w:szCs w:val="22"/>
          <w:shd w:fill="FAA61A" w:val="clear"/>
        </w:rPr>
        <w:t>este</w:t>
      </w:r>
      <w:r>
        <w:rPr>
          <w:rFonts w:ascii="Arial" w:hAnsi="Arial"/>
          <w:color w:val="000000"/>
          <w:sz w:val="22"/>
          <w:szCs w:val="22"/>
          <w:shd w:fill="FAA61A" w:val="clear"/>
        </w:rPr>
        <w:t xml:space="preserve"> edital)</w:t>
      </w:r>
    </w:p>
    <w:p>
      <w:pPr>
        <w:pStyle w:val="Normal1"/>
        <w:tabs>
          <w:tab w:val="clear" w:pos="709"/>
        </w:tabs>
        <w:ind w:left="0" w:right="0" w:hanging="0"/>
        <w:jc w:val="both"/>
        <w:rPr>
          <w:rFonts w:ascii="Arial" w:hAnsi="Arial"/>
          <w:color w:val="auto"/>
          <w:sz w:val="22"/>
          <w:szCs w:val="22"/>
        </w:rPr>
      </w:pPr>
      <w:r>
        <w:rPr>
          <w:rFonts w:ascii="Arial" w:hAnsi="Arial"/>
          <w:color w:val="auto"/>
          <w:sz w:val="22"/>
          <w:szCs w:val="22"/>
        </w:rPr>
      </w:r>
    </w:p>
    <w:p>
      <w:pPr>
        <w:pStyle w:val="Normal"/>
        <w:ind w:left="1134" w:right="0" w:hanging="1134"/>
        <w:jc w:val="center"/>
        <w:rPr>
          <w:rFonts w:ascii="Arial" w:hAnsi="Arial"/>
          <w:color w:val="auto"/>
          <w:sz w:val="22"/>
          <w:szCs w:val="22"/>
        </w:rPr>
      </w:pPr>
      <w:r>
        <w:rPr>
          <w:rFonts w:ascii="Arial" w:hAnsi="Arial"/>
          <w:color w:val="auto"/>
          <w:sz w:val="22"/>
          <w:szCs w:val="22"/>
        </w:rPr>
        <mc:AlternateContent>
          <mc:Choice Requires="wps">
            <w:drawing>
              <wp:anchor behindDoc="0" distT="0" distB="0" distL="0" distR="0" simplePos="0" locked="0" layoutInCell="0" allowOverlap="1" relativeHeight="145">
                <wp:simplePos x="0" y="0"/>
                <wp:positionH relativeFrom="column">
                  <wp:posOffset>2205990</wp:posOffset>
                </wp:positionH>
                <wp:positionV relativeFrom="paragraph">
                  <wp:posOffset>50165</wp:posOffset>
                </wp:positionV>
                <wp:extent cx="1800225" cy="720090"/>
                <wp:effectExtent l="1270" t="635" r="0" b="635"/>
                <wp:wrapNone/>
                <wp:docPr id="1" name="Forma1"/>
                <a:graphic xmlns:a="http://schemas.openxmlformats.org/drawingml/2006/main">
                  <a:graphicData uri="http://schemas.microsoft.com/office/word/2010/wordprocessingShape">
                    <wps:wsp>
                      <wps:cNvSpPr/>
                      <wps:spPr>
                        <a:xfrm>
                          <a:off x="0" y="0"/>
                          <a:ext cx="1800360" cy="72000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Forma1" fillcolor="white" stroked="t" o:allowincell="f" style="position:absolute;margin-left:173.7pt;margin-top:3.95pt;width:141.7pt;height:56.65pt;mso-wrap-style:none;v-text-anchor:middle">
                <v:fill o:detectmouseclick="t" color2="black"/>
                <v:stroke color="black" joinstyle="round" endcap="flat"/>
                <w10:wrap type="none"/>
              </v:rect>
            </w:pict>
          </mc:Fallback>
        </mc:AlternateContent>
      </w:r>
    </w:p>
    <w:p>
      <w:pPr>
        <w:pStyle w:val="Normal"/>
        <w:ind w:left="1134" w:right="0" w:hanging="1134"/>
        <w:jc w:val="center"/>
        <w:rPr>
          <w:rFonts w:ascii="Arial" w:hAnsi="Arial"/>
          <w:color w:val="auto"/>
          <w:sz w:val="22"/>
          <w:szCs w:val="22"/>
        </w:rPr>
      </w:pPr>
      <w:r>
        <w:rPr>
          <w:rFonts w:ascii="Arial" w:hAnsi="Arial"/>
          <w:color w:val="auto"/>
          <w:sz w:val="22"/>
          <w:szCs w:val="22"/>
        </w:rPr>
      </w:r>
    </w:p>
    <w:p>
      <w:pPr>
        <w:pStyle w:val="Normal"/>
        <w:ind w:left="1134" w:right="0" w:hanging="1134"/>
        <w:jc w:val="center"/>
        <w:rPr>
          <w:rFonts w:ascii="Arial" w:hAnsi="Arial"/>
          <w:color w:val="auto"/>
          <w:sz w:val="22"/>
          <w:szCs w:val="22"/>
        </w:rPr>
      </w:pPr>
      <w:r>
        <w:rPr>
          <w:rFonts w:ascii="Arial" w:hAnsi="Arial"/>
          <w:color w:val="auto"/>
          <w:sz w:val="22"/>
          <w:szCs w:val="22"/>
        </w:rPr>
      </w:r>
    </w:p>
    <w:p>
      <w:pPr>
        <w:pStyle w:val="Normal"/>
        <w:ind w:left="1134" w:right="0" w:hanging="1134"/>
        <w:jc w:val="center"/>
        <w:rPr>
          <w:rFonts w:ascii="Arial" w:hAnsi="Arial"/>
          <w:color w:val="auto"/>
          <w:sz w:val="22"/>
          <w:szCs w:val="22"/>
        </w:rPr>
      </w:pPr>
      <w:r>
        <w:rPr>
          <w:rFonts w:ascii="Arial" w:hAnsi="Arial"/>
          <w:color w:val="auto"/>
          <w:sz w:val="22"/>
          <w:szCs w:val="22"/>
        </w:rPr>
      </w:r>
    </w:p>
    <w:p>
      <w:pPr>
        <w:pStyle w:val="Normal"/>
        <w:ind w:left="1134" w:right="0" w:hanging="1134"/>
        <w:jc w:val="center"/>
        <w:rPr>
          <w:rFonts w:ascii="Arial" w:hAnsi="Arial"/>
          <w:color w:val="auto"/>
          <w:sz w:val="22"/>
          <w:szCs w:val="22"/>
        </w:rPr>
      </w:pPr>
      <w:r>
        <w:rPr>
          <w:rFonts w:ascii="Arial" w:hAnsi="Arial"/>
          <w:color w:val="auto"/>
          <w:sz w:val="22"/>
          <w:szCs w:val="22"/>
        </w:rPr>
      </w:r>
    </w:p>
    <w:p>
      <w:pPr>
        <w:pStyle w:val="Normal"/>
        <w:ind w:left="1134" w:right="0" w:hanging="1134"/>
        <w:jc w:val="center"/>
        <w:rPr>
          <w:rFonts w:ascii="Arial" w:hAnsi="Arial"/>
          <w:color w:val="auto"/>
          <w:sz w:val="22"/>
          <w:szCs w:val="22"/>
        </w:rPr>
      </w:pPr>
      <w:r>
        <w:rPr>
          <w:rFonts w:ascii="Arial" w:hAnsi="Arial"/>
          <w:color w:val="auto"/>
          <w:sz w:val="22"/>
          <w:szCs w:val="22"/>
        </w:rPr>
      </w:r>
    </w:p>
    <w:p>
      <w:pPr>
        <w:pStyle w:val="Normal"/>
        <w:ind w:left="1134" w:right="0" w:hanging="1134"/>
        <w:jc w:val="center"/>
        <w:rPr>
          <w:rFonts w:ascii="Arial" w:hAnsi="Arial"/>
          <w:color w:val="auto"/>
          <w:sz w:val="22"/>
          <w:szCs w:val="22"/>
        </w:rPr>
      </w:pPr>
      <w:r>
        <w:rPr>
          <w:rFonts w:ascii="Arial" w:hAnsi="Arial"/>
          <w:b w:val="false"/>
          <w:bCs w:val="false"/>
          <w:color w:val="000000"/>
          <w:sz w:val="22"/>
          <w:szCs w:val="22"/>
          <w:u w:val="single"/>
          <w:shd w:fill="00FFFF" w:val="clear"/>
        </w:rPr>
        <w:t>PREGOEIRO</w:t>
      </w:r>
      <w:r>
        <w:rPr>
          <w:rFonts w:ascii="Arial" w:hAnsi="Arial"/>
          <w:b w:val="false"/>
          <w:bCs w:val="false"/>
          <w:color w:val="000000"/>
          <w:sz w:val="22"/>
          <w:szCs w:val="22"/>
          <w:u w:val="single"/>
          <w:shd w:fill="00FFFF" w:val="clear"/>
        </w:rPr>
        <w:t>(A)</w:t>
      </w:r>
    </w:p>
    <w:p>
      <w:pPr>
        <w:pStyle w:val="Ttulo7"/>
        <w:tabs>
          <w:tab w:val="left" w:pos="0" w:leader="none"/>
        </w:tabs>
        <w:ind w:left="0" w:right="0" w:hanging="0"/>
        <w:jc w:val="center"/>
        <w:rPr>
          <w:rFonts w:ascii="Arial" w:hAnsi="Arial"/>
          <w:b w:val="false"/>
          <w:bCs w:val="false"/>
          <w:i/>
          <w:i/>
          <w:iCs/>
          <w:color w:val="auto"/>
          <w:sz w:val="22"/>
          <w:szCs w:val="22"/>
        </w:rPr>
      </w:pPr>
      <w:r>
        <w:rPr>
          <w:b w:val="false"/>
          <w:bCs w:val="false"/>
          <w:i/>
          <w:iCs/>
          <w:color w:val="auto"/>
          <w:sz w:val="22"/>
          <w:szCs w:val="22"/>
        </w:rPr>
        <w:t>Assinado digitalmente</w:t>
      </w:r>
      <w:r>
        <w:br w:type="page"/>
      </w:r>
    </w:p>
    <w:tbl>
      <w:tblPr>
        <w:tblW w:w="5000" w:type="pct"/>
        <w:jc w:val="left"/>
        <w:tblInd w:w="0" w:type="dxa"/>
        <w:tblLayout w:type="fixed"/>
        <w:tblCellMar>
          <w:top w:w="0" w:type="dxa"/>
          <w:left w:w="0" w:type="dxa"/>
          <w:bottom w:w="0" w:type="dxa"/>
          <w:right w:w="0" w:type="dxa"/>
        </w:tblCellMar>
      </w:tblPr>
      <w:tblGrid>
        <w:gridCol w:w="2874"/>
        <w:gridCol w:w="4581"/>
        <w:gridCol w:w="1990"/>
      </w:tblGrid>
      <w:tr>
        <w:trPr>
          <w:cantSplit w:val="true"/>
        </w:trPr>
        <w:tc>
          <w:tcPr>
            <w:tcW w:w="9445" w:type="dxa"/>
            <w:gridSpan w:val="3"/>
            <w:tcBorders>
              <w:top w:val="single" w:sz="2" w:space="0" w:color="000000"/>
              <w:left w:val="single" w:sz="2" w:space="0" w:color="000000"/>
              <w:bottom w:val="single" w:sz="2" w:space="0" w:color="000000"/>
              <w:right w:val="single" w:sz="2" w:space="0" w:color="000000"/>
            </w:tcBorders>
          </w:tcPr>
          <w:p>
            <w:pPr>
              <w:pStyle w:val="Ttulo1"/>
              <w:pageBreakBefore/>
              <w:tabs>
                <w:tab w:val="left" w:pos="0" w:leader="none"/>
              </w:tabs>
              <w:snapToGrid w:val="false"/>
              <w:ind w:left="0" w:right="0" w:hanging="0"/>
              <w:rPr>
                <w:rFonts w:ascii="Arial" w:hAnsi="Arial"/>
                <w:color w:val="auto"/>
                <w:sz w:val="22"/>
                <w:szCs w:val="22"/>
              </w:rPr>
            </w:pPr>
            <w:bookmarkStart w:id="26" w:name="__RefHeading__15140_1562566017"/>
            <w:bookmarkEnd w:id="26"/>
            <w:r>
              <w:rPr>
                <w:color w:val="auto"/>
                <w:sz w:val="22"/>
                <w:szCs w:val="22"/>
              </w:rPr>
              <w:t>ANEXO I – CARACTERÍSTICAS DA CONTRATAÇÃO</w:t>
            </w:r>
          </w:p>
        </w:tc>
      </w:tr>
      <w:tr>
        <w:trPr>
          <w:cantSplit w:val="true"/>
        </w:trPr>
        <w:tc>
          <w:tcPr>
            <w:tcW w:w="2874" w:type="dxa"/>
            <w:tcBorders>
              <w:left w:val="single" w:sz="2" w:space="0" w:color="000000"/>
              <w:bottom w:val="single" w:sz="2" w:space="0" w:color="000000"/>
            </w:tcBorders>
          </w:tcPr>
          <w:p>
            <w:pPr>
              <w:pStyle w:val="Normal"/>
              <w:snapToGrid w:val="false"/>
              <w:jc w:val="center"/>
              <w:rPr>
                <w:rFonts w:ascii="Arial" w:hAnsi="Arial"/>
                <w:b/>
                <w:color w:val="auto"/>
                <w:sz w:val="22"/>
                <w:szCs w:val="22"/>
              </w:rPr>
            </w:pPr>
            <w:r>
              <w:rPr>
                <w:rFonts w:ascii="Arial" w:hAnsi="Arial"/>
                <w:b/>
                <w:color w:val="auto"/>
                <w:sz w:val="22"/>
                <w:szCs w:val="22"/>
              </w:rPr>
              <w:t>PREGÃO ELETRÔNICO</w:t>
            </w:r>
          </w:p>
          <w:p>
            <w:pPr>
              <w:pStyle w:val="Normal"/>
              <w:jc w:val="center"/>
              <w:rPr>
                <w:rFonts w:ascii="Arial" w:hAnsi="Arial"/>
                <w:b w:val="false"/>
                <w:bCs w:val="false"/>
                <w:i w:val="false"/>
                <w:i w:val="false"/>
                <w:iCs w:val="false"/>
                <w:color w:val="auto"/>
                <w:sz w:val="22"/>
                <w:szCs w:val="22"/>
                <w:u w:val="single"/>
                <w:shd w:fill="00FFFF" w:val="clear"/>
              </w:rPr>
            </w:pPr>
            <w:r>
              <w:rPr>
                <w:rFonts w:ascii="Arial" w:hAnsi="Arial"/>
                <w:b w:val="false"/>
                <w:bCs w:val="false"/>
                <w:i w:val="false"/>
                <w:iCs w:val="false"/>
                <w:color w:val="000000"/>
                <w:sz w:val="22"/>
                <w:szCs w:val="22"/>
                <w:u w:val="single"/>
                <w:shd w:fill="00FFFF" w:val="clear"/>
              </w:rPr>
              <w:t>SUPCS/SERPRO</w:t>
            </w:r>
            <w:r>
              <w:rPr>
                <w:rFonts w:ascii="Arial" w:hAnsi="Arial"/>
                <w:b w:val="false"/>
                <w:bCs w:val="false"/>
                <w:i w:val="false"/>
                <w:iCs w:val="false"/>
                <w:color w:val="000000"/>
                <w:sz w:val="22"/>
                <w:szCs w:val="22"/>
                <w:u w:val="single"/>
                <w:shd w:fill="00FFFF" w:val="clear"/>
              </w:rPr>
              <w:t xml:space="preserve"> </w:t>
            </w:r>
          </w:p>
          <w:p>
            <w:pPr>
              <w:pStyle w:val="Normal"/>
              <w:jc w:val="center"/>
              <w:rPr>
                <w:rFonts w:ascii="Arial" w:hAnsi="Arial"/>
                <w:b/>
                <w:color w:val="auto"/>
                <w:sz w:val="22"/>
                <w:szCs w:val="22"/>
              </w:rPr>
            </w:pPr>
            <w:r>
              <w:rPr>
                <w:rFonts w:ascii="Arial" w:hAnsi="Arial"/>
                <w:b/>
                <w:color w:val="auto"/>
                <w:sz w:val="22"/>
                <w:szCs w:val="22"/>
              </w:rPr>
              <w:t xml:space="preserve">Nº </w:t>
            </w:r>
            <w:r>
              <w:rPr>
                <w:rFonts w:ascii="Arial" w:hAnsi="Arial"/>
                <w:b w:val="false"/>
                <w:bCs w:val="false"/>
                <w:i w:val="false"/>
                <w:iCs w:val="false"/>
                <w:color w:val="000000"/>
                <w:sz w:val="22"/>
                <w:szCs w:val="22"/>
                <w:u w:val="single"/>
                <w:shd w:fill="00FFFF" w:val="clear"/>
              </w:rPr>
              <w:t xml:space="preserve">Número do Pregão </w:t>
            </w:r>
          </w:p>
        </w:tc>
        <w:tc>
          <w:tcPr>
            <w:tcW w:w="4581" w:type="dxa"/>
            <w:tcBorders>
              <w:left w:val="single" w:sz="2" w:space="0" w:color="000000"/>
              <w:bottom w:val="single" w:sz="2" w:space="0" w:color="000000"/>
            </w:tcBorders>
            <w:vAlign w:val="center"/>
          </w:tcPr>
          <w:p>
            <w:pPr>
              <w:pStyle w:val="Corpodotexto"/>
              <w:snapToGrid w:val="false"/>
              <w:jc w:val="center"/>
              <w:rPr>
                <w:rFonts w:ascii="Arial" w:hAnsi="Arial"/>
                <w:b/>
                <w:color w:val="auto"/>
                <w:sz w:val="22"/>
                <w:szCs w:val="22"/>
              </w:rPr>
            </w:pPr>
            <w:r>
              <w:rPr>
                <w:b/>
                <w:color w:val="auto"/>
                <w:sz w:val="22"/>
                <w:szCs w:val="22"/>
              </w:rPr>
              <w:t xml:space="preserve">PROCESSO Nº </w:t>
            </w:r>
            <w:r>
              <w:rPr>
                <w:b/>
                <w:i w:val="false"/>
                <w:caps w:val="false"/>
                <w:smallCaps w:val="false"/>
                <w:color w:val="000000"/>
                <w:sz w:val="22"/>
                <w:szCs w:val="22"/>
                <w:u w:val="single"/>
                <w:shd w:fill="00FFFF" w:val="clear"/>
              </w:rPr>
              <w:t>XXXXX–XXXX</w:t>
            </w:r>
          </w:p>
        </w:tc>
        <w:tc>
          <w:tcPr>
            <w:tcW w:w="1990" w:type="dxa"/>
            <w:tcBorders>
              <w:left w:val="single" w:sz="2" w:space="0" w:color="000000"/>
              <w:bottom w:val="single" w:sz="2" w:space="0" w:color="000000"/>
              <w:right w:val="single" w:sz="2" w:space="0" w:color="000000"/>
            </w:tcBorders>
            <w:vAlign w:val="center"/>
          </w:tcPr>
          <w:p>
            <w:pPr>
              <w:pStyle w:val="Normal"/>
              <w:snapToGrid w:val="false"/>
              <w:jc w:val="center"/>
              <w:rPr>
                <w:rFonts w:ascii="Arial" w:hAnsi="Arial"/>
                <w:b/>
                <w:color w:val="auto"/>
                <w:sz w:val="22"/>
                <w:szCs w:val="22"/>
              </w:rPr>
            </w:pPr>
            <w:r>
              <w:rPr>
                <w:rFonts w:ascii="Arial" w:hAnsi="Arial"/>
                <w:b w:val="false"/>
                <w:bCs w:val="false"/>
                <w:i w:val="false"/>
                <w:iCs w:val="false"/>
                <w:color w:val="000000"/>
                <w:sz w:val="22"/>
                <w:szCs w:val="22"/>
                <w:u w:val="none"/>
                <w:shd w:fill="auto" w:val="clear"/>
              </w:rPr>
              <w:t xml:space="preserve">REGIONAL </w:t>
            </w:r>
            <w:r>
              <w:rPr>
                <w:rFonts w:eastAsia="Times New Roman" w:cs="Times New Roman" w:ascii="Arial" w:hAnsi="Arial"/>
                <w:b w:val="false"/>
                <w:bCs w:val="false"/>
                <w:i w:val="false"/>
                <w:iCs w:val="false"/>
                <w:color w:val="000000"/>
                <w:sz w:val="22"/>
                <w:szCs w:val="22"/>
                <w:u w:val="none"/>
                <w:shd w:fill="00FFFF" w:val="clear"/>
                <w:lang w:val="pt-BR" w:eastAsia="zxx" w:bidi="ar-SA"/>
              </w:rPr>
              <w:t>XXXXX</w:t>
            </w:r>
          </w:p>
          <w:p>
            <w:pPr>
              <w:pStyle w:val="Normal"/>
              <w:snapToGrid w:val="false"/>
              <w:jc w:val="center"/>
              <w:rPr>
                <w:rFonts w:ascii="Arial" w:hAnsi="Arial" w:eastAsia="Times New Roman" w:cs="Times New Roman"/>
                <w:b w:val="false"/>
                <w:bCs w:val="false"/>
                <w:i w:val="false"/>
                <w:i w:val="false"/>
                <w:iCs w:val="false"/>
                <w:color w:val="auto"/>
                <w:sz w:val="22"/>
                <w:szCs w:val="22"/>
                <w:u w:val="none"/>
                <w:shd w:fill="auto" w:val="clear"/>
                <w:lang w:val="pt-BR" w:eastAsia="zxx" w:bidi="ar-SA"/>
              </w:rPr>
            </w:pPr>
            <w:r>
              <w:rPr>
                <w:rFonts w:eastAsia="Times New Roman" w:cs="Times New Roman" w:ascii="Arial" w:hAnsi="Arial"/>
                <w:b w:val="false"/>
                <w:bCs w:val="false"/>
                <w:i w:val="false"/>
                <w:iCs w:val="false"/>
                <w:color w:val="000000"/>
                <w:sz w:val="22"/>
                <w:szCs w:val="22"/>
                <w:u w:val="none"/>
                <w:shd w:fill="auto" w:val="clear"/>
                <w:lang w:val="pt-BR" w:eastAsia="zxx" w:bidi="ar-SA"/>
              </w:rPr>
              <w:t>Cód. UASG</w:t>
            </w:r>
          </w:p>
          <w:p>
            <w:pPr>
              <w:pStyle w:val="Normal"/>
              <w:snapToGrid w:val="false"/>
              <w:jc w:val="center"/>
              <w:rPr>
                <w:rFonts w:ascii="Arial" w:hAnsi="Arial" w:eastAsia="Times New Roman" w:cs="Times New Roman"/>
                <w:b w:val="false"/>
                <w:bCs w:val="false"/>
                <w:i w:val="false"/>
                <w:i w:val="false"/>
                <w:iCs w:val="false"/>
                <w:color w:val="auto"/>
                <w:sz w:val="22"/>
                <w:szCs w:val="22"/>
                <w:u w:val="none"/>
                <w:shd w:fill="auto" w:val="clear"/>
                <w:lang w:val="pt-BR" w:eastAsia="zxx" w:bidi="ar-SA"/>
              </w:rPr>
            </w:pPr>
            <w:r>
              <w:rPr>
                <w:rFonts w:eastAsia="Times New Roman" w:cs="Times New Roman" w:ascii="Arial" w:hAnsi="Arial"/>
                <w:b w:val="false"/>
                <w:bCs w:val="false"/>
                <w:i w:val="false"/>
                <w:iCs w:val="false"/>
                <w:color w:val="000000"/>
                <w:sz w:val="22"/>
                <w:szCs w:val="22"/>
                <w:u w:val="none"/>
                <w:shd w:fill="auto" w:val="clear"/>
                <w:lang w:val="pt-BR" w:eastAsia="zxx" w:bidi="ar-SA"/>
              </w:rPr>
              <w:t>806030</w:t>
            </w:r>
          </w:p>
        </w:tc>
      </w:tr>
    </w:tbl>
    <w:p>
      <w:pPr>
        <w:pStyle w:val="Normal"/>
        <w:jc w:val="center"/>
        <w:rPr>
          <w:rFonts w:ascii="Arial" w:hAnsi="Arial"/>
          <w:b/>
          <w:color w:val="auto"/>
          <w:sz w:val="22"/>
          <w:szCs w:val="22"/>
        </w:rPr>
      </w:pPr>
      <w:r>
        <w:rPr>
          <w:rFonts w:ascii="Arial" w:hAnsi="Arial"/>
          <w:b/>
          <w:color w:val="auto"/>
          <w:sz w:val="22"/>
          <w:szCs w:val="22"/>
        </w:rPr>
      </w:r>
    </w:p>
    <w:p>
      <w:pPr>
        <w:pStyle w:val="Normal"/>
        <w:jc w:val="center"/>
        <w:rPr>
          <w:rFonts w:ascii="Arial" w:hAnsi="Arial"/>
          <w:b/>
          <w:bCs/>
          <w:color w:val="auto"/>
          <w:sz w:val="22"/>
          <w:szCs w:val="22"/>
        </w:rPr>
      </w:pPr>
      <w:r>
        <w:rPr>
          <w:rFonts w:ascii="Arial" w:hAnsi="Arial"/>
          <w:b/>
          <w:bCs/>
          <w:color w:val="auto"/>
          <w:sz w:val="22"/>
          <w:szCs w:val="22"/>
        </w:rPr>
        <w:t xml:space="preserve">ANEXO 01 DO CONTRATO – </w:t>
      </w:r>
      <w:r>
        <w:rPr>
          <w:rFonts w:ascii="Arial" w:hAnsi="Arial"/>
          <w:b/>
          <w:bCs/>
          <w:color w:val="auto"/>
          <w:sz w:val="22"/>
          <w:szCs w:val="22"/>
        </w:rPr>
        <w:t>CARACTERÍSTICAS DA CONTRATAÇÃO</w:t>
      </w:r>
      <w:r>
        <w:rPr>
          <w:rFonts w:ascii="Arial" w:hAnsi="Arial"/>
          <w:b/>
          <w:bCs/>
          <w:color w:val="auto"/>
          <w:sz w:val="22"/>
          <w:szCs w:val="22"/>
        </w:rPr>
        <w:t xml:space="preserve"> </w:t>
      </w:r>
    </w:p>
    <w:p>
      <w:pPr>
        <w:pStyle w:val="Normal"/>
        <w:rPr>
          <w:rFonts w:ascii="Arial" w:hAnsi="Arial"/>
          <w:color w:val="auto"/>
          <w:sz w:val="22"/>
          <w:szCs w:val="22"/>
        </w:rPr>
      </w:pPr>
      <w:r>
        <w:rPr>
          <w:rFonts w:ascii="Arial" w:hAnsi="Arial"/>
          <w:color w:val="auto"/>
          <w:sz w:val="22"/>
          <w:szCs w:val="22"/>
        </w:rPr>
      </w:r>
    </w:p>
    <w:p>
      <w:pPr>
        <w:pStyle w:val="Normal"/>
        <w:rPr>
          <w:rFonts w:ascii="Arial" w:hAnsi="Arial"/>
          <w:b/>
          <w:bCs/>
          <w:color w:val="auto"/>
          <w:sz w:val="22"/>
          <w:szCs w:val="22"/>
        </w:rPr>
      </w:pPr>
      <w:r>
        <w:rPr>
          <w:rFonts w:ascii="Arial" w:hAnsi="Arial"/>
          <w:b/>
          <w:bCs/>
          <w:color w:val="auto"/>
          <w:sz w:val="22"/>
          <w:szCs w:val="22"/>
        </w:rPr>
        <w:t>1.0 – Objeto</w:t>
      </w:r>
    </w:p>
    <w:p>
      <w:pPr>
        <w:pStyle w:val="Normal"/>
        <w:rPr>
          <w:rFonts w:ascii="Arial" w:hAnsi="Arial"/>
          <w:color w:val="auto"/>
          <w:sz w:val="22"/>
          <w:szCs w:val="22"/>
          <w:shd w:fill="00FFFF" w:val="clear"/>
        </w:rPr>
      </w:pPr>
      <w:r>
        <w:rPr>
          <w:rFonts w:ascii="Arial" w:hAnsi="Arial"/>
          <w:color w:val="000000"/>
          <w:sz w:val="22"/>
          <w:szCs w:val="22"/>
          <w:shd w:fill="00FFFF" w:val="clear"/>
        </w:rPr>
      </w:r>
    </w:p>
    <w:p>
      <w:pPr>
        <w:pStyle w:val="Normal"/>
        <w:rPr>
          <w:rFonts w:ascii="Arial" w:hAnsi="Arial"/>
          <w:color w:val="auto"/>
          <w:sz w:val="22"/>
          <w:szCs w:val="22"/>
        </w:rPr>
      </w:pPr>
      <w:r>
        <w:rPr>
          <w:rFonts w:ascii="Arial" w:hAnsi="Arial"/>
          <w:color w:val="auto"/>
          <w:sz w:val="22"/>
          <w:szCs w:val="22"/>
        </w:rPr>
        <w:t xml:space="preserve">1.1 </w:t>
      </w:r>
      <w:r>
        <w:rPr>
          <w:rFonts w:eastAsia="Times New Roman" w:cs="Times New Roman" w:ascii="Arial" w:hAnsi="Arial"/>
          <w:color w:val="000000"/>
          <w:sz w:val="22"/>
          <w:szCs w:val="22"/>
          <w:shd w:fill="00FFFF" w:val="clear"/>
          <w:lang w:val="pt-BR" w:eastAsia="zxx" w:bidi="ar-SA"/>
        </w:rPr>
        <w:t xml:space="preserve">Aquisição de/ </w:t>
      </w:r>
      <w:r>
        <w:rPr>
          <w:rFonts w:eastAsia="Times New Roman" w:cs="Times New Roman" w:ascii="Arial" w:hAnsi="Arial"/>
          <w:color w:val="000000"/>
          <w:sz w:val="22"/>
          <w:szCs w:val="22"/>
          <w:shd w:fill="00FFFF" w:val="clear"/>
          <w:lang w:val="pt-BR" w:eastAsia="zxx" w:bidi="ar-SA"/>
        </w:rPr>
        <w:t>serviço de</w:t>
      </w:r>
      <w:r>
        <w:rPr>
          <w:rFonts w:eastAsia="Times New Roman" w:cs="Times New Roman" w:ascii="Arial" w:hAnsi="Arial"/>
          <w:color w:val="000000"/>
          <w:sz w:val="22"/>
          <w:szCs w:val="22"/>
          <w:shd w:fill="00FFFF" w:val="clear"/>
          <w:lang w:val="pt-BR" w:eastAsia="zxx" w:bidi="ar-SA"/>
        </w:rPr>
        <w:t xml:space="preserve"> …(</w:t>
      </w:r>
      <w:r>
        <w:rPr>
          <w:rFonts w:ascii="Arial" w:hAnsi="Arial"/>
          <w:color w:val="000000"/>
          <w:sz w:val="22"/>
          <w:szCs w:val="22"/>
          <w:shd w:fill="00FFFF" w:val="clear"/>
        </w:rPr>
        <w:t xml:space="preserve">exemplos: No-break, GMG, material de expediente, papel) </w:t>
      </w:r>
      <w:r>
        <w:rPr>
          <w:rFonts w:ascii="Arial" w:hAnsi="Arial"/>
          <w:color w:val="000000"/>
          <w:sz w:val="22"/>
          <w:szCs w:val="22"/>
          <w:shd w:fill="00FFFF" w:val="clear"/>
        </w:rPr>
        <w:t>.........................</w:t>
      </w:r>
      <w:r>
        <w:rPr>
          <w:rFonts w:ascii="Arial" w:hAnsi="Arial"/>
          <w:color w:val="000000"/>
          <w:sz w:val="22"/>
          <w:szCs w:val="22"/>
          <w:shd w:fill="00FFFF" w:val="clear"/>
        </w:rPr>
        <w:t>….........................,</w:t>
      </w:r>
      <w:r>
        <w:rPr>
          <w:rFonts w:ascii="Arial" w:hAnsi="Arial"/>
          <w:color w:val="auto"/>
          <w:sz w:val="22"/>
          <w:szCs w:val="22"/>
        </w:rPr>
        <w:t xml:space="preserve"> </w:t>
      </w:r>
      <w:r>
        <w:rPr>
          <w:rFonts w:eastAsia="Times New Roman" w:cs="Times New Roman" w:ascii="Arial" w:hAnsi="Arial"/>
          <w:color w:val="000000"/>
          <w:sz w:val="22"/>
          <w:szCs w:val="22"/>
          <w:shd w:fill="00FFFF" w:val="clear"/>
          <w:lang w:val="pt-BR" w:eastAsia="zxx" w:bidi="ar-SA"/>
        </w:rPr>
        <w:t>com serviços de instalação</w:t>
      </w:r>
      <w:r>
        <w:rPr>
          <w:rFonts w:ascii="Arial" w:hAnsi="Arial"/>
          <w:color w:val="000000"/>
          <w:sz w:val="22"/>
          <w:szCs w:val="22"/>
          <w:shd w:fill="66FFFF" w:val="clear"/>
        </w:rPr>
        <w:t>.</w:t>
      </w:r>
    </w:p>
    <w:p>
      <w:pPr>
        <w:pStyle w:val="Normal"/>
        <w:rPr>
          <w:rFonts w:ascii="Arial" w:hAnsi="Arial"/>
          <w:color w:val="auto"/>
          <w:sz w:val="22"/>
          <w:szCs w:val="22"/>
        </w:rPr>
      </w:pPr>
      <w:r>
        <w:rPr>
          <w:rFonts w:ascii="Arial" w:hAnsi="Arial"/>
          <w:color w:val="auto"/>
          <w:sz w:val="22"/>
          <w:szCs w:val="22"/>
        </w:rPr>
      </w:r>
    </w:p>
    <w:p>
      <w:pPr>
        <w:pStyle w:val="Normal"/>
        <w:rPr>
          <w:rFonts w:ascii="Arial" w:hAnsi="Arial"/>
          <w:b/>
          <w:bCs/>
          <w:color w:val="auto"/>
          <w:sz w:val="22"/>
          <w:szCs w:val="22"/>
        </w:rPr>
      </w:pPr>
      <w:r>
        <w:rPr>
          <w:rFonts w:ascii="Arial" w:hAnsi="Arial"/>
          <w:b/>
          <w:bCs/>
          <w:color w:val="auto"/>
          <w:sz w:val="22"/>
          <w:szCs w:val="22"/>
        </w:rPr>
        <w:t>2.0 – Da Especificação do Objeto</w:t>
      </w:r>
    </w:p>
    <w:p>
      <w:pPr>
        <w:pStyle w:val="Normal"/>
        <w:rPr>
          <w:rFonts w:ascii="Arial" w:hAnsi="Arial"/>
          <w:b/>
          <w:bCs/>
          <w:color w:val="auto"/>
          <w:sz w:val="22"/>
          <w:szCs w:val="22"/>
        </w:rPr>
      </w:pPr>
      <w:r>
        <w:rPr>
          <w:rFonts w:ascii="Arial" w:hAnsi="Arial"/>
          <w:b/>
          <w:bCs/>
          <w:color w:val="auto"/>
          <w:sz w:val="22"/>
          <w:szCs w:val="22"/>
        </w:rPr>
      </w:r>
    </w:p>
    <w:p>
      <w:pPr>
        <w:pStyle w:val="Normal"/>
        <w:rPr>
          <w:rFonts w:ascii="Arial" w:hAnsi="Arial" w:eastAsia="Arial" w:cs="Arial"/>
          <w:b w:val="false"/>
          <w:bCs w:val="false"/>
          <w:color w:val="auto"/>
          <w:sz w:val="22"/>
          <w:szCs w:val="22"/>
          <w:shd w:fill="FFB66C" w:val="clear"/>
          <w:lang w:val="pt-BR" w:eastAsia="pt-BR" w:bidi="pt-BR"/>
        </w:rPr>
      </w:pPr>
      <w:r>
        <w:rPr>
          <w:rFonts w:eastAsia="Arial" w:cs="Arial" w:ascii="Arial" w:hAnsi="Arial"/>
          <w:b/>
          <w:bCs/>
          <w:color w:val="000000"/>
          <w:sz w:val="22"/>
          <w:szCs w:val="22"/>
          <w:shd w:fill="FFB66C" w:val="clear"/>
          <w:lang w:val="pt-BR" w:eastAsia="pt-BR" w:bidi="pt-BR"/>
        </w:rPr>
        <w:t>Atenção elaborador</w:t>
      </w:r>
      <w:r>
        <w:rPr>
          <w:rFonts w:eastAsia="Arial" w:cs="Arial" w:ascii="Arial" w:hAnsi="Arial"/>
          <w:b w:val="false"/>
          <w:bCs w:val="false"/>
          <w:color w:val="000000"/>
          <w:sz w:val="22"/>
          <w:szCs w:val="22"/>
          <w:shd w:fill="FFB66C" w:val="clear"/>
          <w:lang w:val="pt-BR" w:eastAsia="pt-BR" w:bidi="pt-BR"/>
        </w:rPr>
        <w:t xml:space="preserve">: </w:t>
      </w:r>
    </w:p>
    <w:p>
      <w:pPr>
        <w:pStyle w:val="Normal"/>
        <w:rPr>
          <w:rFonts w:ascii="Arial" w:hAnsi="Arial" w:eastAsia="Arial" w:cs="Arial"/>
          <w:b w:val="false"/>
          <w:bCs w:val="false"/>
          <w:color w:val="auto"/>
          <w:sz w:val="22"/>
          <w:szCs w:val="22"/>
          <w:shd w:fill="FFB66C" w:val="clear"/>
          <w:lang w:val="pt-BR" w:eastAsia="pt-BR" w:bidi="pt-BR"/>
        </w:rPr>
      </w:pPr>
      <w:r>
        <w:rPr>
          <w:rFonts w:eastAsia="Arial" w:cs="Arial" w:ascii="Arial" w:hAnsi="Arial"/>
          <w:b w:val="false"/>
          <w:bCs w:val="false"/>
          <w:color w:val="000000"/>
          <w:sz w:val="22"/>
          <w:szCs w:val="22"/>
          <w:shd w:fill="FFB66C" w:val="clear"/>
          <w:lang w:val="pt-BR" w:eastAsia="pt-BR" w:bidi="pt-BR"/>
        </w:rPr>
        <w:t xml:space="preserve">(1) </w:t>
      </w:r>
      <w:r>
        <w:rPr>
          <w:rFonts w:eastAsia="Arial" w:cs="Arial" w:ascii="Arial" w:hAnsi="Arial"/>
          <w:b w:val="false"/>
          <w:bCs w:val="false"/>
          <w:color w:val="000000"/>
          <w:sz w:val="22"/>
          <w:szCs w:val="22"/>
          <w:shd w:fill="FFB66C" w:val="clear"/>
          <w:lang w:val="pt-BR" w:eastAsia="pt-BR" w:bidi="pt-BR"/>
        </w:rPr>
        <w:t>O conteúdo dessa cláusula será determinado pelo Projeto Básico/T</w:t>
      </w:r>
      <w:r>
        <w:rPr>
          <w:rFonts w:eastAsia="Arial" w:cs="Arial" w:ascii="Arial" w:hAnsi="Arial"/>
          <w:b w:val="false"/>
          <w:bCs w:val="false"/>
          <w:color w:val="000000"/>
          <w:sz w:val="22"/>
          <w:szCs w:val="22"/>
          <w:shd w:fill="FFB66C" w:val="clear"/>
          <w:lang w:val="pt-BR" w:eastAsia="pt-BR" w:bidi="pt-BR"/>
        </w:rPr>
        <w:t xml:space="preserve">ermo de </w:t>
      </w:r>
      <w:r>
        <w:rPr>
          <w:rFonts w:eastAsia="Arial" w:cs="Arial" w:ascii="Arial" w:hAnsi="Arial"/>
          <w:b w:val="false"/>
          <w:bCs w:val="false"/>
          <w:color w:val="000000"/>
          <w:sz w:val="22"/>
          <w:szCs w:val="22"/>
          <w:shd w:fill="FFB66C" w:val="clear"/>
          <w:lang w:val="pt-BR" w:eastAsia="pt-BR" w:bidi="pt-BR"/>
        </w:rPr>
        <w:t>R</w:t>
      </w:r>
      <w:r>
        <w:rPr>
          <w:rFonts w:eastAsia="Arial" w:cs="Arial" w:ascii="Arial" w:hAnsi="Arial"/>
          <w:b w:val="false"/>
          <w:bCs w:val="false"/>
          <w:color w:val="000000"/>
          <w:sz w:val="22"/>
          <w:szCs w:val="22"/>
          <w:shd w:fill="FFB66C" w:val="clear"/>
          <w:lang w:val="pt-BR" w:eastAsia="pt-BR" w:bidi="pt-BR"/>
        </w:rPr>
        <w:t>eferência. C</w:t>
      </w:r>
      <w:r>
        <w:rPr>
          <w:rFonts w:eastAsia="Arial" w:cs="Arial" w:ascii="Arial" w:hAnsi="Arial"/>
          <w:b w:val="false"/>
          <w:bCs w:val="false"/>
          <w:color w:val="000000"/>
          <w:sz w:val="22"/>
          <w:szCs w:val="22"/>
          <w:shd w:fill="FFB66C" w:val="clear"/>
          <w:lang w:val="pt-BR" w:eastAsia="pt-BR" w:bidi="pt-BR"/>
        </w:rPr>
        <w:t xml:space="preserve">aso o PB/TR não contemple no mínimo as premissas </w:t>
      </w:r>
      <w:r>
        <w:rPr>
          <w:rFonts w:eastAsia="Arial" w:cs="Arial" w:ascii="Arial" w:hAnsi="Arial"/>
          <w:b w:val="false"/>
          <w:bCs w:val="false"/>
          <w:color w:val="000000"/>
          <w:sz w:val="22"/>
          <w:szCs w:val="22"/>
          <w:shd w:fill="FFB66C" w:val="clear"/>
          <w:lang w:val="pt-BR" w:eastAsia="pt-BR" w:bidi="pt-BR"/>
        </w:rPr>
        <w:t>abaixo</w:t>
      </w:r>
      <w:r>
        <w:rPr>
          <w:rFonts w:eastAsia="Arial" w:cs="Arial" w:ascii="Arial" w:hAnsi="Arial"/>
          <w:b w:val="false"/>
          <w:bCs w:val="false"/>
          <w:color w:val="000000"/>
          <w:sz w:val="22"/>
          <w:szCs w:val="22"/>
          <w:shd w:fill="FFB66C" w:val="clear"/>
          <w:lang w:val="pt-BR" w:eastAsia="pt-BR" w:bidi="pt-BR"/>
        </w:rPr>
        <w:t>, deverá questionar à Unidade Demandante.</w:t>
      </w:r>
    </w:p>
    <w:p>
      <w:pPr>
        <w:pStyle w:val="Normal"/>
        <w:rPr>
          <w:rFonts w:ascii="Arial" w:hAnsi="Arial" w:eastAsia="Arial" w:cs="Arial"/>
          <w:b w:val="false"/>
          <w:bCs w:val="false"/>
          <w:strike w:val="false"/>
          <w:dstrike w:val="false"/>
          <w:color w:val="auto"/>
          <w:sz w:val="22"/>
          <w:szCs w:val="22"/>
          <w:shd w:fill="FFB66C" w:val="clear"/>
          <w:lang w:val="pt-BR" w:eastAsia="pt-BR" w:bidi="pt-BR"/>
        </w:rPr>
      </w:pPr>
      <w:r>
        <w:rPr>
          <w:rFonts w:eastAsia="Arial" w:cs="Arial" w:ascii="Arial" w:hAnsi="Arial"/>
          <w:b w:val="false"/>
          <w:bCs w:val="false"/>
          <w:strike w:val="false"/>
          <w:dstrike w:val="false"/>
          <w:color w:val="000000"/>
          <w:sz w:val="22"/>
          <w:szCs w:val="22"/>
          <w:shd w:fill="FFB66C" w:val="clear"/>
          <w:lang w:val="pt-BR" w:eastAsia="pt-BR" w:bidi="pt-BR"/>
        </w:rPr>
        <w:t>(2) Observar que as definições que já constam do contrato padrão não deverão ser abordadas nesta especificação.</w:t>
      </w:r>
    </w:p>
    <w:p>
      <w:pPr>
        <w:pStyle w:val="Normal"/>
        <w:rPr>
          <w:rFonts w:ascii="Arial" w:hAnsi="Arial" w:eastAsia="Arial" w:cs="Arial"/>
          <w:b w:val="false"/>
          <w:bCs w:val="false"/>
          <w:strike w:val="false"/>
          <w:dstrike w:val="false"/>
          <w:color w:val="auto"/>
          <w:sz w:val="22"/>
          <w:szCs w:val="22"/>
          <w:shd w:fill="FFB66C" w:val="clear"/>
          <w:lang w:val="pt-BR" w:eastAsia="pt-BR" w:bidi="pt-BR"/>
        </w:rPr>
      </w:pPr>
      <w:r>
        <w:rPr>
          <w:rFonts w:eastAsia="Arial" w:cs="Arial" w:ascii="Arial" w:hAnsi="Arial"/>
          <w:b w:val="false"/>
          <w:bCs w:val="false"/>
          <w:strike w:val="false"/>
          <w:dstrike w:val="false"/>
          <w:color w:val="000000"/>
          <w:sz w:val="22"/>
          <w:szCs w:val="22"/>
          <w:shd w:fill="FFB66C" w:val="clear"/>
          <w:lang w:val="pt-BR" w:eastAsia="pt-BR" w:bidi="pt-BR"/>
        </w:rPr>
        <w:t xml:space="preserve">(3) </w:t>
      </w:r>
      <w:r>
        <w:rPr>
          <w:rFonts w:eastAsia="Arial" w:cs="Arial" w:ascii="Arial" w:hAnsi="Arial"/>
          <w:b w:val="false"/>
          <w:bCs w:val="false"/>
          <w:strike w:val="false"/>
          <w:dstrike w:val="false"/>
          <w:color w:val="000000"/>
          <w:sz w:val="22"/>
          <w:szCs w:val="22"/>
          <w:shd w:fill="FFB66C" w:val="clear"/>
          <w:lang w:val="pt-BR" w:eastAsia="pt-BR" w:bidi="pt-BR"/>
        </w:rPr>
        <w:t>Quando a licitação for por grupo/lote, observar que deverá conter, obrigatoriamente, no PB/TR justificativas técnicas razoáveis para que os materiais que compõem os itens sejam licitados em um único lote (Acórdão 122/2014–Plenário)</w:t>
      </w:r>
    </w:p>
    <w:p>
      <w:pPr>
        <w:pStyle w:val="Normal"/>
        <w:rPr>
          <w:rFonts w:ascii="Arial" w:hAnsi="Arial" w:eastAsia="Arial" w:cs="Arial"/>
          <w:b w:val="false"/>
          <w:bCs w:val="false"/>
          <w:strike w:val="false"/>
          <w:dstrike w:val="false"/>
          <w:color w:val="auto"/>
          <w:sz w:val="22"/>
          <w:szCs w:val="22"/>
          <w:shd w:fill="FFB66C" w:val="clear"/>
          <w:lang w:val="pt-BR" w:eastAsia="pt-BR" w:bidi="pt-BR"/>
        </w:rPr>
      </w:pPr>
      <w:r>
        <w:rPr>
          <w:rFonts w:eastAsia="Arial" w:cs="Arial" w:ascii="Arial" w:hAnsi="Arial"/>
          <w:b w:val="false"/>
          <w:bCs w:val="false"/>
          <w:strike w:val="false"/>
          <w:dstrike w:val="false"/>
          <w:color w:val="000000"/>
          <w:sz w:val="22"/>
          <w:szCs w:val="22"/>
          <w:shd w:fill="FFB66C" w:val="clear"/>
          <w:lang w:val="pt-BR" w:eastAsia="pt-BR" w:bidi="pt-BR"/>
        </w:rPr>
        <w:t xml:space="preserve">(4) </w:t>
      </w:r>
      <w:r>
        <w:rPr>
          <w:rFonts w:eastAsia="Arial" w:cs="Arial" w:ascii="Arial" w:hAnsi="Arial"/>
          <w:b w:val="false"/>
          <w:bCs w:val="false"/>
          <w:strike w:val="false"/>
          <w:dstrike w:val="false"/>
          <w:color w:val="000000"/>
          <w:sz w:val="22"/>
          <w:szCs w:val="22"/>
          <w:shd w:fill="FFB66C" w:val="clear"/>
          <w:lang w:val="pt-BR" w:eastAsia="pt-BR" w:bidi="pt-BR"/>
        </w:rPr>
        <w:t xml:space="preserve">Quando a licitação for por item formado de material com serviços de instalação, sendo que o valor estimado dos serviços represente parcela significativa do valor global estimado, deverá constar, obrigatoriamente, no PB/TR Justificativa que comprove a inviabilidade do parcelamento do objeto. </w:t>
      </w:r>
      <w:r>
        <w:rPr>
          <w:rFonts w:eastAsia="Times New Roman" w:cs="Times New Roman" w:ascii="Arial" w:hAnsi="Arial"/>
          <w:b w:val="false"/>
          <w:bCs w:val="false"/>
          <w:strike w:val="false"/>
          <w:dstrike w:val="false"/>
          <w:color w:val="000000"/>
          <w:sz w:val="22"/>
          <w:szCs w:val="22"/>
          <w:shd w:fill="FFB66C" w:val="clear"/>
          <w:lang w:val="pt-BR" w:eastAsia="zxx" w:bidi="ar-SA"/>
        </w:rPr>
        <w:t>A justificativa deverá abordar o parcelamento torna o contrato técnica, econômica e administrativamente inviável ou provoca a perda de economia de escala.</w:t>
      </w:r>
    </w:p>
    <w:p>
      <w:pPr>
        <w:pStyle w:val="Normal"/>
        <w:rPr>
          <w:rFonts w:ascii="Arial" w:hAnsi="Arial"/>
          <w:b w:val="false"/>
          <w:bCs w:val="false"/>
          <w:color w:val="auto"/>
          <w:sz w:val="22"/>
          <w:szCs w:val="22"/>
          <w:shd w:fill="FFBF00" w:val="clear"/>
        </w:rPr>
      </w:pPr>
      <w:r>
        <w:rPr>
          <w:rFonts w:ascii="Arial" w:hAnsi="Arial"/>
          <w:b w:val="false"/>
          <w:bCs w:val="false"/>
          <w:color w:val="000000"/>
          <w:sz w:val="22"/>
          <w:szCs w:val="22"/>
          <w:shd w:fill="FFBF00" w:val="clear"/>
        </w:rPr>
      </w:r>
    </w:p>
    <w:p>
      <w:pPr>
        <w:pStyle w:val="Normal"/>
        <w:rPr>
          <w:rFonts w:ascii="Arial" w:hAnsi="Arial"/>
          <w:color w:val="auto"/>
          <w:sz w:val="22"/>
          <w:szCs w:val="22"/>
        </w:rPr>
      </w:pPr>
      <w:r>
        <w:rPr>
          <w:rFonts w:eastAsia="Times New Roman" w:cs="Times New Roman" w:ascii="Arial" w:hAnsi="Arial"/>
          <w:color w:val="000000"/>
          <w:sz w:val="22"/>
          <w:szCs w:val="22"/>
          <w:shd w:fill="00FFFF" w:val="clear"/>
          <w:lang w:val="pt-BR" w:eastAsia="zxx" w:bidi="ar-SA"/>
        </w:rPr>
        <w:t xml:space="preserve">- </w:t>
      </w:r>
      <w:r>
        <w:rPr>
          <w:rFonts w:eastAsia="Times New Roman" w:cs="Times New Roman" w:ascii="Arial" w:hAnsi="Arial"/>
          <w:color w:val="000000"/>
          <w:sz w:val="22"/>
          <w:szCs w:val="22"/>
          <w:shd w:fill="00FFFF" w:val="clear"/>
          <w:lang w:val="pt-BR" w:eastAsia="zxx" w:bidi="ar-SA"/>
        </w:rPr>
        <w:t>Características do objeto por ITEM ou GRUPO DE ITE</w:t>
      </w:r>
      <w:r>
        <w:rPr>
          <w:rFonts w:eastAsia="Times New Roman" w:cs="Times New Roman" w:ascii="Arial" w:hAnsi="Arial"/>
          <w:color w:val="000000"/>
          <w:sz w:val="22"/>
          <w:szCs w:val="22"/>
          <w:shd w:fill="00FFFF" w:val="clear"/>
          <w:lang w:val="pt-BR" w:eastAsia="zxx" w:bidi="ar-SA"/>
        </w:rPr>
        <w:t>NS</w:t>
      </w:r>
      <w:r>
        <w:rPr>
          <w:rFonts w:eastAsia="Times New Roman" w:cs="Times New Roman" w:ascii="Arial" w:hAnsi="Arial"/>
          <w:color w:val="000000"/>
          <w:sz w:val="22"/>
          <w:szCs w:val="22"/>
          <w:shd w:fill="00FFFF" w:val="clear"/>
          <w:lang w:val="pt-BR" w:eastAsia="zxx" w:bidi="ar-SA"/>
        </w:rPr>
        <w:t>;</w:t>
      </w:r>
    </w:p>
    <w:p>
      <w:pPr>
        <w:pStyle w:val="Normal"/>
        <w:rPr>
          <w:rFonts w:ascii="Arial" w:hAnsi="Arial" w:eastAsia="Times New Roman" w:cs="Times New Roman"/>
          <w:color w:val="auto"/>
          <w:sz w:val="22"/>
          <w:szCs w:val="22"/>
          <w:shd w:fill="00FFFF" w:val="clear"/>
          <w:lang w:val="pt-BR" w:eastAsia="zxx" w:bidi="ar-SA"/>
        </w:rPr>
      </w:pPr>
      <w:r>
        <w:rPr>
          <w:rFonts w:eastAsia="Times New Roman" w:cs="Times New Roman" w:ascii="Arial" w:hAnsi="Arial"/>
          <w:color w:val="000000"/>
          <w:sz w:val="22"/>
          <w:szCs w:val="22"/>
          <w:shd w:fill="00FFFF" w:val="clear"/>
          <w:lang w:val="pt-BR" w:eastAsia="zxx" w:bidi="ar-SA"/>
        </w:rPr>
      </w:r>
    </w:p>
    <w:p>
      <w:pPr>
        <w:pStyle w:val="Normal"/>
        <w:rPr>
          <w:rFonts w:ascii="Arial" w:hAnsi="Arial"/>
          <w:color w:val="auto"/>
          <w:sz w:val="22"/>
          <w:szCs w:val="22"/>
        </w:rPr>
      </w:pPr>
      <w:r>
        <w:rPr>
          <w:rFonts w:eastAsia="Times New Roman" w:cs="Times New Roman" w:ascii="Arial" w:hAnsi="Arial"/>
          <w:color w:val="000000"/>
          <w:sz w:val="22"/>
          <w:szCs w:val="22"/>
          <w:shd w:fill="00FFFF" w:val="clear"/>
          <w:lang w:val="pt-BR" w:eastAsia="zxx" w:bidi="ar-SA"/>
        </w:rPr>
        <w:t xml:space="preserve">- </w:t>
      </w:r>
      <w:r>
        <w:rPr>
          <w:rFonts w:eastAsia="Times New Roman" w:cs="Times New Roman" w:ascii="Arial" w:hAnsi="Arial"/>
          <w:color w:val="000000"/>
          <w:sz w:val="22"/>
          <w:szCs w:val="22"/>
          <w:shd w:fill="00FFFF" w:val="clear"/>
          <w:lang w:val="pt-BR" w:eastAsia="zxx" w:bidi="ar-SA"/>
        </w:rPr>
        <w:t>Q</w:t>
      </w:r>
      <w:r>
        <w:rPr>
          <w:rFonts w:eastAsia="Times New Roman" w:cs="Times New Roman" w:ascii="Arial" w:hAnsi="Arial"/>
          <w:color w:val="000000"/>
          <w:sz w:val="22"/>
          <w:szCs w:val="22"/>
          <w:shd w:fill="00FFFF" w:val="clear"/>
          <w:lang w:val="pt-BR" w:eastAsia="zxx" w:bidi="ar-SA"/>
        </w:rPr>
        <w:t>uantidade De Materia</w:t>
      </w:r>
      <w:r>
        <w:rPr>
          <w:rFonts w:eastAsia="Times New Roman" w:cs="Times New Roman" w:ascii="Arial" w:hAnsi="Arial"/>
          <w:color w:val="000000"/>
          <w:sz w:val="22"/>
          <w:szCs w:val="22"/>
          <w:shd w:fill="00FFFF" w:val="clear"/>
          <w:lang w:val="pt-BR" w:eastAsia="zxx" w:bidi="ar-SA"/>
        </w:rPr>
        <w:t>is;</w:t>
      </w:r>
    </w:p>
    <w:p>
      <w:pPr>
        <w:pStyle w:val="Normal"/>
        <w:rPr>
          <w:rFonts w:ascii="Arial" w:hAnsi="Arial" w:eastAsia="Times New Roman" w:cs="Times New Roman"/>
          <w:color w:val="auto"/>
          <w:sz w:val="22"/>
          <w:szCs w:val="22"/>
          <w:shd w:fill="00FFFF" w:val="clear"/>
          <w:lang w:val="pt-BR" w:eastAsia="zxx" w:bidi="ar-SA"/>
        </w:rPr>
      </w:pPr>
      <w:r>
        <w:rPr>
          <w:rFonts w:eastAsia="Times New Roman" w:cs="Times New Roman" w:ascii="Arial" w:hAnsi="Arial"/>
          <w:color w:val="000000"/>
          <w:sz w:val="22"/>
          <w:szCs w:val="22"/>
          <w:shd w:fill="00FFFF" w:val="clear"/>
          <w:lang w:val="pt-BR" w:eastAsia="zxx" w:bidi="ar-SA"/>
        </w:rPr>
      </w:r>
    </w:p>
    <w:p>
      <w:pPr>
        <w:pStyle w:val="Normal"/>
        <w:rPr>
          <w:rFonts w:ascii="Arial" w:hAnsi="Arial"/>
          <w:color w:val="auto"/>
          <w:sz w:val="22"/>
          <w:szCs w:val="22"/>
        </w:rPr>
      </w:pPr>
      <w:r>
        <w:rPr>
          <w:rFonts w:eastAsia="Times New Roman" w:cs="Times New Roman" w:ascii="Arial" w:hAnsi="Arial"/>
          <w:color w:val="000000"/>
          <w:sz w:val="22"/>
          <w:szCs w:val="22"/>
          <w:shd w:fill="00FFFF" w:val="clear"/>
          <w:lang w:val="pt-BR" w:eastAsia="zxx" w:bidi="ar-SA"/>
        </w:rPr>
        <w:t xml:space="preserve">- </w:t>
      </w:r>
      <w:r>
        <w:rPr>
          <w:rFonts w:eastAsia="Times New Roman" w:cs="Times New Roman" w:ascii="Arial" w:hAnsi="Arial"/>
          <w:color w:val="000000"/>
          <w:sz w:val="22"/>
          <w:szCs w:val="22"/>
          <w:shd w:fill="00FFFF" w:val="clear"/>
          <w:lang w:val="pt-BR" w:eastAsia="zxx" w:bidi="ar-SA"/>
        </w:rPr>
        <w:t>Local/Horário De Entrega;</w:t>
      </w:r>
    </w:p>
    <w:p>
      <w:pPr>
        <w:pStyle w:val="Normal"/>
        <w:rPr>
          <w:rFonts w:ascii="Arial" w:hAnsi="Arial" w:eastAsia="Times New Roman" w:cs="Times New Roman"/>
          <w:color w:val="auto"/>
          <w:sz w:val="22"/>
          <w:szCs w:val="22"/>
          <w:shd w:fill="00FFFF" w:val="clear"/>
          <w:lang w:val="pt-BR" w:eastAsia="zxx" w:bidi="ar-SA"/>
        </w:rPr>
      </w:pPr>
      <w:r>
        <w:rPr>
          <w:rFonts w:eastAsia="Times New Roman" w:cs="Times New Roman" w:ascii="Arial" w:hAnsi="Arial"/>
          <w:color w:val="000000"/>
          <w:sz w:val="22"/>
          <w:szCs w:val="22"/>
          <w:shd w:fill="00FFFF" w:val="clear"/>
          <w:lang w:val="pt-BR" w:eastAsia="zxx" w:bidi="ar-SA"/>
        </w:rPr>
      </w:r>
    </w:p>
    <w:p>
      <w:pPr>
        <w:pStyle w:val="Normal"/>
        <w:rPr>
          <w:rFonts w:ascii="Arial" w:hAnsi="Arial"/>
          <w:color w:val="auto"/>
          <w:sz w:val="22"/>
          <w:szCs w:val="22"/>
        </w:rPr>
      </w:pPr>
      <w:r>
        <w:rPr>
          <w:rFonts w:eastAsia="Times New Roman" w:cs="Times New Roman" w:ascii="Arial" w:hAnsi="Arial"/>
          <w:color w:val="000000"/>
          <w:sz w:val="22"/>
          <w:szCs w:val="22"/>
          <w:shd w:fill="00FFFF" w:val="clear"/>
          <w:lang w:val="pt-BR" w:eastAsia="zxx" w:bidi="ar-SA"/>
        </w:rPr>
        <w:t xml:space="preserve">- </w:t>
      </w:r>
      <w:r>
        <w:rPr>
          <w:rFonts w:eastAsia="Times New Roman" w:cs="Times New Roman" w:ascii="Arial" w:hAnsi="Arial"/>
          <w:color w:val="000000"/>
          <w:sz w:val="22"/>
          <w:szCs w:val="22"/>
          <w:shd w:fill="00FFFF" w:val="clear"/>
          <w:lang w:val="pt-BR" w:eastAsia="zxx" w:bidi="ar-SA"/>
        </w:rPr>
        <w:t xml:space="preserve">Prazos </w:t>
      </w:r>
      <w:r>
        <w:rPr>
          <w:rFonts w:eastAsia="Times New Roman" w:cs="Times New Roman" w:ascii="Arial" w:hAnsi="Arial"/>
          <w:color w:val="000000"/>
          <w:sz w:val="22"/>
          <w:szCs w:val="22"/>
          <w:shd w:fill="00FFFF" w:val="clear"/>
          <w:lang w:val="pt-BR" w:eastAsia="zxx" w:bidi="ar-SA"/>
        </w:rPr>
        <w:t>de Entrega;</w:t>
      </w:r>
    </w:p>
    <w:p>
      <w:pPr>
        <w:pStyle w:val="Normal"/>
        <w:rPr>
          <w:rFonts w:ascii="Arial" w:hAnsi="Arial" w:eastAsia="Times New Roman" w:cs="Times New Roman"/>
          <w:color w:val="auto"/>
          <w:sz w:val="22"/>
          <w:szCs w:val="22"/>
          <w:shd w:fill="00FFFF" w:val="clear"/>
          <w:lang w:val="pt-BR" w:eastAsia="zxx" w:bidi="ar-SA"/>
        </w:rPr>
      </w:pPr>
      <w:r>
        <w:rPr>
          <w:rFonts w:eastAsia="Times New Roman" w:cs="Times New Roman" w:ascii="Arial" w:hAnsi="Arial"/>
          <w:color w:val="000000"/>
          <w:sz w:val="22"/>
          <w:szCs w:val="22"/>
          <w:shd w:fill="00FFFF" w:val="clear"/>
          <w:lang w:val="pt-BR" w:eastAsia="zxx" w:bidi="ar-SA"/>
        </w:rPr>
      </w:r>
    </w:p>
    <w:p>
      <w:pPr>
        <w:pStyle w:val="Normal"/>
        <w:rPr>
          <w:rFonts w:ascii="Arial" w:hAnsi="Arial"/>
          <w:color w:val="auto"/>
          <w:sz w:val="22"/>
          <w:szCs w:val="22"/>
        </w:rPr>
      </w:pPr>
      <w:r>
        <w:rPr>
          <w:rFonts w:eastAsia="Times New Roman" w:cs="Times New Roman" w:ascii="Arial" w:hAnsi="Arial"/>
          <w:color w:val="000000"/>
          <w:sz w:val="22"/>
          <w:szCs w:val="22"/>
          <w:shd w:fill="00FFFF" w:val="clear"/>
          <w:lang w:val="pt-BR" w:eastAsia="zxx" w:bidi="ar-SA"/>
        </w:rPr>
        <w:t>- I</w:t>
      </w:r>
      <w:r>
        <w:rPr>
          <w:rFonts w:eastAsia="Times New Roman" w:cs="Times New Roman" w:ascii="Arial" w:hAnsi="Arial"/>
          <w:color w:val="000000"/>
          <w:sz w:val="22"/>
          <w:szCs w:val="22"/>
          <w:shd w:fill="00FFFF" w:val="clear"/>
          <w:lang w:val="pt-BR" w:eastAsia="zxx" w:bidi="ar-SA"/>
        </w:rPr>
        <w:t xml:space="preserve">nstalação (especificações dos serviços, condições locais, </w:t>
      </w:r>
      <w:r>
        <w:rPr>
          <w:rFonts w:eastAsia="Times New Roman" w:cs="Times New Roman" w:ascii="Arial" w:hAnsi="Arial"/>
          <w:color w:val="000000"/>
          <w:sz w:val="22"/>
          <w:szCs w:val="22"/>
          <w:shd w:fill="00FFFF" w:val="clear"/>
          <w:lang w:val="pt-BR" w:eastAsia="zxx" w:bidi="ar-SA"/>
        </w:rPr>
        <w:t xml:space="preserve">condições de aceitação e recebimento, </w:t>
      </w:r>
      <w:r>
        <w:rPr>
          <w:rFonts w:eastAsia="Times New Roman" w:cs="Times New Roman" w:ascii="Arial" w:hAnsi="Arial"/>
          <w:color w:val="000000"/>
          <w:sz w:val="22"/>
          <w:szCs w:val="22"/>
          <w:shd w:fill="00FFFF" w:val="clear"/>
          <w:lang w:val="pt-BR" w:eastAsia="zxx" w:bidi="ar-SA"/>
        </w:rPr>
        <w:t>s</w:t>
      </w:r>
      <w:r>
        <w:rPr>
          <w:rFonts w:eastAsia="Times New Roman" w:cs="Times New Roman" w:ascii="Arial" w:hAnsi="Arial"/>
          <w:color w:val="000000"/>
          <w:sz w:val="22"/>
          <w:szCs w:val="22"/>
          <w:shd w:fill="00FFFF" w:val="clear"/>
          <w:lang w:val="pt-BR" w:eastAsia="zxx" w:bidi="ar-SA"/>
        </w:rPr>
        <w:t xml:space="preserve">erviços passíveis de subcontratação, </w:t>
      </w:r>
      <w:r>
        <w:rPr>
          <w:rFonts w:eastAsia="Times New Roman" w:cs="Times New Roman" w:ascii="Arial" w:hAnsi="Arial"/>
          <w:color w:val="000000"/>
          <w:sz w:val="22"/>
          <w:szCs w:val="22"/>
          <w:shd w:fill="00FFFF" w:val="clear"/>
          <w:lang w:val="pt-BR" w:eastAsia="zxx" w:bidi="ar-SA"/>
        </w:rPr>
        <w:t>quando for o caso);</w:t>
      </w:r>
    </w:p>
    <w:p>
      <w:pPr>
        <w:pStyle w:val="Normal"/>
        <w:rPr>
          <w:rFonts w:ascii="Arial" w:hAnsi="Arial" w:eastAsia="Times New Roman" w:cs="Times New Roman"/>
          <w:color w:val="auto"/>
          <w:sz w:val="22"/>
          <w:szCs w:val="22"/>
          <w:shd w:fill="00FFFF" w:val="clear"/>
          <w:lang w:val="pt-BR" w:eastAsia="zxx" w:bidi="ar-SA"/>
        </w:rPr>
      </w:pPr>
      <w:r>
        <w:rPr>
          <w:rFonts w:eastAsia="Times New Roman" w:cs="Times New Roman" w:ascii="Arial" w:hAnsi="Arial"/>
          <w:color w:val="000000"/>
          <w:sz w:val="22"/>
          <w:szCs w:val="22"/>
          <w:shd w:fill="00FFFF" w:val="clear"/>
          <w:lang w:val="pt-BR" w:eastAsia="zxx" w:bidi="ar-SA"/>
        </w:rPr>
      </w:r>
    </w:p>
    <w:p>
      <w:pPr>
        <w:pStyle w:val="Normal"/>
        <w:rPr>
          <w:rFonts w:ascii="Arial" w:hAnsi="Arial" w:eastAsia="Times New Roman" w:cs="Times New Roman"/>
          <w:color w:val="auto"/>
          <w:sz w:val="22"/>
          <w:szCs w:val="22"/>
          <w:shd w:fill="00FFFF" w:val="clear"/>
          <w:lang w:val="pt-BR" w:eastAsia="zxx" w:bidi="ar-SA"/>
        </w:rPr>
      </w:pPr>
      <w:r>
        <w:rPr>
          <w:rFonts w:eastAsia="Times New Roman" w:cs="Times New Roman" w:ascii="Arial" w:hAnsi="Arial"/>
          <w:color w:val="000000"/>
          <w:sz w:val="22"/>
          <w:szCs w:val="22"/>
          <w:shd w:fill="00FFFF" w:val="clear"/>
          <w:lang w:val="pt-BR" w:eastAsia="zxx" w:bidi="ar-SA"/>
        </w:rPr>
        <w:t>- Indicação de Marcas ou Modelos, conforme Lei 13.303/16, Art. 47, Inciso I;</w:t>
      </w:r>
    </w:p>
    <w:p>
      <w:pPr>
        <w:pStyle w:val="Normal"/>
        <w:rPr>
          <w:rFonts w:ascii="Arial" w:hAnsi="Arial" w:eastAsia="Times New Roman" w:cs="Times New Roman"/>
          <w:color w:val="auto"/>
          <w:sz w:val="22"/>
          <w:szCs w:val="22"/>
          <w:shd w:fill="00FFFF" w:val="clear"/>
          <w:lang w:val="pt-BR" w:eastAsia="zxx" w:bidi="ar-SA"/>
        </w:rPr>
      </w:pPr>
      <w:r>
        <w:rPr>
          <w:rFonts w:eastAsia="Times New Roman" w:cs="Times New Roman" w:ascii="Arial" w:hAnsi="Arial"/>
          <w:color w:val="000000"/>
          <w:sz w:val="22"/>
          <w:szCs w:val="22"/>
          <w:shd w:fill="00FFFF" w:val="clear"/>
          <w:lang w:val="pt-BR" w:eastAsia="zxx" w:bidi="ar-SA"/>
        </w:rPr>
      </w:r>
    </w:p>
    <w:p>
      <w:pPr>
        <w:pStyle w:val="Normal"/>
        <w:rPr>
          <w:rFonts w:ascii="Arial" w:hAnsi="Arial" w:eastAsia="Times New Roman" w:cs="Times New Roman"/>
          <w:color w:val="auto"/>
          <w:sz w:val="22"/>
          <w:szCs w:val="22"/>
          <w:shd w:fill="00FFFF" w:val="clear"/>
          <w:lang w:val="pt-BR" w:eastAsia="zxx" w:bidi="ar-SA"/>
        </w:rPr>
      </w:pPr>
      <w:r>
        <w:rPr>
          <w:rFonts w:eastAsia="Times New Roman" w:cs="Times New Roman" w:ascii="Arial" w:hAnsi="Arial"/>
          <w:color w:val="000000"/>
          <w:sz w:val="22"/>
          <w:szCs w:val="22"/>
          <w:shd w:fill="00FFFF" w:val="clear"/>
          <w:lang w:val="pt-BR" w:eastAsia="zxx" w:bidi="ar-SA"/>
        </w:rPr>
        <w:t xml:space="preserve">- Certificação, </w:t>
      </w:r>
      <w:r>
        <w:rPr>
          <w:rFonts w:eastAsia="Times New Roman" w:cs="Times New Roman" w:ascii="Arial" w:hAnsi="Arial"/>
          <w:color w:val="000000"/>
          <w:sz w:val="22"/>
          <w:szCs w:val="22"/>
          <w:shd w:fill="00FFFF" w:val="clear"/>
          <w:lang w:val="pt-BR" w:eastAsia="zxx" w:bidi="ar-SA"/>
        </w:rPr>
        <w:t>conforme Lei 13.303/16, Art. 47, Inciso III, parágrafo único;</w:t>
      </w:r>
    </w:p>
    <w:p>
      <w:pPr>
        <w:pStyle w:val="Normal"/>
        <w:rPr>
          <w:rFonts w:ascii="Arial" w:hAnsi="Arial" w:eastAsia="Times New Roman" w:cs="Times New Roman"/>
          <w:color w:val="auto"/>
          <w:sz w:val="22"/>
          <w:szCs w:val="22"/>
          <w:shd w:fill="00FFFF" w:val="clear"/>
          <w:lang w:val="pt-BR" w:eastAsia="zxx" w:bidi="ar-SA"/>
        </w:rPr>
      </w:pPr>
      <w:r>
        <w:rPr>
          <w:rFonts w:eastAsia="Times New Roman" w:cs="Times New Roman" w:ascii="Arial" w:hAnsi="Arial"/>
          <w:color w:val="000000"/>
          <w:sz w:val="22"/>
          <w:szCs w:val="22"/>
          <w:shd w:fill="00FFFF" w:val="clear"/>
          <w:lang w:val="pt-BR" w:eastAsia="zxx" w:bidi="ar-SA"/>
        </w:rPr>
      </w:r>
    </w:p>
    <w:p>
      <w:pPr>
        <w:pStyle w:val="Normal"/>
        <w:rPr>
          <w:rFonts w:ascii="Arial" w:hAnsi="Arial" w:eastAsia="Times New Roman" w:cs="Times New Roman"/>
          <w:color w:val="auto"/>
          <w:sz w:val="22"/>
          <w:szCs w:val="22"/>
          <w:shd w:fill="00FFFF" w:val="clear"/>
          <w:lang w:val="pt-BR" w:eastAsia="zxx" w:bidi="ar-SA"/>
        </w:rPr>
      </w:pPr>
      <w:r>
        <w:rPr>
          <w:rFonts w:eastAsia="Times New Roman" w:cs="Times New Roman" w:ascii="Arial" w:hAnsi="Arial"/>
          <w:color w:val="000000"/>
          <w:sz w:val="22"/>
          <w:szCs w:val="22"/>
          <w:shd w:fill="00FFFF" w:val="clear"/>
          <w:lang w:val="pt-BR" w:eastAsia="zxx" w:bidi="ar-SA"/>
        </w:rPr>
        <w:t>- Condições específicas para carga e descarga, observadas as condições locais, quando for o caso.</w:t>
      </w:r>
    </w:p>
    <w:p>
      <w:pPr>
        <w:pStyle w:val="Normal"/>
        <w:rPr>
          <w:rFonts w:ascii="Arial" w:hAnsi="Arial" w:eastAsia="Times New Roman" w:cs="Times New Roman"/>
          <w:color w:val="auto"/>
          <w:sz w:val="22"/>
          <w:szCs w:val="22"/>
          <w:shd w:fill="00FFFF" w:val="clear"/>
          <w:lang w:val="pt-BR" w:eastAsia="zxx" w:bidi="ar-SA"/>
        </w:rPr>
      </w:pPr>
      <w:r>
        <w:rPr>
          <w:rFonts w:eastAsia="Times New Roman" w:cs="Times New Roman" w:ascii="Arial" w:hAnsi="Arial"/>
          <w:color w:val="000000"/>
          <w:sz w:val="22"/>
          <w:szCs w:val="22"/>
          <w:shd w:fill="00FFFF" w:val="clear"/>
          <w:lang w:val="pt-BR" w:eastAsia="zxx" w:bidi="ar-SA"/>
        </w:rPr>
      </w:r>
    </w:p>
    <w:p>
      <w:pPr>
        <w:pStyle w:val="Normal"/>
        <w:rPr>
          <w:rFonts w:ascii="Arial" w:hAnsi="Arial"/>
          <w:color w:val="auto"/>
          <w:sz w:val="22"/>
          <w:szCs w:val="22"/>
        </w:rPr>
      </w:pPr>
      <w:r>
        <w:rPr>
          <w:rFonts w:ascii="Arial" w:hAnsi="Arial"/>
          <w:b w:val="false"/>
          <w:bCs w:val="false"/>
          <w:color w:val="000000"/>
          <w:sz w:val="22"/>
          <w:szCs w:val="22"/>
          <w:shd w:fill="auto" w:val="clear"/>
        </w:rPr>
        <w:t xml:space="preserve">3.0 </w:t>
      </w:r>
      <w:r>
        <w:rPr>
          <w:rFonts w:eastAsia="Arial" w:cs="Arial" w:ascii="Arial" w:hAnsi="Arial"/>
          <w:b w:val="false"/>
          <w:bCs w:val="false"/>
          <w:color w:val="000000"/>
          <w:sz w:val="22"/>
          <w:szCs w:val="22"/>
          <w:shd w:fill="auto" w:val="clear"/>
          <w:lang w:val="pt-BR" w:eastAsia="pt-BR" w:bidi="pt-BR"/>
        </w:rPr>
        <w:t>D</w:t>
      </w:r>
      <w:r>
        <w:rPr>
          <w:rFonts w:eastAsia="Arial" w:cs="Arial" w:ascii="Arial" w:hAnsi="Arial"/>
          <w:b w:val="false"/>
          <w:bCs w:val="false"/>
          <w:color w:val="auto"/>
          <w:sz w:val="22"/>
          <w:szCs w:val="22"/>
          <w:lang w:val="pt-BR" w:eastAsia="pt-BR" w:bidi="pt-BR"/>
        </w:rPr>
        <w:t xml:space="preserve">as condições </w:t>
      </w:r>
      <w:r>
        <w:rPr>
          <w:rFonts w:eastAsia="Arial" w:cs="Arial" w:ascii="Arial" w:hAnsi="Arial"/>
          <w:b w:val="false"/>
          <w:bCs w:val="false"/>
          <w:color w:val="auto"/>
          <w:sz w:val="22"/>
          <w:szCs w:val="22"/>
          <w:lang w:val="pt-BR" w:eastAsia="pt-BR" w:bidi="pt-BR"/>
        </w:rPr>
        <w:t>gerais da contratação</w:t>
      </w:r>
      <w:r>
        <w:rPr>
          <w:rFonts w:eastAsia="Arial" w:cs="Arial" w:ascii="Arial" w:hAnsi="Arial"/>
          <w:b w:val="false"/>
          <w:bCs w:val="false"/>
          <w:color w:val="auto"/>
          <w:sz w:val="22"/>
          <w:szCs w:val="22"/>
          <w:lang w:val="pt-BR" w:eastAsia="pt-BR" w:bidi="pt-BR"/>
        </w:rPr>
        <w:t xml:space="preserve"> </w:t>
      </w:r>
      <w:r>
        <w:rPr>
          <w:rFonts w:eastAsia="Arial" w:cs="Arial" w:ascii="Arial" w:hAnsi="Arial"/>
          <w:b w:val="false"/>
          <w:bCs w:val="false"/>
          <w:color w:val="000000"/>
          <w:sz w:val="22"/>
          <w:szCs w:val="22"/>
          <w:shd w:fill="FF9900" w:val="clear"/>
          <w:lang w:val="pt-BR" w:eastAsia="pt-BR" w:bidi="pt-BR"/>
        </w:rPr>
        <w:t>(</w:t>
      </w:r>
      <w:r>
        <w:rPr>
          <w:rFonts w:eastAsia="Arial" w:cs="Arial" w:ascii="Arial" w:hAnsi="Arial"/>
          <w:b/>
          <w:bCs/>
          <w:color w:val="000000"/>
          <w:sz w:val="22"/>
          <w:szCs w:val="22"/>
          <w:shd w:fill="FF9900" w:val="clear"/>
          <w:lang w:val="pt-BR" w:eastAsia="pt-BR" w:bidi="pt-BR"/>
        </w:rPr>
        <w:t>elaborador</w:t>
      </w:r>
      <w:r>
        <w:rPr>
          <w:rFonts w:eastAsia="Arial" w:cs="Arial" w:ascii="Arial" w:hAnsi="Arial"/>
          <w:b w:val="false"/>
          <w:bCs w:val="false"/>
          <w:color w:val="000000"/>
          <w:sz w:val="22"/>
          <w:szCs w:val="22"/>
          <w:shd w:fill="FF9900" w:val="clear"/>
          <w:lang w:val="pt-BR" w:eastAsia="pt-BR" w:bidi="pt-BR"/>
        </w:rPr>
        <w:t>: conteúdo deste item é obrigatório)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000000"/>
          <w:sz w:val="22"/>
          <w:szCs w:val="22"/>
          <w:shd w:fill="auto" w:val="clear"/>
        </w:rPr>
        <w:t>3.1 As co</w:t>
      </w:r>
      <w:r>
        <w:rPr>
          <w:rFonts w:ascii="Arial" w:hAnsi="Arial"/>
          <w:color w:val="auto"/>
          <w:sz w:val="22"/>
          <w:szCs w:val="22"/>
        </w:rPr>
        <w:t>ndições relativas a obrigações das partes, aceitação, pagamentos, penalidades, níveis de serviços, prorrogação, re</w:t>
      </w:r>
      <w:r>
        <w:rPr>
          <w:rFonts w:eastAsia="Times New Roman" w:cs="Times New Roman" w:ascii="Arial" w:hAnsi="Arial"/>
          <w:strike w:val="false"/>
          <w:dstrike w:val="false"/>
          <w:color w:val="000000"/>
          <w:sz w:val="22"/>
          <w:szCs w:val="22"/>
          <w:shd w:fill="auto" w:val="clear"/>
          <w:lang w:val="pt-BR" w:eastAsia="zxx" w:bidi="ar-SA"/>
        </w:rPr>
        <w:t>scisão e</w:t>
      </w:r>
      <w:r>
        <w:rPr>
          <w:rFonts w:eastAsia="Times New Roman" w:cs="Times New Roman" w:ascii="Arial" w:hAnsi="Arial"/>
          <w:color w:val="auto"/>
          <w:sz w:val="22"/>
          <w:szCs w:val="22"/>
          <w:lang w:val="pt-BR" w:eastAsia="zxx" w:bidi="ar-SA"/>
        </w:rPr>
        <w:t xml:space="preserve"> outras, constam do contrato.</w:t>
      </w:r>
      <w:r>
        <w:br w:type="page"/>
      </w:r>
    </w:p>
    <w:tbl>
      <w:tblPr>
        <w:tblW w:w="5000" w:type="pct"/>
        <w:jc w:val="left"/>
        <w:tblInd w:w="0" w:type="dxa"/>
        <w:tblLayout w:type="fixed"/>
        <w:tblCellMar>
          <w:top w:w="0" w:type="dxa"/>
          <w:left w:w="0" w:type="dxa"/>
          <w:bottom w:w="0" w:type="dxa"/>
          <w:right w:w="0" w:type="dxa"/>
        </w:tblCellMar>
      </w:tblPr>
      <w:tblGrid>
        <w:gridCol w:w="2874"/>
        <w:gridCol w:w="4581"/>
        <w:gridCol w:w="1990"/>
      </w:tblGrid>
      <w:tr>
        <w:trPr>
          <w:cantSplit w:val="true"/>
        </w:trPr>
        <w:tc>
          <w:tcPr>
            <w:tcW w:w="9445" w:type="dxa"/>
            <w:gridSpan w:val="3"/>
            <w:tcBorders>
              <w:top w:val="single" w:sz="2" w:space="0" w:color="000000"/>
              <w:left w:val="single" w:sz="2" w:space="0" w:color="000000"/>
              <w:bottom w:val="single" w:sz="2" w:space="0" w:color="000000"/>
              <w:right w:val="single" w:sz="2" w:space="0" w:color="000000"/>
            </w:tcBorders>
          </w:tcPr>
          <w:p>
            <w:pPr>
              <w:pStyle w:val="Ttulo1"/>
              <w:pageBreakBefore/>
              <w:tabs>
                <w:tab w:val="left" w:pos="0" w:leader="none"/>
              </w:tabs>
              <w:snapToGrid w:val="false"/>
              <w:ind w:left="0" w:right="0" w:hanging="0"/>
              <w:rPr>
                <w:rFonts w:ascii="Arial" w:hAnsi="Arial"/>
                <w:color w:val="auto"/>
                <w:sz w:val="22"/>
                <w:szCs w:val="22"/>
              </w:rPr>
            </w:pPr>
            <w:bookmarkStart w:id="27" w:name="__RefHeading__15142_1562566017"/>
            <w:bookmarkEnd w:id="27"/>
            <w:r>
              <w:rPr>
                <w:color w:val="auto"/>
                <w:sz w:val="22"/>
                <w:szCs w:val="22"/>
              </w:rPr>
              <w:t>ANEXO II – MODELO DE PROPOSTA</w:t>
            </w:r>
          </w:p>
        </w:tc>
      </w:tr>
      <w:tr>
        <w:trPr>
          <w:cantSplit w:val="true"/>
        </w:trPr>
        <w:tc>
          <w:tcPr>
            <w:tcW w:w="2874" w:type="dxa"/>
            <w:tcBorders>
              <w:left w:val="single" w:sz="2" w:space="0" w:color="000000"/>
              <w:bottom w:val="single" w:sz="2" w:space="0" w:color="000000"/>
            </w:tcBorders>
          </w:tcPr>
          <w:p>
            <w:pPr>
              <w:pStyle w:val="Normal"/>
              <w:snapToGrid w:val="false"/>
              <w:jc w:val="center"/>
              <w:rPr>
                <w:rFonts w:ascii="Arial" w:hAnsi="Arial"/>
                <w:b/>
                <w:color w:val="auto"/>
                <w:sz w:val="22"/>
                <w:szCs w:val="22"/>
              </w:rPr>
            </w:pPr>
            <w:r>
              <w:rPr>
                <w:rFonts w:ascii="Arial" w:hAnsi="Arial"/>
                <w:b/>
                <w:color w:val="auto"/>
                <w:sz w:val="22"/>
                <w:szCs w:val="22"/>
              </w:rPr>
              <w:t>PREGÃO ELETRÔNICO</w:t>
            </w:r>
          </w:p>
          <w:p>
            <w:pPr>
              <w:pStyle w:val="Normal"/>
              <w:jc w:val="center"/>
              <w:rPr>
                <w:rFonts w:ascii="Arial" w:hAnsi="Arial"/>
                <w:b w:val="false"/>
                <w:bCs w:val="false"/>
                <w:i w:val="false"/>
                <w:i w:val="false"/>
                <w:iCs w:val="false"/>
                <w:color w:val="auto"/>
                <w:sz w:val="22"/>
                <w:szCs w:val="22"/>
                <w:u w:val="single"/>
                <w:shd w:fill="00FFFF" w:val="clear"/>
              </w:rPr>
            </w:pPr>
            <w:r>
              <w:rPr>
                <w:rFonts w:ascii="Arial" w:hAnsi="Arial"/>
                <w:b w:val="false"/>
                <w:bCs w:val="false"/>
                <w:i w:val="false"/>
                <w:iCs w:val="false"/>
                <w:color w:val="000000"/>
                <w:sz w:val="22"/>
                <w:szCs w:val="22"/>
                <w:u w:val="single"/>
                <w:shd w:fill="00FFFF" w:val="clear"/>
              </w:rPr>
              <w:t>SUPCS/SERPRO</w:t>
            </w:r>
            <w:r>
              <w:rPr>
                <w:rFonts w:ascii="Arial" w:hAnsi="Arial"/>
                <w:b w:val="false"/>
                <w:bCs w:val="false"/>
                <w:i w:val="false"/>
                <w:iCs w:val="false"/>
                <w:color w:val="000000"/>
                <w:sz w:val="22"/>
                <w:szCs w:val="22"/>
                <w:u w:val="single"/>
                <w:shd w:fill="00FFFF" w:val="clear"/>
              </w:rPr>
              <w:t xml:space="preserve"> </w:t>
            </w:r>
          </w:p>
          <w:p>
            <w:pPr>
              <w:pStyle w:val="Normal"/>
              <w:jc w:val="center"/>
              <w:rPr>
                <w:rFonts w:ascii="Arial" w:hAnsi="Arial"/>
                <w:b/>
                <w:color w:val="auto"/>
                <w:sz w:val="22"/>
                <w:szCs w:val="22"/>
              </w:rPr>
            </w:pPr>
            <w:r>
              <w:rPr>
                <w:rFonts w:ascii="Arial" w:hAnsi="Arial"/>
                <w:b/>
                <w:color w:val="auto"/>
                <w:sz w:val="22"/>
                <w:szCs w:val="22"/>
              </w:rPr>
              <w:t xml:space="preserve">Nº </w:t>
            </w:r>
            <w:r>
              <w:rPr>
                <w:rFonts w:ascii="Arial" w:hAnsi="Arial"/>
                <w:b w:val="false"/>
                <w:bCs w:val="false"/>
                <w:i w:val="false"/>
                <w:iCs w:val="false"/>
                <w:color w:val="000000"/>
                <w:sz w:val="22"/>
                <w:szCs w:val="22"/>
                <w:u w:val="single"/>
                <w:shd w:fill="00FFFF" w:val="clear"/>
              </w:rPr>
              <w:t xml:space="preserve">Número do Pregão </w:t>
            </w:r>
          </w:p>
        </w:tc>
        <w:tc>
          <w:tcPr>
            <w:tcW w:w="4581" w:type="dxa"/>
            <w:tcBorders>
              <w:left w:val="single" w:sz="2" w:space="0" w:color="000000"/>
              <w:bottom w:val="single" w:sz="2" w:space="0" w:color="000000"/>
            </w:tcBorders>
            <w:vAlign w:val="center"/>
          </w:tcPr>
          <w:p>
            <w:pPr>
              <w:pStyle w:val="Normal"/>
              <w:snapToGrid w:val="false"/>
              <w:jc w:val="center"/>
              <w:rPr>
                <w:rFonts w:ascii="Arial" w:hAnsi="Arial"/>
                <w:b/>
                <w:color w:val="auto"/>
                <w:sz w:val="22"/>
                <w:szCs w:val="22"/>
              </w:rPr>
            </w:pPr>
            <w:r>
              <w:rPr>
                <w:rFonts w:ascii="Arial" w:hAnsi="Arial"/>
                <w:b/>
                <w:color w:val="auto"/>
                <w:sz w:val="22"/>
                <w:szCs w:val="22"/>
              </w:rPr>
              <w:t xml:space="preserve">PROCESSO Nº </w:t>
            </w:r>
            <w:r>
              <w:rPr>
                <w:rFonts w:ascii="Arial" w:hAnsi="Arial"/>
                <w:b/>
                <w:bCs/>
                <w:color w:val="000000"/>
                <w:sz w:val="22"/>
                <w:szCs w:val="22"/>
                <w:u w:val="single"/>
                <w:shd w:fill="00FFFF" w:val="clear"/>
              </w:rPr>
              <w:t>xxxxx–xxxx</w:t>
            </w:r>
          </w:p>
        </w:tc>
        <w:tc>
          <w:tcPr>
            <w:tcW w:w="1990" w:type="dxa"/>
            <w:tcBorders>
              <w:left w:val="single" w:sz="2" w:space="0" w:color="000000"/>
              <w:bottom w:val="single" w:sz="2" w:space="0" w:color="000000"/>
              <w:right w:val="single" w:sz="2" w:space="0" w:color="000000"/>
            </w:tcBorders>
            <w:vAlign w:val="center"/>
          </w:tcPr>
          <w:p>
            <w:pPr>
              <w:pStyle w:val="Normal"/>
              <w:snapToGrid w:val="false"/>
              <w:jc w:val="center"/>
              <w:rPr>
                <w:rFonts w:ascii="Arial" w:hAnsi="Arial"/>
                <w:b/>
                <w:color w:val="auto"/>
                <w:sz w:val="22"/>
                <w:szCs w:val="22"/>
              </w:rPr>
            </w:pPr>
            <w:r>
              <w:rPr>
                <w:rFonts w:ascii="Arial" w:hAnsi="Arial"/>
                <w:b w:val="false"/>
                <w:bCs w:val="false"/>
                <w:i w:val="false"/>
                <w:iCs w:val="false"/>
                <w:color w:val="000000"/>
                <w:sz w:val="22"/>
                <w:szCs w:val="22"/>
                <w:u w:val="none"/>
                <w:shd w:fill="auto" w:val="clear"/>
              </w:rPr>
              <w:t xml:space="preserve">REGIONAL </w:t>
            </w:r>
            <w:r>
              <w:rPr>
                <w:rFonts w:eastAsia="Times New Roman" w:cs="Times New Roman" w:ascii="Arial" w:hAnsi="Arial"/>
                <w:b w:val="false"/>
                <w:bCs w:val="false"/>
                <w:i w:val="false"/>
                <w:iCs w:val="false"/>
                <w:color w:val="000000"/>
                <w:sz w:val="22"/>
                <w:szCs w:val="22"/>
                <w:u w:val="none"/>
                <w:shd w:fill="00FFFF" w:val="clear"/>
                <w:lang w:val="pt-BR" w:eastAsia="zxx" w:bidi="ar-SA"/>
              </w:rPr>
              <w:t>XXXXX</w:t>
            </w:r>
          </w:p>
          <w:p>
            <w:pPr>
              <w:pStyle w:val="Normal"/>
              <w:snapToGrid w:val="false"/>
              <w:jc w:val="center"/>
              <w:rPr>
                <w:rFonts w:ascii="Arial" w:hAnsi="Arial" w:eastAsia="Times New Roman" w:cs="Times New Roman"/>
                <w:b w:val="false"/>
                <w:bCs w:val="false"/>
                <w:i w:val="false"/>
                <w:i w:val="false"/>
                <w:iCs w:val="false"/>
                <w:color w:val="auto"/>
                <w:sz w:val="22"/>
                <w:szCs w:val="22"/>
                <w:u w:val="none"/>
                <w:shd w:fill="auto" w:val="clear"/>
                <w:lang w:val="pt-BR" w:eastAsia="zxx" w:bidi="ar-SA"/>
              </w:rPr>
            </w:pPr>
            <w:r>
              <w:rPr>
                <w:rFonts w:eastAsia="Times New Roman" w:cs="Times New Roman" w:ascii="Arial" w:hAnsi="Arial"/>
                <w:b w:val="false"/>
                <w:bCs w:val="false"/>
                <w:i w:val="false"/>
                <w:iCs w:val="false"/>
                <w:color w:val="000000"/>
                <w:sz w:val="22"/>
                <w:szCs w:val="22"/>
                <w:u w:val="none"/>
                <w:shd w:fill="auto" w:val="clear"/>
                <w:lang w:val="pt-BR" w:eastAsia="zxx" w:bidi="ar-SA"/>
              </w:rPr>
              <w:t>Cód. UASG</w:t>
            </w:r>
          </w:p>
          <w:p>
            <w:pPr>
              <w:pStyle w:val="Normal"/>
              <w:snapToGrid w:val="false"/>
              <w:jc w:val="center"/>
              <w:rPr>
                <w:rFonts w:ascii="Arial" w:hAnsi="Arial" w:eastAsia="Times New Roman" w:cs="Times New Roman"/>
                <w:b w:val="false"/>
                <w:bCs w:val="false"/>
                <w:i w:val="false"/>
                <w:i w:val="false"/>
                <w:iCs w:val="false"/>
                <w:color w:val="auto"/>
                <w:sz w:val="22"/>
                <w:szCs w:val="22"/>
                <w:u w:val="none"/>
                <w:shd w:fill="auto" w:val="clear"/>
                <w:lang w:val="pt-BR" w:eastAsia="zxx" w:bidi="ar-SA"/>
              </w:rPr>
            </w:pPr>
            <w:r>
              <w:rPr>
                <w:rFonts w:eastAsia="Times New Roman" w:cs="Times New Roman" w:ascii="Arial" w:hAnsi="Arial"/>
                <w:b w:val="false"/>
                <w:bCs w:val="false"/>
                <w:i w:val="false"/>
                <w:iCs w:val="false"/>
                <w:color w:val="000000"/>
                <w:sz w:val="22"/>
                <w:szCs w:val="22"/>
                <w:u w:val="none"/>
                <w:shd w:fill="auto" w:val="clear"/>
                <w:lang w:val="pt-BR" w:eastAsia="zxx" w:bidi="ar-SA"/>
              </w:rPr>
              <w:t>806030</w:t>
            </w:r>
          </w:p>
        </w:tc>
      </w:tr>
    </w:tbl>
    <w:p>
      <w:pPr>
        <w:pStyle w:val="WW-Textoembloco"/>
        <w:spacing w:lineRule="atLeast" w:line="200" w:before="113" w:after="113"/>
        <w:rPr>
          <w:rFonts w:ascii="Arial" w:hAnsi="Arial" w:eastAsia="Times New Roman" w:cs="Spranq eco sans"/>
          <w:color w:val="auto"/>
          <w:sz w:val="22"/>
          <w:szCs w:val="22"/>
          <w:lang w:val="pt-BR" w:eastAsia="zxx" w:bidi="zxx"/>
        </w:rPr>
      </w:pPr>
      <w:r>
        <w:rPr>
          <w:rFonts w:eastAsia="Times New Roman" w:cs="Spranq eco sans" w:ascii="Arial" w:hAnsi="Arial"/>
          <w:color w:val="auto"/>
          <w:sz w:val="22"/>
          <w:szCs w:val="22"/>
          <w:lang w:val="pt-BR" w:eastAsia="zxx" w:bidi="zxx"/>
        </w:rPr>
        <w:t>(PAPEL TIMBRADO DA EMPRESA LICITANTE)</w:t>
      </w:r>
    </w:p>
    <w:p>
      <w:pPr>
        <w:pStyle w:val="Normal"/>
        <w:spacing w:lineRule="atLeast" w:line="200" w:before="113" w:after="113"/>
        <w:ind w:left="1134" w:right="0" w:hanging="1134"/>
        <w:rPr>
          <w:rFonts w:ascii="Arial" w:hAnsi="Arial" w:cs="Spranq eco sans"/>
          <w:color w:val="auto"/>
          <w:sz w:val="22"/>
          <w:szCs w:val="22"/>
          <w:lang w:eastAsia="zxx" w:bidi="zxx"/>
        </w:rPr>
      </w:pPr>
      <w:r>
        <w:rPr>
          <w:rFonts w:cs="Spranq eco sans" w:ascii="Arial" w:hAnsi="Arial"/>
          <w:color w:val="auto"/>
          <w:sz w:val="22"/>
          <w:szCs w:val="22"/>
          <w:lang w:eastAsia="zxx" w:bidi="zxx"/>
        </w:rPr>
        <w:t xml:space="preserve">Ao </w:t>
      </w:r>
      <w:r>
        <w:rPr>
          <w:rFonts w:cs="Spranq eco sans" w:ascii="Arial" w:hAnsi="Arial"/>
          <w:b/>
          <w:color w:val="auto"/>
          <w:sz w:val="22"/>
          <w:szCs w:val="22"/>
          <w:lang w:eastAsia="zxx" w:bidi="zxx"/>
        </w:rPr>
        <w:t>SERVIÇO FEDERAL DE PROCESSAMENTO DE DADOS (SERPRO)</w:t>
      </w:r>
    </w:p>
    <w:p>
      <w:pPr>
        <w:pStyle w:val="Normal"/>
        <w:spacing w:lineRule="atLeast" w:line="200" w:before="0" w:after="0"/>
        <w:ind w:left="0" w:right="0" w:firstLine="1145"/>
        <w:rPr>
          <w:rFonts w:ascii="Arial" w:hAnsi="Arial"/>
          <w:color w:val="auto"/>
          <w:sz w:val="22"/>
          <w:szCs w:val="22"/>
        </w:rPr>
      </w:pPr>
      <w:r>
        <w:rPr>
          <w:rFonts w:cs="Spranq eco sans" w:ascii="Arial" w:hAnsi="Arial"/>
          <w:color w:val="auto"/>
          <w:sz w:val="22"/>
          <w:szCs w:val="22"/>
          <w:lang w:eastAsia="zxx" w:bidi="zxx"/>
        </w:rPr>
        <w:t xml:space="preserve">A presente proposta é baseada nas especificações, condições e prazos estabelecidos no </w:t>
      </w:r>
      <w:r>
        <w:rPr>
          <w:rFonts w:cs="Spranq eco sans" w:ascii="Arial" w:hAnsi="Arial"/>
          <w:b/>
          <w:bCs/>
          <w:color w:val="000000"/>
          <w:sz w:val="22"/>
          <w:szCs w:val="22"/>
          <w:shd w:fill="auto" w:val="clear"/>
          <w:lang w:eastAsia="zxx" w:bidi="zxx"/>
        </w:rPr>
        <w:t xml:space="preserve">Pregão Eletrônico </w:t>
      </w:r>
      <w:r>
        <w:rPr>
          <w:rFonts w:cs="Spranq eco sans" w:ascii="Arial" w:hAnsi="Arial"/>
          <w:b/>
          <w:bCs/>
          <w:color w:val="000000"/>
          <w:sz w:val="22"/>
          <w:szCs w:val="22"/>
          <w:shd w:fill="00FFFF" w:val="clear"/>
          <w:lang w:eastAsia="zxx" w:bidi="zxx"/>
        </w:rPr>
        <w:t>nº......../20..,</w:t>
      </w:r>
      <w:r>
        <w:rPr>
          <w:rFonts w:cs="Spranq eco sans" w:ascii="Arial" w:hAnsi="Arial"/>
          <w:color w:val="auto"/>
          <w:sz w:val="22"/>
          <w:szCs w:val="22"/>
          <w:lang w:eastAsia="zxx" w:bidi="zxx"/>
        </w:rPr>
        <w:t xml:space="preserve"> as quais nos comprometemos a cumprir integralmente.</w:t>
      </w:r>
    </w:p>
    <w:p>
      <w:pPr>
        <w:pStyle w:val="Normal"/>
        <w:spacing w:lineRule="atLeast" w:line="200" w:before="113" w:after="113"/>
        <w:ind w:left="0" w:right="0" w:firstLine="1125"/>
        <w:jc w:val="both"/>
        <w:rPr>
          <w:rFonts w:ascii="Arial" w:hAnsi="Arial" w:cs="Spranq eco sans"/>
          <w:color w:val="auto"/>
          <w:sz w:val="22"/>
          <w:szCs w:val="22"/>
        </w:rPr>
      </w:pPr>
      <w:r>
        <w:rPr>
          <w:rFonts w:cs="Spranq eco sans" w:ascii="Arial" w:hAnsi="Arial"/>
          <w:color w:val="auto"/>
          <w:sz w:val="22"/>
          <w:szCs w:val="22"/>
        </w:rPr>
        <w:t xml:space="preserve">Declaramos que esta proposta </w:t>
      </w:r>
      <w:r>
        <w:rPr>
          <w:rFonts w:cs="Spranq eco sans" w:ascii="Arial" w:hAnsi="Arial"/>
          <w:color w:val="auto"/>
          <w:sz w:val="22"/>
          <w:szCs w:val="22"/>
        </w:rPr>
        <w:t xml:space="preserve">tem </w:t>
      </w:r>
      <w:r>
        <w:rPr>
          <w:rFonts w:cs="Spranq eco sans" w:ascii="Arial" w:hAnsi="Arial"/>
          <w:color w:val="auto"/>
          <w:sz w:val="22"/>
          <w:szCs w:val="22"/>
        </w:rPr>
        <w:t xml:space="preserve">validade pelo prazo de </w:t>
      </w:r>
      <w:r>
        <w:rPr>
          <w:rFonts w:eastAsia="Spranq eco sans" w:cs="Spranq eco sans" w:ascii="Arial" w:hAnsi="Arial"/>
          <w:color w:val="auto"/>
          <w:sz w:val="22"/>
          <w:szCs w:val="22"/>
        </w:rPr>
        <w:t xml:space="preserve">90 (noventa) </w:t>
      </w:r>
      <w:r>
        <w:rPr>
          <w:rFonts w:cs="Spranq eco sans" w:ascii="Arial" w:hAnsi="Arial"/>
          <w:color w:val="auto"/>
          <w:sz w:val="22"/>
          <w:szCs w:val="22"/>
        </w:rPr>
        <w:t>dias contados da data de abertura desta proposta, que tomamos conhecimento de todas as informações para cumprimento das obrigações ora assumidas e que concordamos com todas as condições estabelecidas no Edital e respectivos Anexos.</w:t>
      </w:r>
    </w:p>
    <w:p>
      <w:pPr>
        <w:pStyle w:val="WW-Recuodecorpodetexto2"/>
        <w:spacing w:lineRule="atLeast" w:line="200" w:before="113" w:after="57"/>
        <w:ind w:left="0" w:right="0" w:firstLine="1125"/>
        <w:jc w:val="both"/>
        <w:rPr>
          <w:rFonts w:ascii="Arial" w:hAnsi="Arial"/>
          <w:color w:val="auto"/>
          <w:sz w:val="22"/>
          <w:szCs w:val="22"/>
        </w:rPr>
      </w:pPr>
      <w:r>
        <w:rPr>
          <w:rFonts w:eastAsia="Times New Roman" w:cs="Spranq eco sans"/>
          <w:color w:val="000000"/>
          <w:sz w:val="22"/>
          <w:szCs w:val="22"/>
          <w:shd w:fill="auto" w:val="clear"/>
          <w:lang w:val="pt-BR" w:eastAsia="pt-BR" w:bidi="ar-SA"/>
        </w:rPr>
        <w:t xml:space="preserve">Nossa cotação para execução </w:t>
      </w:r>
      <w:r>
        <w:rPr>
          <w:rFonts w:eastAsia="Times New Roman" w:cs="Spranq eco sans"/>
          <w:color w:val="000000"/>
          <w:sz w:val="22"/>
          <w:szCs w:val="22"/>
          <w:shd w:fill="auto" w:val="clear"/>
          <w:lang w:val="pt-BR" w:eastAsia="pt-BR" w:bidi="ar-SA"/>
        </w:rPr>
        <w:t xml:space="preserve">do </w:t>
      </w:r>
      <w:r>
        <w:rPr>
          <w:rFonts w:eastAsia="Times New Roman" w:cs="Spranq eco sans"/>
          <w:color w:val="000000"/>
          <w:sz w:val="22"/>
          <w:szCs w:val="22"/>
          <w:shd w:fill="auto" w:val="clear"/>
          <w:lang w:val="pt-BR" w:eastAsia="pt-BR" w:bidi="ar-SA"/>
        </w:rPr>
        <w:t xml:space="preserve">objeto, </w:t>
      </w:r>
      <w:r>
        <w:rPr>
          <w:rFonts w:eastAsia="Times New Roman" w:cs="Spranq eco sans"/>
          <w:b w:val="false"/>
          <w:bCs w:val="false"/>
          <w:color w:val="000000"/>
          <w:sz w:val="22"/>
          <w:szCs w:val="22"/>
          <w:shd w:fill="auto" w:val="clear"/>
          <w:lang w:val="pt-BR" w:eastAsia="pt-BR" w:bidi="ar-SA"/>
        </w:rPr>
        <w:t xml:space="preserve">adaptada ao lance final/negociação ocorrida no </w:t>
      </w:r>
      <w:r>
        <w:rPr>
          <w:rFonts w:eastAsia="Times New Roman" w:cs="Spranq eco sans"/>
          <w:b w:val="false"/>
          <w:bCs w:val="false"/>
          <w:color w:val="000000"/>
          <w:sz w:val="22"/>
          <w:szCs w:val="22"/>
          <w:shd w:fill="auto" w:val="clear"/>
          <w:lang w:val="pt-BR" w:eastAsia="pt-BR" w:bidi="ar-SA"/>
        </w:rPr>
        <w:t>certame,</w:t>
      </w:r>
      <w:r>
        <w:rPr>
          <w:rFonts w:eastAsia="Times New Roman" w:cs="Spranq eco sans"/>
          <w:color w:val="000000"/>
          <w:sz w:val="22"/>
          <w:szCs w:val="22"/>
          <w:shd w:fill="auto" w:val="clear"/>
          <w:lang w:val="pt-BR" w:eastAsia="pt-BR" w:bidi="ar-SA"/>
        </w:rPr>
        <w:t xml:space="preserve"> é</w:t>
      </w:r>
      <w:r>
        <w:rPr>
          <w:rFonts w:eastAsia="Times New Roman" w:cs="Spranq eco sans"/>
          <w:b w:val="false"/>
          <w:bCs w:val="false"/>
          <w:color w:val="000000"/>
          <w:sz w:val="22"/>
          <w:szCs w:val="22"/>
          <w:shd w:fill="auto" w:val="clear"/>
          <w:lang w:val="pt-BR" w:eastAsia="pt-BR" w:bidi="pt-BR"/>
        </w:rPr>
        <w:t xml:space="preserve"> </w:t>
      </w:r>
      <w:r>
        <w:rPr>
          <w:rFonts w:eastAsia="Times New Roman" w:cs="Spranq eco sans"/>
          <w:b w:val="false"/>
          <w:bCs w:val="false"/>
          <w:color w:val="000000"/>
          <w:sz w:val="22"/>
          <w:szCs w:val="22"/>
          <w:shd w:fill="00FFFF" w:val="clear"/>
          <w:lang w:val="pt-BR" w:eastAsia="pt-BR" w:bidi="pt-BR"/>
        </w:rPr>
        <w:t xml:space="preserve">de </w:t>
      </w:r>
      <w:r>
        <w:rPr>
          <w:rFonts w:eastAsia="Times New Roman" w:cs="Spranq eco sans"/>
          <w:b w:val="false"/>
          <w:bCs w:val="false"/>
          <w:color w:val="000000"/>
          <w:sz w:val="22"/>
          <w:szCs w:val="22"/>
          <w:shd w:fill="00FFFF" w:val="clear"/>
          <w:lang w:val="pt-BR" w:eastAsia="zxx" w:bidi="pt-BR"/>
        </w:rPr>
        <w:t>R$ ….......(.........................…)</w:t>
      </w:r>
      <w:r>
        <w:rPr>
          <w:rFonts w:eastAsia="Times New Roman" w:cs="Spranq eco sans"/>
          <w:b w:val="false"/>
          <w:bCs w:val="false"/>
          <w:color w:val="000000"/>
          <w:sz w:val="22"/>
          <w:szCs w:val="22"/>
          <w:shd w:fill="auto" w:val="clear"/>
          <w:lang w:val="pt-BR" w:eastAsia="zxx" w:bidi="pt-BR"/>
        </w:rPr>
        <w:t xml:space="preserve"> </w:t>
      </w:r>
      <w:r>
        <w:rPr>
          <w:rFonts w:eastAsia="Times New Roman" w:cs="Spranq eco sans"/>
          <w:b w:val="false"/>
          <w:bCs w:val="false"/>
          <w:color w:val="000000"/>
          <w:sz w:val="22"/>
          <w:szCs w:val="22"/>
          <w:shd w:fill="auto" w:val="clear"/>
          <w:lang w:val="pt-BR" w:eastAsia="zxx" w:bidi="pt-BR"/>
        </w:rPr>
        <w:t xml:space="preserve">e </w:t>
      </w:r>
      <w:r>
        <w:rPr>
          <w:rFonts w:eastAsia="Times New Roman" w:cs="Spranq eco sans"/>
          <w:b w:val="false"/>
          <w:bCs w:val="false"/>
          <w:color w:val="000000"/>
          <w:sz w:val="22"/>
          <w:szCs w:val="22"/>
          <w:shd w:fill="auto" w:val="clear"/>
          <w:lang w:val="pt-BR" w:eastAsia="pt-BR" w:bidi="ar-SA"/>
        </w:rPr>
        <w:t>dispõem das seguintes características/</w:t>
      </w:r>
      <w:r>
        <w:rPr>
          <w:rFonts w:eastAsia="Times New Roman" w:cs="Spranq eco sans"/>
          <w:b w:val="false"/>
          <w:bCs w:val="false"/>
          <w:color w:val="000000"/>
          <w:sz w:val="22"/>
          <w:szCs w:val="22"/>
          <w:shd w:fill="auto" w:val="clear"/>
          <w:lang w:val="pt-BR" w:eastAsia="pt-BR" w:bidi="ar-SA"/>
        </w:rPr>
        <w:t>preços</w:t>
      </w:r>
      <w:r>
        <w:rPr>
          <w:rFonts w:eastAsia="Times New Roman" w:cs="Spranq eco sans"/>
          <w:b w:val="false"/>
          <w:bCs w:val="false"/>
          <w:color w:val="000000"/>
          <w:sz w:val="22"/>
          <w:szCs w:val="22"/>
          <w:shd w:fill="auto" w:val="clear"/>
          <w:lang w:val="pt-BR" w:eastAsia="pt-BR" w:bidi="ar-SA"/>
        </w:rPr>
        <w:t xml:space="preserve">: </w:t>
      </w:r>
    </w:p>
    <w:p>
      <w:pPr>
        <w:pStyle w:val="Normal"/>
        <w:rPr>
          <w:rFonts w:ascii="Arial" w:hAnsi="Arial" w:eastAsia="Arial" w:cs="Arial"/>
          <w:b/>
          <w:bCs/>
          <w:color w:val="auto"/>
          <w:sz w:val="22"/>
          <w:szCs w:val="22"/>
          <w:shd w:fill="FF9900" w:val="clear"/>
          <w:lang w:val="pt-BR" w:eastAsia="pt-BR" w:bidi="pt-BR"/>
        </w:rPr>
      </w:pPr>
      <w:r>
        <w:rPr>
          <w:rFonts w:eastAsia="Arial" w:cs="Arial" w:ascii="Arial" w:hAnsi="Arial"/>
          <w:b/>
          <w:bCs/>
          <w:color w:val="000000"/>
          <w:sz w:val="22"/>
          <w:szCs w:val="22"/>
          <w:shd w:fill="FF9900" w:val="clear"/>
          <w:lang w:val="pt-BR" w:eastAsia="pt-BR" w:bidi="pt-BR"/>
        </w:rPr>
        <w:t xml:space="preserve">Atenção elaborador: </w:t>
      </w:r>
    </w:p>
    <w:p>
      <w:pPr>
        <w:pStyle w:val="Normal"/>
        <w:rPr>
          <w:rFonts w:ascii="Arial" w:hAnsi="Arial"/>
          <w:color w:val="auto"/>
          <w:sz w:val="22"/>
          <w:szCs w:val="22"/>
        </w:rPr>
      </w:pPr>
      <w:r>
        <w:rPr>
          <w:rFonts w:eastAsia="Arial" w:cs="Arial" w:ascii="Arial" w:hAnsi="Arial"/>
          <w:b/>
          <w:bCs/>
          <w:color w:val="000000"/>
          <w:sz w:val="22"/>
          <w:szCs w:val="22"/>
          <w:shd w:fill="FF9900" w:val="clear"/>
          <w:lang w:val="pt-BR" w:eastAsia="pt-BR" w:bidi="pt-BR"/>
        </w:rPr>
        <w:t xml:space="preserve">(1) </w:t>
      </w:r>
      <w:r>
        <w:rPr>
          <w:rFonts w:eastAsia="Arial" w:cs="Arial" w:ascii="Arial" w:hAnsi="Arial"/>
          <w:b w:val="false"/>
          <w:bCs w:val="false"/>
          <w:color w:val="000000"/>
          <w:sz w:val="22"/>
          <w:szCs w:val="22"/>
          <w:shd w:fill="FF9900" w:val="clear"/>
          <w:lang w:val="pt-BR" w:eastAsia="pt-BR" w:bidi="pt-BR"/>
        </w:rPr>
        <w:t>O</w:t>
      </w:r>
      <w:r>
        <w:rPr>
          <w:rFonts w:eastAsia="Arial" w:cs="Arial" w:ascii="Arial" w:hAnsi="Arial"/>
          <w:b w:val="false"/>
          <w:bCs w:val="false"/>
          <w:color w:val="000000"/>
          <w:sz w:val="22"/>
          <w:szCs w:val="22"/>
          <w:shd w:fill="FF9900" w:val="clear"/>
          <w:lang w:val="pt-BR" w:eastAsia="pt-BR" w:bidi="pt-BR"/>
        </w:rPr>
        <w:t>(s)</w:t>
      </w:r>
      <w:r>
        <w:rPr>
          <w:rFonts w:eastAsia="Arial" w:cs="Arial" w:ascii="Arial" w:hAnsi="Arial"/>
          <w:b w:val="false"/>
          <w:bCs w:val="false"/>
          <w:color w:val="000000"/>
          <w:sz w:val="22"/>
          <w:szCs w:val="22"/>
          <w:shd w:fill="FF9900" w:val="clear"/>
          <w:lang w:val="pt-BR" w:eastAsia="pt-BR" w:bidi="pt-BR"/>
        </w:rPr>
        <w:t xml:space="preserve"> quadro</w:t>
      </w:r>
      <w:r>
        <w:rPr>
          <w:rFonts w:eastAsia="Arial" w:cs="Arial" w:ascii="Arial" w:hAnsi="Arial"/>
          <w:b w:val="false"/>
          <w:bCs w:val="false"/>
          <w:color w:val="000000"/>
          <w:sz w:val="22"/>
          <w:szCs w:val="22"/>
          <w:shd w:fill="FF9900" w:val="clear"/>
          <w:lang w:val="pt-BR" w:eastAsia="pt-BR" w:bidi="pt-BR"/>
        </w:rPr>
        <w:t>(s)</w:t>
      </w:r>
      <w:r>
        <w:rPr>
          <w:rFonts w:eastAsia="Arial" w:cs="Arial" w:ascii="Arial" w:hAnsi="Arial"/>
          <w:b w:val="false"/>
          <w:bCs w:val="false"/>
          <w:color w:val="000000"/>
          <w:sz w:val="22"/>
          <w:szCs w:val="22"/>
          <w:shd w:fill="FF9900" w:val="clear"/>
          <w:lang w:val="pt-BR" w:eastAsia="pt-BR" w:bidi="pt-BR"/>
        </w:rPr>
        <w:t xml:space="preserve"> abaixo </w:t>
      </w:r>
      <w:r>
        <w:rPr>
          <w:rFonts w:eastAsia="Arial" w:cs="Arial" w:ascii="Arial" w:hAnsi="Arial"/>
          <w:b w:val="false"/>
          <w:bCs w:val="false"/>
          <w:color w:val="000000"/>
          <w:sz w:val="22"/>
          <w:szCs w:val="22"/>
          <w:shd w:fill="FF9900" w:val="clear"/>
          <w:lang w:val="pt-BR" w:eastAsia="pt-BR" w:bidi="pt-BR"/>
        </w:rPr>
        <w:t>será</w:t>
      </w:r>
      <w:r>
        <w:rPr>
          <w:rFonts w:eastAsia="Arial" w:cs="Arial" w:ascii="Arial" w:hAnsi="Arial"/>
          <w:b w:val="false"/>
          <w:bCs w:val="false"/>
          <w:color w:val="000000"/>
          <w:sz w:val="22"/>
          <w:szCs w:val="22"/>
          <w:shd w:fill="FF9900" w:val="clear"/>
          <w:lang w:val="pt-BR" w:eastAsia="pt-BR" w:bidi="pt-BR"/>
        </w:rPr>
        <w:t>(ão)</w:t>
      </w:r>
      <w:r>
        <w:rPr>
          <w:rFonts w:eastAsia="Arial" w:cs="Arial" w:ascii="Arial" w:hAnsi="Arial"/>
          <w:b w:val="false"/>
          <w:bCs w:val="false"/>
          <w:color w:val="000000"/>
          <w:sz w:val="22"/>
          <w:szCs w:val="22"/>
          <w:shd w:fill="FF9900" w:val="clear"/>
          <w:lang w:val="pt-BR" w:eastAsia="pt-BR" w:bidi="pt-BR"/>
        </w:rPr>
        <w:t xml:space="preserve"> determinad</w:t>
      </w:r>
      <w:r>
        <w:rPr>
          <w:rFonts w:eastAsia="Arial" w:cs="Arial" w:ascii="Arial" w:hAnsi="Arial"/>
          <w:b w:val="false"/>
          <w:bCs w:val="false"/>
          <w:color w:val="000000"/>
          <w:sz w:val="22"/>
          <w:szCs w:val="22"/>
          <w:shd w:fill="FF9900" w:val="clear"/>
          <w:lang w:val="pt-BR" w:eastAsia="pt-BR" w:bidi="pt-BR"/>
        </w:rPr>
        <w:t>o</w:t>
      </w:r>
      <w:r>
        <w:rPr>
          <w:rFonts w:eastAsia="Arial" w:cs="Arial" w:ascii="Arial" w:hAnsi="Arial"/>
          <w:b w:val="false"/>
          <w:bCs w:val="false"/>
          <w:color w:val="000000"/>
          <w:sz w:val="22"/>
          <w:szCs w:val="22"/>
          <w:shd w:fill="FF9900" w:val="clear"/>
          <w:lang w:val="pt-BR" w:eastAsia="pt-BR" w:bidi="pt-BR"/>
        </w:rPr>
        <w:t>(s)</w:t>
      </w:r>
      <w:r>
        <w:rPr>
          <w:rFonts w:eastAsia="Arial" w:cs="Arial" w:ascii="Arial" w:hAnsi="Arial"/>
          <w:b w:val="false"/>
          <w:bCs w:val="false"/>
          <w:color w:val="000000"/>
          <w:sz w:val="22"/>
          <w:szCs w:val="22"/>
          <w:shd w:fill="FF9900" w:val="clear"/>
          <w:lang w:val="pt-BR" w:eastAsia="pt-BR" w:bidi="pt-BR"/>
        </w:rPr>
        <w:t xml:space="preserve"> pelo Projeto Básico/Termo de Referência. </w:t>
      </w:r>
      <w:r>
        <w:rPr>
          <w:rFonts w:eastAsia="Arial" w:cs="Arial" w:ascii="Arial" w:hAnsi="Arial"/>
          <w:b w:val="false"/>
          <w:bCs w:val="false"/>
          <w:color w:val="000000"/>
          <w:sz w:val="22"/>
          <w:szCs w:val="22"/>
          <w:shd w:fill="FF9900" w:val="clear"/>
          <w:lang w:val="pt-BR" w:eastAsia="pt-BR" w:bidi="pt-BR"/>
        </w:rPr>
        <w:t xml:space="preserve">Caso haja planilha de custos unitários, excluir </w:t>
      </w:r>
      <w:r>
        <w:rPr>
          <w:rFonts w:eastAsia="Arial" w:cs="Arial" w:ascii="Arial" w:hAnsi="Arial"/>
          <w:b w:val="false"/>
          <w:bCs w:val="false"/>
          <w:color w:val="000000"/>
          <w:sz w:val="22"/>
          <w:szCs w:val="22"/>
          <w:shd w:fill="FF9900" w:val="clear"/>
          <w:lang w:val="pt-BR" w:eastAsia="pt-BR" w:bidi="pt-BR"/>
        </w:rPr>
        <w:t>os quadros</w:t>
      </w:r>
      <w:r>
        <w:rPr>
          <w:rFonts w:eastAsia="Arial" w:cs="Arial" w:ascii="Arial" w:hAnsi="Arial"/>
          <w:b w:val="false"/>
          <w:bCs w:val="false"/>
          <w:color w:val="000000"/>
          <w:sz w:val="22"/>
          <w:szCs w:val="22"/>
          <w:shd w:fill="FF9900" w:val="clear"/>
          <w:lang w:val="pt-BR" w:eastAsia="pt-BR" w:bidi="pt-BR"/>
        </w:rPr>
        <w:t xml:space="preserve"> da proposta, deixando somente o valor total da proposta por escrito e inserir a planilha como Anexo II/A.</w:t>
      </w:r>
    </w:p>
    <w:p>
      <w:pPr>
        <w:pStyle w:val="Normal"/>
        <w:rPr>
          <w:rFonts w:ascii="Arial" w:hAnsi="Arial"/>
          <w:color w:val="auto"/>
          <w:sz w:val="22"/>
          <w:szCs w:val="22"/>
        </w:rPr>
      </w:pPr>
      <w:r>
        <w:rPr>
          <w:rFonts w:eastAsia="Arial" w:cs="Arial" w:ascii="Arial" w:hAnsi="Arial"/>
          <w:b w:val="false"/>
          <w:bCs w:val="false"/>
          <w:color w:val="000000"/>
          <w:sz w:val="22"/>
          <w:szCs w:val="22"/>
          <w:shd w:fill="FF9900" w:val="clear"/>
          <w:lang w:val="pt-BR" w:eastAsia="pt-BR" w:bidi="pt-BR"/>
        </w:rPr>
        <w:t>(</w:t>
      </w:r>
      <w:r>
        <w:rPr>
          <w:rFonts w:eastAsia="Arial" w:cs="Arial" w:ascii="Arial" w:hAnsi="Arial"/>
          <w:b w:val="false"/>
          <w:bCs w:val="false"/>
          <w:color w:val="000000"/>
          <w:sz w:val="22"/>
          <w:szCs w:val="22"/>
          <w:shd w:fill="FF9900" w:val="clear"/>
          <w:lang w:val="pt-BR" w:eastAsia="pt-BR" w:bidi="pt-BR"/>
        </w:rPr>
        <w:t>2) Caso o critério de julgamento seja “maior desconto”, proceder o ajuste para que a LICITANTE informe o percentual de desconto.</w:t>
      </w:r>
    </w:p>
    <w:p>
      <w:pPr>
        <w:pStyle w:val="Normal"/>
        <w:rPr>
          <w:rFonts w:ascii="Arial" w:hAnsi="Arial" w:eastAsia="Arial" w:cs="Arial"/>
          <w:b w:val="false"/>
          <w:bCs w:val="false"/>
          <w:color w:val="auto"/>
          <w:sz w:val="22"/>
          <w:szCs w:val="22"/>
          <w:shd w:fill="FF9900" w:val="clear"/>
          <w:lang w:val="pt-BR" w:eastAsia="pt-BR" w:bidi="pt-BR"/>
        </w:rPr>
      </w:pPr>
      <w:r>
        <w:rPr>
          <w:rFonts w:eastAsia="Arial" w:cs="Arial" w:ascii="Arial" w:hAnsi="Arial"/>
          <w:b w:val="false"/>
          <w:bCs w:val="false"/>
          <w:color w:val="000000"/>
          <w:sz w:val="22"/>
          <w:szCs w:val="22"/>
          <w:shd w:fill="FF9900" w:val="clear"/>
          <w:lang w:val="pt-BR" w:eastAsia="pt-BR" w:bidi="pt-BR"/>
        </w:rPr>
      </w:r>
    </w:p>
    <w:p>
      <w:pPr>
        <w:pStyle w:val="Normal"/>
        <w:tabs>
          <w:tab w:val="left" w:pos="1100" w:leader="none"/>
        </w:tabs>
        <w:autoSpaceDE w:val="false"/>
        <w:bidi w:val="0"/>
        <w:spacing w:lineRule="atLeast" w:line="240" w:before="0" w:after="0"/>
        <w:ind w:left="0" w:right="0" w:hanging="0"/>
        <w:rPr>
          <w:rFonts w:ascii="Arial" w:hAnsi="Arial"/>
          <w:b/>
          <w:bCs/>
          <w:color w:val="auto"/>
          <w:sz w:val="22"/>
          <w:szCs w:val="22"/>
        </w:rPr>
      </w:pPr>
      <w:r>
        <w:rPr>
          <w:rFonts w:eastAsia="Arial" w:cs="Arial" w:ascii="Arial" w:hAnsi="Arial"/>
          <w:b/>
          <w:bCs/>
          <w:color w:val="000000"/>
          <w:sz w:val="22"/>
          <w:szCs w:val="22"/>
          <w:shd w:fill="FF9900" w:val="clear"/>
          <w:lang w:val="pt-BR" w:eastAsia="pt-BR" w:bidi="pt-BR"/>
        </w:rPr>
        <w:t xml:space="preserve">A) Modelo de proposta </w:t>
      </w:r>
      <w:r>
        <w:rPr>
          <w:rFonts w:eastAsia="Arial" w:cs="Arial" w:ascii="Arial" w:hAnsi="Arial"/>
          <w:b/>
          <w:bCs/>
          <w:color w:val="000000"/>
          <w:sz w:val="22"/>
          <w:szCs w:val="22"/>
          <w:shd w:fill="FF9900" w:val="clear"/>
          <w:lang w:val="pt-BR" w:eastAsia="pt-BR" w:bidi="pt-BR"/>
        </w:rPr>
        <w:t xml:space="preserve">para entrega nas demais unidades do SERPRO, conforme descrito no anexo I, exceto para Bahia, Mato Grosso, Rio Grande do Norte, Rio </w:t>
      </w:r>
      <w:r>
        <w:rPr>
          <w:rFonts w:eastAsia="Arial" w:cs="Arial" w:ascii="Arial" w:hAnsi="Arial"/>
          <w:b/>
          <w:bCs/>
          <w:color w:val="000000"/>
          <w:sz w:val="22"/>
          <w:szCs w:val="22"/>
          <w:shd w:fill="FF9900" w:val="clear"/>
          <w:lang w:val="pt-BR" w:eastAsia="pt-BR" w:bidi="pt-BR"/>
        </w:rPr>
        <w:t>G</w:t>
      </w:r>
      <w:r>
        <w:rPr>
          <w:rFonts w:eastAsia="Arial" w:cs="Arial" w:ascii="Arial" w:hAnsi="Arial"/>
          <w:b/>
          <w:bCs/>
          <w:color w:val="000000"/>
          <w:sz w:val="22"/>
          <w:szCs w:val="22"/>
          <w:shd w:fill="FF9900" w:val="clear"/>
          <w:lang w:val="pt-BR" w:eastAsia="pt-BR" w:bidi="pt-BR"/>
        </w:rPr>
        <w:t>rande do Sul e São Paulo</w:t>
      </w:r>
      <w:r>
        <w:rPr>
          <w:rFonts w:eastAsia="Helv" w:cs="Helv" w:ascii="Arial" w:hAnsi="Arial"/>
          <w:b/>
          <w:bCs/>
          <w:color w:val="000000"/>
          <w:sz w:val="22"/>
          <w:szCs w:val="22"/>
          <w:shd w:fill="FF9900" w:val="clear"/>
          <w:lang w:val="pt-BR" w:eastAsia="pt-BR" w:bidi="pt-BR"/>
        </w:rPr>
        <w:t>.</w:t>
      </w:r>
    </w:p>
    <w:p>
      <w:pPr>
        <w:pStyle w:val="Normal"/>
        <w:spacing w:lineRule="atLeast" w:line="200" w:before="113" w:after="57"/>
        <w:ind w:left="0" w:right="0" w:firstLine="1125"/>
        <w:jc w:val="both"/>
        <w:rPr>
          <w:rFonts w:ascii="Arial" w:hAnsi="Arial"/>
          <w:color w:val="auto"/>
          <w:sz w:val="22"/>
          <w:szCs w:val="22"/>
        </w:rPr>
      </w:pPr>
      <w:r>
        <w:rPr>
          <w:rFonts w:ascii="Arial" w:hAnsi="Arial"/>
          <w:color w:val="auto"/>
          <w:sz w:val="22"/>
          <w:szCs w:val="22"/>
        </w:rPr>
      </w:r>
    </w:p>
    <w:tbl>
      <w:tblPr>
        <w:tblW w:w="9406" w:type="dxa"/>
        <w:jc w:val="left"/>
        <w:tblInd w:w="62" w:type="dxa"/>
        <w:tblLayout w:type="fixed"/>
        <w:tblCellMar>
          <w:top w:w="55" w:type="dxa"/>
          <w:left w:w="55" w:type="dxa"/>
          <w:bottom w:w="55" w:type="dxa"/>
          <w:right w:w="55" w:type="dxa"/>
        </w:tblCellMar>
      </w:tblPr>
      <w:tblGrid>
        <w:gridCol w:w="1017"/>
        <w:gridCol w:w="800"/>
        <w:gridCol w:w="4105"/>
        <w:gridCol w:w="1847"/>
        <w:gridCol w:w="1637"/>
      </w:tblGrid>
      <w:tr>
        <w:trPr/>
        <w:tc>
          <w:tcPr>
            <w:tcW w:w="1017" w:type="dxa"/>
            <w:tcBorders>
              <w:top w:val="single" w:sz="2" w:space="0" w:color="000000"/>
              <w:left w:val="single" w:sz="2" w:space="0" w:color="000000"/>
              <w:bottom w:val="single" w:sz="2" w:space="0" w:color="000000"/>
            </w:tcBorders>
            <w:shd w:fill="CCCCCC" w:val="clear"/>
            <w:vAlign w:val="center"/>
          </w:tcPr>
          <w:p>
            <w:pPr>
              <w:pStyle w:val="Normal"/>
              <w:snapToGrid w:val="false"/>
              <w:jc w:val="center"/>
              <w:rPr>
                <w:rFonts w:ascii="Arial" w:hAnsi="Arial"/>
                <w:b/>
                <w:bCs/>
                <w:color w:val="auto"/>
                <w:sz w:val="22"/>
                <w:szCs w:val="22"/>
                <w:shd w:fill="auto" w:val="clear"/>
              </w:rPr>
            </w:pPr>
            <w:r>
              <w:rPr>
                <w:rFonts w:ascii="Arial" w:hAnsi="Arial"/>
                <w:b/>
                <w:bCs/>
                <w:color w:val="000000"/>
                <w:sz w:val="22"/>
                <w:szCs w:val="22"/>
                <w:shd w:fill="auto" w:val="clear"/>
              </w:rPr>
              <w:t>Item</w:t>
            </w:r>
            <w:r>
              <w:rPr>
                <w:rFonts w:ascii="Arial" w:hAnsi="Arial"/>
                <w:b/>
                <w:bCs/>
                <w:color w:val="000000"/>
                <w:sz w:val="22"/>
                <w:szCs w:val="22"/>
                <w:shd w:fill="auto" w:val="clear"/>
              </w:rPr>
              <w:t>(ns)</w:t>
            </w:r>
          </w:p>
        </w:tc>
        <w:tc>
          <w:tcPr>
            <w:tcW w:w="800" w:type="dxa"/>
            <w:tcBorders>
              <w:top w:val="single" w:sz="2" w:space="0" w:color="000000"/>
              <w:left w:val="single" w:sz="2" w:space="0" w:color="000000"/>
              <w:bottom w:val="single" w:sz="2" w:space="0" w:color="000000"/>
            </w:tcBorders>
            <w:shd w:fill="CCCCCC" w:val="clear"/>
            <w:vAlign w:val="center"/>
          </w:tcPr>
          <w:p>
            <w:pPr>
              <w:pStyle w:val="Normal"/>
              <w:snapToGrid w:val="false"/>
              <w:jc w:val="center"/>
              <w:rPr>
                <w:rFonts w:ascii="Arial" w:hAnsi="Arial"/>
                <w:b/>
                <w:bCs/>
                <w:color w:val="auto"/>
                <w:sz w:val="22"/>
                <w:szCs w:val="22"/>
                <w:shd w:fill="auto" w:val="clear"/>
              </w:rPr>
            </w:pPr>
            <w:r>
              <w:rPr>
                <w:rFonts w:ascii="Arial" w:hAnsi="Arial"/>
                <w:b/>
                <w:bCs/>
                <w:color w:val="000000"/>
                <w:sz w:val="22"/>
                <w:szCs w:val="22"/>
                <w:shd w:fill="auto" w:val="clear"/>
              </w:rPr>
              <w:t>Qtde.</w:t>
            </w:r>
          </w:p>
        </w:tc>
        <w:tc>
          <w:tcPr>
            <w:tcW w:w="4105" w:type="dxa"/>
            <w:tcBorders>
              <w:top w:val="single" w:sz="2" w:space="0" w:color="000000"/>
              <w:left w:val="single" w:sz="2" w:space="0" w:color="000000"/>
              <w:bottom w:val="single" w:sz="2" w:space="0" w:color="000000"/>
            </w:tcBorders>
            <w:shd w:fill="CCCCCC" w:val="clear"/>
            <w:vAlign w:val="center"/>
          </w:tcPr>
          <w:p>
            <w:pPr>
              <w:pStyle w:val="Normal"/>
              <w:snapToGrid w:val="false"/>
              <w:jc w:val="center"/>
              <w:rPr>
                <w:rFonts w:ascii="Arial" w:hAnsi="Arial"/>
                <w:b/>
                <w:bCs/>
                <w:color w:val="auto"/>
                <w:sz w:val="22"/>
                <w:szCs w:val="22"/>
                <w:shd w:fill="auto" w:val="clear"/>
              </w:rPr>
            </w:pPr>
            <w:r>
              <w:rPr>
                <w:rFonts w:ascii="Arial" w:hAnsi="Arial"/>
                <w:b/>
                <w:bCs/>
                <w:color w:val="000000"/>
                <w:sz w:val="22"/>
                <w:szCs w:val="22"/>
                <w:shd w:fill="auto" w:val="clear"/>
              </w:rPr>
              <w:t>Descrição detalhada/Marca</w:t>
            </w:r>
          </w:p>
        </w:tc>
        <w:tc>
          <w:tcPr>
            <w:tcW w:w="1847" w:type="dxa"/>
            <w:tcBorders>
              <w:top w:val="single" w:sz="2" w:space="0" w:color="000000"/>
              <w:left w:val="single" w:sz="2" w:space="0" w:color="000000"/>
              <w:bottom w:val="single" w:sz="2" w:space="0" w:color="000000"/>
            </w:tcBorders>
            <w:shd w:fill="CCCCCC" w:val="clear"/>
            <w:vAlign w:val="center"/>
          </w:tcPr>
          <w:p>
            <w:pPr>
              <w:pStyle w:val="Normal"/>
              <w:snapToGrid w:val="false"/>
              <w:jc w:val="center"/>
              <w:rPr>
                <w:rFonts w:ascii="Arial" w:hAnsi="Arial"/>
                <w:b/>
                <w:bCs/>
                <w:color w:val="auto"/>
                <w:sz w:val="22"/>
                <w:szCs w:val="22"/>
                <w:shd w:fill="auto" w:val="clear"/>
              </w:rPr>
            </w:pPr>
            <w:r>
              <w:rPr>
                <w:rFonts w:ascii="Arial" w:hAnsi="Arial"/>
                <w:b/>
                <w:bCs/>
                <w:color w:val="000000"/>
                <w:sz w:val="22"/>
                <w:szCs w:val="22"/>
                <w:shd w:fill="auto" w:val="clear"/>
              </w:rPr>
              <w:t>Valor Unitário  (R$)</w:t>
            </w:r>
          </w:p>
        </w:tc>
        <w:tc>
          <w:tcPr>
            <w:tcW w:w="1637" w:type="dxa"/>
            <w:tcBorders>
              <w:top w:val="single" w:sz="2" w:space="0" w:color="000000"/>
              <w:left w:val="single" w:sz="2" w:space="0" w:color="000000"/>
              <w:bottom w:val="single" w:sz="2" w:space="0" w:color="000000"/>
              <w:right w:val="single" w:sz="2" w:space="0" w:color="000000"/>
            </w:tcBorders>
            <w:shd w:fill="CCCCCC" w:val="clear"/>
            <w:vAlign w:val="center"/>
          </w:tcPr>
          <w:p>
            <w:pPr>
              <w:pStyle w:val="Normal"/>
              <w:jc w:val="center"/>
              <w:rPr>
                <w:rFonts w:ascii="Arial" w:hAnsi="Arial"/>
                <w:b/>
                <w:bCs/>
                <w:color w:val="auto"/>
                <w:sz w:val="22"/>
                <w:szCs w:val="22"/>
                <w:shd w:fill="auto" w:val="clear"/>
              </w:rPr>
            </w:pPr>
            <w:r>
              <w:rPr>
                <w:rFonts w:ascii="Arial" w:hAnsi="Arial"/>
                <w:b/>
                <w:bCs/>
                <w:color w:val="000000"/>
                <w:sz w:val="22"/>
                <w:szCs w:val="22"/>
                <w:shd w:fill="auto" w:val="clear"/>
              </w:rPr>
              <w:t>Valor Total (R$)</w:t>
            </w:r>
          </w:p>
        </w:tc>
      </w:tr>
      <w:tr>
        <w:trPr/>
        <w:tc>
          <w:tcPr>
            <w:tcW w:w="1017"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t>1</w:t>
            </w:r>
          </w:p>
        </w:tc>
        <w:tc>
          <w:tcPr>
            <w:tcW w:w="800"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c>
          <w:tcPr>
            <w:tcW w:w="4105"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c>
          <w:tcPr>
            <w:tcW w:w="1847"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c>
          <w:tcPr>
            <w:tcW w:w="1637" w:type="dxa"/>
            <w:tcBorders>
              <w:left w:val="single" w:sz="2" w:space="0" w:color="000000"/>
              <w:bottom w:val="single" w:sz="2" w:space="0" w:color="000000"/>
              <w:right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r>
      <w:tr>
        <w:trPr/>
        <w:tc>
          <w:tcPr>
            <w:tcW w:w="1017"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t>2</w:t>
            </w:r>
          </w:p>
        </w:tc>
        <w:tc>
          <w:tcPr>
            <w:tcW w:w="800"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c>
          <w:tcPr>
            <w:tcW w:w="4105"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c>
          <w:tcPr>
            <w:tcW w:w="1847"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c>
          <w:tcPr>
            <w:tcW w:w="1637" w:type="dxa"/>
            <w:tcBorders>
              <w:left w:val="single" w:sz="2" w:space="0" w:color="000000"/>
              <w:bottom w:val="single" w:sz="2" w:space="0" w:color="000000"/>
              <w:right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r>
      <w:tr>
        <w:trPr/>
        <w:tc>
          <w:tcPr>
            <w:tcW w:w="1017"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c>
          <w:tcPr>
            <w:tcW w:w="800"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c>
          <w:tcPr>
            <w:tcW w:w="4105"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c>
          <w:tcPr>
            <w:tcW w:w="1847"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c>
          <w:tcPr>
            <w:tcW w:w="1637" w:type="dxa"/>
            <w:tcBorders>
              <w:left w:val="single" w:sz="2" w:space="0" w:color="000000"/>
              <w:bottom w:val="single" w:sz="2" w:space="0" w:color="000000"/>
              <w:right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r>
      <w:tr>
        <w:trPr/>
        <w:tc>
          <w:tcPr>
            <w:tcW w:w="1017"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c>
          <w:tcPr>
            <w:tcW w:w="800"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c>
          <w:tcPr>
            <w:tcW w:w="4105"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c>
          <w:tcPr>
            <w:tcW w:w="1847"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c>
          <w:tcPr>
            <w:tcW w:w="1637" w:type="dxa"/>
            <w:tcBorders>
              <w:left w:val="single" w:sz="2" w:space="0" w:color="000000"/>
              <w:bottom w:val="single" w:sz="2" w:space="0" w:color="000000"/>
              <w:right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r>
      <w:tr>
        <w:trPr/>
        <w:tc>
          <w:tcPr>
            <w:tcW w:w="1017"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c>
          <w:tcPr>
            <w:tcW w:w="800"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c>
          <w:tcPr>
            <w:tcW w:w="4105"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c>
          <w:tcPr>
            <w:tcW w:w="1847"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c>
          <w:tcPr>
            <w:tcW w:w="1637" w:type="dxa"/>
            <w:tcBorders>
              <w:left w:val="single" w:sz="2" w:space="0" w:color="000000"/>
              <w:bottom w:val="single" w:sz="2" w:space="0" w:color="000000"/>
              <w:right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r>
    </w:tbl>
    <w:p>
      <w:pPr>
        <w:pStyle w:val="Normal"/>
        <w:spacing w:lineRule="atLeast" w:line="200" w:before="113" w:after="57"/>
        <w:ind w:left="0" w:right="0" w:firstLine="1125"/>
        <w:jc w:val="both"/>
        <w:rPr>
          <w:rFonts w:ascii="Arial" w:hAnsi="Arial"/>
          <w:color w:val="auto"/>
          <w:sz w:val="22"/>
          <w:szCs w:val="22"/>
          <w:shd w:fill="auto" w:val="clear"/>
          <w:lang w:eastAsia="pt-BR" w:bidi="pt-BR"/>
        </w:rPr>
      </w:pPr>
      <w:r>
        <w:rPr>
          <w:rFonts w:ascii="Arial" w:hAnsi="Arial"/>
          <w:color w:val="000000"/>
          <w:sz w:val="22"/>
          <w:szCs w:val="22"/>
          <w:shd w:fill="auto" w:val="clear"/>
          <w:lang w:eastAsia="pt-BR" w:bidi="pt-BR"/>
        </w:rPr>
      </w:r>
    </w:p>
    <w:p>
      <w:pPr>
        <w:pStyle w:val="WW-Recuodecorpodetexto2"/>
        <w:spacing w:lineRule="atLeast" w:line="200" w:before="113" w:after="57"/>
        <w:ind w:left="0" w:right="0" w:hanging="0"/>
        <w:jc w:val="both"/>
        <w:rPr>
          <w:rFonts w:ascii="Arial" w:hAnsi="Arial" w:eastAsia="Arial" w:cs="Arial"/>
          <w:b w:val="false"/>
          <w:bCs w:val="false"/>
          <w:color w:val="auto"/>
          <w:sz w:val="22"/>
          <w:szCs w:val="22"/>
          <w:shd w:fill="FF9900" w:val="clear"/>
          <w:lang w:val="pt-BR" w:eastAsia="pt-BR" w:bidi="pt-BR"/>
        </w:rPr>
      </w:pPr>
      <w:r>
        <w:rPr>
          <w:rFonts w:eastAsia="Arial" w:cs="Arial"/>
          <w:b w:val="false"/>
          <w:bCs w:val="false"/>
          <w:color w:val="000000"/>
          <w:sz w:val="22"/>
          <w:szCs w:val="22"/>
          <w:shd w:fill="FF9900" w:val="clear"/>
          <w:lang w:val="pt-BR" w:eastAsia="pt-BR" w:bidi="pt-BR"/>
        </w:rPr>
        <w:t>Ou, no caso de licitação por grupo:</w:t>
      </w:r>
    </w:p>
    <w:p>
      <w:pPr>
        <w:pStyle w:val="Normal"/>
        <w:spacing w:lineRule="atLeast" w:line="200" w:before="113" w:after="57"/>
        <w:ind w:left="0" w:right="0" w:firstLine="1125"/>
        <w:jc w:val="both"/>
        <w:rPr>
          <w:rFonts w:ascii="Arial" w:hAnsi="Arial"/>
          <w:color w:val="auto"/>
          <w:sz w:val="22"/>
          <w:szCs w:val="22"/>
        </w:rPr>
      </w:pPr>
      <w:r>
        <w:rPr>
          <w:rFonts w:ascii="Arial" w:hAnsi="Arial"/>
          <w:color w:val="auto"/>
          <w:sz w:val="22"/>
          <w:szCs w:val="22"/>
        </w:rPr>
      </w:r>
    </w:p>
    <w:tbl>
      <w:tblPr>
        <w:tblW w:w="9406" w:type="dxa"/>
        <w:jc w:val="left"/>
        <w:tblInd w:w="62" w:type="dxa"/>
        <w:tblLayout w:type="fixed"/>
        <w:tblCellMar>
          <w:top w:w="55" w:type="dxa"/>
          <w:left w:w="55" w:type="dxa"/>
          <w:bottom w:w="55" w:type="dxa"/>
          <w:right w:w="55" w:type="dxa"/>
        </w:tblCellMar>
      </w:tblPr>
      <w:tblGrid>
        <w:gridCol w:w="1017"/>
        <w:gridCol w:w="800"/>
        <w:gridCol w:w="4061"/>
        <w:gridCol w:w="1272"/>
        <w:gridCol w:w="2256"/>
      </w:tblGrid>
      <w:tr>
        <w:trPr/>
        <w:tc>
          <w:tcPr>
            <w:tcW w:w="9406" w:type="dxa"/>
            <w:gridSpan w:val="5"/>
            <w:tcBorders>
              <w:top w:val="single" w:sz="2" w:space="0" w:color="000000"/>
              <w:left w:val="single" w:sz="2" w:space="0" w:color="000000"/>
              <w:bottom w:val="single" w:sz="2" w:space="0" w:color="000000"/>
              <w:right w:val="single" w:sz="2" w:space="0" w:color="000000"/>
            </w:tcBorders>
            <w:shd w:fill="CCCCCC" w:val="clear"/>
            <w:vAlign w:val="center"/>
          </w:tcPr>
          <w:p>
            <w:pPr>
              <w:pStyle w:val="Normal"/>
              <w:snapToGrid w:val="false"/>
              <w:jc w:val="center"/>
              <w:rPr>
                <w:rFonts w:ascii="Arial" w:hAnsi="Arial"/>
                <w:b/>
                <w:bCs/>
                <w:color w:val="auto"/>
                <w:sz w:val="22"/>
                <w:szCs w:val="22"/>
                <w:shd w:fill="auto" w:val="clear"/>
              </w:rPr>
            </w:pPr>
            <w:r>
              <w:rPr>
                <w:rFonts w:ascii="Arial" w:hAnsi="Arial"/>
                <w:b/>
                <w:bCs/>
                <w:color w:val="000000"/>
                <w:sz w:val="22"/>
                <w:szCs w:val="22"/>
                <w:shd w:fill="auto" w:val="clear"/>
              </w:rPr>
              <w:t>GRUPO ______</w:t>
            </w:r>
          </w:p>
        </w:tc>
      </w:tr>
      <w:tr>
        <w:trPr/>
        <w:tc>
          <w:tcPr>
            <w:tcW w:w="1017" w:type="dxa"/>
            <w:tcBorders>
              <w:left w:val="single" w:sz="2" w:space="0" w:color="000000"/>
              <w:bottom w:val="single" w:sz="2" w:space="0" w:color="000000"/>
            </w:tcBorders>
            <w:shd w:fill="CCCCCC" w:val="clear"/>
            <w:vAlign w:val="center"/>
          </w:tcPr>
          <w:p>
            <w:pPr>
              <w:pStyle w:val="Normal"/>
              <w:snapToGrid w:val="false"/>
              <w:jc w:val="center"/>
              <w:rPr>
                <w:rFonts w:ascii="Arial" w:hAnsi="Arial"/>
                <w:b/>
                <w:bCs/>
                <w:color w:val="auto"/>
                <w:sz w:val="22"/>
                <w:szCs w:val="22"/>
                <w:shd w:fill="auto" w:val="clear"/>
              </w:rPr>
            </w:pPr>
            <w:r>
              <w:rPr>
                <w:rFonts w:ascii="Arial" w:hAnsi="Arial"/>
                <w:b/>
                <w:bCs/>
                <w:color w:val="000000"/>
                <w:sz w:val="22"/>
                <w:szCs w:val="22"/>
                <w:shd w:fill="auto" w:val="clear"/>
              </w:rPr>
              <w:t>Item</w:t>
            </w:r>
            <w:r>
              <w:rPr>
                <w:rFonts w:ascii="Arial" w:hAnsi="Arial"/>
                <w:b/>
                <w:bCs/>
                <w:color w:val="000000"/>
                <w:sz w:val="22"/>
                <w:szCs w:val="22"/>
                <w:shd w:fill="auto" w:val="clear"/>
              </w:rPr>
              <w:t>(ns)</w:t>
            </w:r>
          </w:p>
        </w:tc>
        <w:tc>
          <w:tcPr>
            <w:tcW w:w="800" w:type="dxa"/>
            <w:tcBorders>
              <w:left w:val="single" w:sz="2" w:space="0" w:color="000000"/>
              <w:bottom w:val="single" w:sz="2" w:space="0" w:color="000000"/>
            </w:tcBorders>
            <w:shd w:fill="CCCCCC" w:val="clear"/>
            <w:vAlign w:val="center"/>
          </w:tcPr>
          <w:p>
            <w:pPr>
              <w:pStyle w:val="Normal"/>
              <w:snapToGrid w:val="false"/>
              <w:jc w:val="center"/>
              <w:rPr>
                <w:rFonts w:ascii="Arial" w:hAnsi="Arial"/>
                <w:b/>
                <w:bCs/>
                <w:color w:val="auto"/>
                <w:sz w:val="22"/>
                <w:szCs w:val="22"/>
                <w:shd w:fill="auto" w:val="clear"/>
              </w:rPr>
            </w:pPr>
            <w:r>
              <w:rPr>
                <w:rFonts w:ascii="Arial" w:hAnsi="Arial"/>
                <w:b/>
                <w:bCs/>
                <w:color w:val="000000"/>
                <w:sz w:val="22"/>
                <w:szCs w:val="22"/>
                <w:shd w:fill="auto" w:val="clear"/>
              </w:rPr>
              <w:t>Qtde.</w:t>
            </w:r>
          </w:p>
        </w:tc>
        <w:tc>
          <w:tcPr>
            <w:tcW w:w="4061" w:type="dxa"/>
            <w:tcBorders>
              <w:left w:val="single" w:sz="2" w:space="0" w:color="000000"/>
              <w:bottom w:val="single" w:sz="2" w:space="0" w:color="000000"/>
            </w:tcBorders>
            <w:shd w:fill="CCCCCC" w:val="clear"/>
            <w:vAlign w:val="center"/>
          </w:tcPr>
          <w:p>
            <w:pPr>
              <w:pStyle w:val="Normal"/>
              <w:snapToGrid w:val="false"/>
              <w:jc w:val="center"/>
              <w:rPr>
                <w:rFonts w:ascii="Arial" w:hAnsi="Arial"/>
                <w:b/>
                <w:bCs/>
                <w:color w:val="auto"/>
                <w:sz w:val="22"/>
                <w:szCs w:val="22"/>
                <w:shd w:fill="auto" w:val="clear"/>
              </w:rPr>
            </w:pPr>
            <w:r>
              <w:rPr>
                <w:rFonts w:ascii="Arial" w:hAnsi="Arial"/>
                <w:b/>
                <w:bCs/>
                <w:color w:val="000000"/>
                <w:sz w:val="22"/>
                <w:szCs w:val="22"/>
                <w:shd w:fill="auto" w:val="clear"/>
              </w:rPr>
              <w:t>Descrição detalhada/Marca</w:t>
            </w:r>
          </w:p>
        </w:tc>
        <w:tc>
          <w:tcPr>
            <w:tcW w:w="1272" w:type="dxa"/>
            <w:tcBorders>
              <w:left w:val="single" w:sz="2" w:space="0" w:color="000000"/>
              <w:bottom w:val="single" w:sz="2" w:space="0" w:color="000000"/>
            </w:tcBorders>
            <w:shd w:fill="CCCCCC" w:val="clear"/>
            <w:vAlign w:val="center"/>
          </w:tcPr>
          <w:p>
            <w:pPr>
              <w:pStyle w:val="Normal"/>
              <w:snapToGrid w:val="false"/>
              <w:jc w:val="center"/>
              <w:rPr>
                <w:rFonts w:ascii="Arial" w:hAnsi="Arial"/>
                <w:b/>
                <w:bCs/>
                <w:color w:val="auto"/>
                <w:sz w:val="22"/>
                <w:szCs w:val="22"/>
                <w:shd w:fill="auto" w:val="clear"/>
              </w:rPr>
            </w:pPr>
            <w:r>
              <w:rPr>
                <w:rFonts w:ascii="Arial" w:hAnsi="Arial"/>
                <w:b/>
                <w:bCs/>
                <w:color w:val="000000"/>
                <w:sz w:val="22"/>
                <w:szCs w:val="22"/>
                <w:shd w:fill="auto" w:val="clear"/>
              </w:rPr>
              <w:t>Valor Unitário  (R$)</w:t>
            </w:r>
          </w:p>
        </w:tc>
        <w:tc>
          <w:tcPr>
            <w:tcW w:w="2256" w:type="dxa"/>
            <w:tcBorders>
              <w:left w:val="single" w:sz="2" w:space="0" w:color="000000"/>
              <w:bottom w:val="single" w:sz="2" w:space="0" w:color="000000"/>
              <w:right w:val="single" w:sz="2" w:space="0" w:color="000000"/>
            </w:tcBorders>
            <w:shd w:fill="CCCCCC" w:val="clear"/>
            <w:vAlign w:val="center"/>
          </w:tcPr>
          <w:p>
            <w:pPr>
              <w:pStyle w:val="Normal"/>
              <w:jc w:val="center"/>
              <w:rPr>
                <w:rFonts w:ascii="Arial" w:hAnsi="Arial"/>
                <w:b/>
                <w:bCs/>
                <w:color w:val="auto"/>
                <w:sz w:val="22"/>
                <w:szCs w:val="22"/>
                <w:shd w:fill="auto" w:val="clear"/>
              </w:rPr>
            </w:pPr>
            <w:r>
              <w:rPr>
                <w:rFonts w:ascii="Arial" w:hAnsi="Arial"/>
                <w:b/>
                <w:bCs/>
                <w:color w:val="000000"/>
                <w:sz w:val="22"/>
                <w:szCs w:val="22"/>
                <w:shd w:fill="auto" w:val="clear"/>
              </w:rPr>
              <w:t>Valor Total (R$)</w:t>
            </w:r>
          </w:p>
        </w:tc>
      </w:tr>
      <w:tr>
        <w:trPr/>
        <w:tc>
          <w:tcPr>
            <w:tcW w:w="1017"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t>1</w:t>
            </w:r>
          </w:p>
        </w:tc>
        <w:tc>
          <w:tcPr>
            <w:tcW w:w="800"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c>
          <w:tcPr>
            <w:tcW w:w="4061"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c>
          <w:tcPr>
            <w:tcW w:w="1272"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c>
          <w:tcPr>
            <w:tcW w:w="2256" w:type="dxa"/>
            <w:tcBorders>
              <w:left w:val="single" w:sz="2" w:space="0" w:color="000000"/>
              <w:bottom w:val="single" w:sz="2" w:space="0" w:color="000000"/>
              <w:right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r>
      <w:tr>
        <w:trPr/>
        <w:tc>
          <w:tcPr>
            <w:tcW w:w="1017"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t>2</w:t>
            </w:r>
          </w:p>
        </w:tc>
        <w:tc>
          <w:tcPr>
            <w:tcW w:w="800"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c>
          <w:tcPr>
            <w:tcW w:w="4061"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c>
          <w:tcPr>
            <w:tcW w:w="1272"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c>
          <w:tcPr>
            <w:tcW w:w="2256" w:type="dxa"/>
            <w:tcBorders>
              <w:left w:val="single" w:sz="2" w:space="0" w:color="000000"/>
              <w:bottom w:val="single" w:sz="2" w:space="0" w:color="000000"/>
              <w:right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r>
      <w:tr>
        <w:trPr/>
        <w:tc>
          <w:tcPr>
            <w:tcW w:w="1017"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c>
          <w:tcPr>
            <w:tcW w:w="800"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c>
          <w:tcPr>
            <w:tcW w:w="4061"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c>
          <w:tcPr>
            <w:tcW w:w="1272"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c>
          <w:tcPr>
            <w:tcW w:w="2256" w:type="dxa"/>
            <w:tcBorders>
              <w:left w:val="single" w:sz="2" w:space="0" w:color="000000"/>
              <w:bottom w:val="single" w:sz="2" w:space="0" w:color="000000"/>
              <w:right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r>
      <w:tr>
        <w:trPr/>
        <w:tc>
          <w:tcPr>
            <w:tcW w:w="1017"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c>
          <w:tcPr>
            <w:tcW w:w="800"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c>
          <w:tcPr>
            <w:tcW w:w="4061"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c>
          <w:tcPr>
            <w:tcW w:w="1272" w:type="dxa"/>
            <w:tcBorders>
              <w:left w:val="single" w:sz="2" w:space="0" w:color="000000"/>
              <w:bottom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c>
          <w:tcPr>
            <w:tcW w:w="2256" w:type="dxa"/>
            <w:tcBorders>
              <w:left w:val="single" w:sz="2" w:space="0" w:color="000000"/>
              <w:bottom w:val="single" w:sz="2" w:space="0" w:color="000000"/>
              <w:right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r>
      <w:tr>
        <w:trPr/>
        <w:tc>
          <w:tcPr>
            <w:tcW w:w="7150" w:type="dxa"/>
            <w:gridSpan w:val="4"/>
            <w:tcBorders>
              <w:left w:val="single" w:sz="2" w:space="0" w:color="000000"/>
              <w:bottom w:val="single" w:sz="2" w:space="0" w:color="000000"/>
            </w:tcBorders>
            <w:vAlign w:val="center"/>
          </w:tcPr>
          <w:p>
            <w:pPr>
              <w:pStyle w:val="Contedodatabela"/>
              <w:snapToGrid w:val="false"/>
              <w:jc w:val="center"/>
              <w:rPr>
                <w:rFonts w:ascii="Arial" w:hAnsi="Arial"/>
                <w:b/>
                <w:bCs/>
                <w:color w:val="auto"/>
                <w:sz w:val="22"/>
                <w:szCs w:val="22"/>
                <w:shd w:fill="auto" w:val="clear"/>
              </w:rPr>
            </w:pPr>
            <w:r>
              <w:rPr>
                <w:rFonts w:ascii="Arial" w:hAnsi="Arial"/>
                <w:b/>
                <w:bCs/>
                <w:color w:val="000000"/>
                <w:sz w:val="22"/>
                <w:szCs w:val="22"/>
                <w:shd w:fill="auto" w:val="clear"/>
              </w:rPr>
              <w:t>Serviços de Instalação do</w:t>
            </w:r>
            <w:r>
              <w:rPr>
                <w:rFonts w:ascii="Arial" w:hAnsi="Arial"/>
                <w:b/>
                <w:bCs/>
                <w:color w:val="000000"/>
                <w:sz w:val="22"/>
                <w:szCs w:val="22"/>
                <w:shd w:fill="auto" w:val="clear"/>
              </w:rPr>
              <w:t>(</w:t>
            </w:r>
            <w:r>
              <w:rPr>
                <w:rFonts w:ascii="Arial" w:hAnsi="Arial"/>
                <w:b/>
                <w:bCs/>
                <w:color w:val="000000"/>
                <w:sz w:val="22"/>
                <w:szCs w:val="22"/>
                <w:shd w:fill="auto" w:val="clear"/>
              </w:rPr>
              <w:t>s</w:t>
            </w:r>
            <w:r>
              <w:rPr>
                <w:rFonts w:ascii="Arial" w:hAnsi="Arial"/>
                <w:b/>
                <w:bCs/>
                <w:color w:val="000000"/>
                <w:sz w:val="22"/>
                <w:szCs w:val="22"/>
                <w:shd w:fill="auto" w:val="clear"/>
              </w:rPr>
              <w:t>)</w:t>
            </w:r>
            <w:r>
              <w:rPr>
                <w:rFonts w:ascii="Arial" w:hAnsi="Arial"/>
                <w:b/>
                <w:bCs/>
                <w:color w:val="000000"/>
                <w:sz w:val="22"/>
                <w:szCs w:val="22"/>
                <w:shd w:fill="auto" w:val="clear"/>
              </w:rPr>
              <w:t xml:space="preserve"> ite</w:t>
            </w:r>
            <w:r>
              <w:rPr>
                <w:rFonts w:ascii="Arial" w:hAnsi="Arial"/>
                <w:b/>
                <w:bCs/>
                <w:color w:val="000000"/>
                <w:sz w:val="22"/>
                <w:szCs w:val="22"/>
                <w:shd w:fill="auto" w:val="clear"/>
              </w:rPr>
              <w:t>m(</w:t>
            </w:r>
            <w:r>
              <w:rPr>
                <w:rFonts w:ascii="Arial" w:hAnsi="Arial"/>
                <w:b/>
                <w:bCs/>
                <w:color w:val="000000"/>
                <w:sz w:val="22"/>
                <w:szCs w:val="22"/>
                <w:shd w:fill="auto" w:val="clear"/>
              </w:rPr>
              <w:t>ns</w:t>
            </w:r>
            <w:r>
              <w:rPr>
                <w:rFonts w:ascii="Arial" w:hAnsi="Arial"/>
                <w:b/>
                <w:bCs/>
                <w:color w:val="000000"/>
                <w:sz w:val="22"/>
                <w:szCs w:val="22"/>
                <w:shd w:fill="auto" w:val="clear"/>
              </w:rPr>
              <w:t>)</w:t>
            </w:r>
            <w:r>
              <w:rPr>
                <w:rFonts w:ascii="Arial" w:hAnsi="Arial"/>
                <w:b/>
                <w:bCs/>
                <w:color w:val="000000"/>
                <w:sz w:val="22"/>
                <w:szCs w:val="22"/>
                <w:shd w:fill="auto" w:val="clear"/>
              </w:rPr>
              <w:t xml:space="preserve"> </w:t>
            </w:r>
            <w:r>
              <w:rPr>
                <w:rFonts w:ascii="Arial" w:hAnsi="Arial"/>
                <w:b/>
                <w:bCs/>
                <w:color w:val="000000"/>
                <w:sz w:val="22"/>
                <w:szCs w:val="22"/>
                <w:shd w:fill="66FFFF" w:val="clear"/>
              </w:rPr>
              <w:t>XX</w:t>
            </w:r>
          </w:p>
        </w:tc>
        <w:tc>
          <w:tcPr>
            <w:tcW w:w="2256" w:type="dxa"/>
            <w:tcBorders>
              <w:left w:val="single" w:sz="2" w:space="0" w:color="000000"/>
              <w:bottom w:val="single" w:sz="2" w:space="0" w:color="000000"/>
              <w:right w:val="single" w:sz="2" w:space="0" w:color="000000"/>
            </w:tcBorders>
            <w:vAlign w:val="center"/>
          </w:tcPr>
          <w:p>
            <w:pPr>
              <w:pStyle w:val="Normal"/>
              <w:snapToGrid w:val="false"/>
              <w:jc w:val="center"/>
              <w:rPr>
                <w:rFonts w:ascii="Arial" w:hAnsi="Arial"/>
                <w:b w:val="false"/>
                <w:bCs w:val="false"/>
                <w:color w:val="auto"/>
                <w:sz w:val="22"/>
                <w:szCs w:val="22"/>
                <w:shd w:fill="auto" w:val="clear"/>
              </w:rPr>
            </w:pPr>
            <w:r>
              <w:rPr>
                <w:rFonts w:ascii="Arial" w:hAnsi="Arial"/>
                <w:b w:val="false"/>
                <w:bCs w:val="false"/>
                <w:color w:val="000000"/>
                <w:sz w:val="22"/>
                <w:szCs w:val="22"/>
                <w:shd w:fill="auto" w:val="clear"/>
              </w:rPr>
            </w:r>
          </w:p>
        </w:tc>
      </w:tr>
    </w:tbl>
    <w:tbl>
      <w:tblPr>
        <w:tblW w:w="9450" w:type="dxa"/>
        <w:jc w:val="left"/>
        <w:tblInd w:w="55" w:type="dxa"/>
        <w:tblLayout w:type="fixed"/>
        <w:tblCellMar>
          <w:top w:w="55" w:type="dxa"/>
          <w:left w:w="55" w:type="dxa"/>
          <w:bottom w:w="55" w:type="dxa"/>
          <w:right w:w="55" w:type="dxa"/>
        </w:tblCellMar>
      </w:tblPr>
      <w:tblGrid>
        <w:gridCol w:w="7150"/>
        <w:gridCol w:w="2300"/>
      </w:tblGrid>
      <w:tr>
        <w:trPr>
          <w:trHeight w:val="395" w:hRule="atLeast"/>
          <w:cantSplit w:val="true"/>
        </w:trPr>
        <w:tc>
          <w:tcPr>
            <w:tcW w:w="7150" w:type="dxa"/>
            <w:tcBorders>
              <w:top w:val="single" w:sz="2" w:space="0" w:color="000000"/>
              <w:left w:val="single" w:sz="2" w:space="0" w:color="000000"/>
              <w:bottom w:val="single" w:sz="2" w:space="0" w:color="000000"/>
            </w:tcBorders>
          </w:tcPr>
          <w:p>
            <w:pPr>
              <w:pStyle w:val="Contedodatabela"/>
              <w:rPr>
                <w:rFonts w:ascii="Arial" w:hAnsi="Arial"/>
                <w:b/>
                <w:bCs/>
                <w:color w:val="auto"/>
                <w:sz w:val="22"/>
                <w:szCs w:val="22"/>
                <w:shd w:fill="auto" w:val="clear"/>
              </w:rPr>
            </w:pPr>
            <w:r>
              <w:rPr>
                <w:rFonts w:ascii="Arial" w:hAnsi="Arial"/>
                <w:b/>
                <w:bCs/>
                <w:color w:val="000000"/>
                <w:sz w:val="22"/>
                <w:szCs w:val="22"/>
                <w:shd w:fill="auto" w:val="clear"/>
              </w:rPr>
              <w:t xml:space="preserve">VALOR </w:t>
            </w:r>
            <w:r>
              <w:rPr>
                <w:rFonts w:ascii="Arial" w:hAnsi="Arial"/>
                <w:b/>
                <w:bCs/>
                <w:color w:val="000000"/>
                <w:sz w:val="22"/>
                <w:szCs w:val="22"/>
                <w:shd w:fill="auto" w:val="clear"/>
              </w:rPr>
              <w:t>GLOBAL DO GRUPO ______ (LANCE)</w:t>
            </w:r>
          </w:p>
        </w:tc>
        <w:tc>
          <w:tcPr>
            <w:tcW w:w="2300" w:type="dxa"/>
            <w:tcBorders>
              <w:top w:val="single" w:sz="2" w:space="0" w:color="000000"/>
              <w:left w:val="single" w:sz="2" w:space="0" w:color="000000"/>
              <w:bottom w:val="single" w:sz="2" w:space="0" w:color="000000"/>
              <w:right w:val="single" w:sz="2" w:space="0" w:color="000000"/>
            </w:tcBorders>
          </w:tcPr>
          <w:p>
            <w:pPr>
              <w:pStyle w:val="Normal"/>
              <w:snapToGrid w:val="false"/>
              <w:jc w:val="center"/>
              <w:rPr>
                <w:rFonts w:ascii="Arial" w:hAnsi="Arial"/>
                <w:color w:val="auto"/>
                <w:sz w:val="22"/>
                <w:szCs w:val="22"/>
                <w:shd w:fill="auto" w:val="clear"/>
              </w:rPr>
            </w:pPr>
            <w:r>
              <w:rPr>
                <w:rFonts w:ascii="Arial" w:hAnsi="Arial"/>
                <w:color w:val="000000"/>
                <w:sz w:val="22"/>
                <w:szCs w:val="22"/>
                <w:shd w:fill="auto" w:val="clear"/>
              </w:rPr>
              <w:t>R$______________</w:t>
            </w:r>
          </w:p>
        </w:tc>
      </w:tr>
    </w:tbl>
    <w:p>
      <w:pPr>
        <w:pStyle w:val="Normal"/>
        <w:tabs>
          <w:tab w:val="left" w:pos="1100" w:leader="none"/>
        </w:tabs>
        <w:autoSpaceDE w:val="false"/>
        <w:bidi w:val="0"/>
        <w:spacing w:lineRule="atLeast" w:line="240" w:before="0" w:after="0"/>
        <w:ind w:left="0" w:right="0" w:hanging="0"/>
        <w:rPr>
          <w:rFonts w:ascii="Arial" w:hAnsi="Arial" w:eastAsia="Arial" w:cs="Arial"/>
          <w:b/>
          <w:bCs/>
          <w:color w:val="auto"/>
          <w:sz w:val="22"/>
          <w:szCs w:val="22"/>
          <w:shd w:fill="FF9900" w:val="clear"/>
          <w:lang w:val="pt-BR" w:eastAsia="pt-BR" w:bidi="pt-BR"/>
        </w:rPr>
      </w:pPr>
      <w:r>
        <w:rPr>
          <w:rFonts w:eastAsia="Arial" w:cs="Arial" w:ascii="Arial" w:hAnsi="Arial"/>
          <w:b/>
          <w:bCs/>
          <w:color w:val="000000"/>
          <w:sz w:val="22"/>
          <w:szCs w:val="22"/>
          <w:shd w:fill="FF9900" w:val="clear"/>
          <w:lang w:val="pt-BR" w:eastAsia="pt-BR" w:bidi="pt-BR"/>
        </w:rPr>
      </w:r>
    </w:p>
    <w:p>
      <w:pPr>
        <w:pStyle w:val="Normal"/>
        <w:tabs>
          <w:tab w:val="left" w:pos="1100" w:leader="none"/>
        </w:tabs>
        <w:autoSpaceDE w:val="false"/>
        <w:bidi w:val="0"/>
        <w:spacing w:lineRule="atLeast" w:line="240" w:before="0" w:after="0"/>
        <w:ind w:left="0" w:right="0" w:hanging="0"/>
        <w:rPr>
          <w:rFonts w:ascii="Arial" w:hAnsi="Arial"/>
          <w:color w:val="auto"/>
          <w:sz w:val="22"/>
          <w:szCs w:val="22"/>
          <w:shd w:fill="FF9900" w:val="clear"/>
          <w:lang w:eastAsia="pt-BR" w:bidi="pt-BR"/>
        </w:rPr>
      </w:pPr>
      <w:r>
        <w:rPr>
          <w:rFonts w:eastAsia="Arial" w:cs="Arial" w:ascii="Arial" w:hAnsi="Arial"/>
          <w:b/>
          <w:bCs/>
          <w:color w:val="000000"/>
          <w:sz w:val="22"/>
          <w:szCs w:val="22"/>
          <w:shd w:fill="FF9900" w:val="clear"/>
          <w:lang w:val="pt-BR" w:eastAsia="pt-BR" w:bidi="pt-BR"/>
        </w:rPr>
        <w:t>B</w:t>
      </w:r>
      <w:r>
        <w:rPr>
          <w:rFonts w:eastAsia="Arial" w:cs="Arial" w:ascii="Arial" w:hAnsi="Arial"/>
          <w:b/>
          <w:bCs/>
          <w:color w:val="000000"/>
          <w:sz w:val="22"/>
          <w:szCs w:val="22"/>
          <w:shd w:fill="FF9900" w:val="clear"/>
          <w:lang w:val="pt-BR" w:eastAsia="pt-BR" w:bidi="pt-BR"/>
        </w:rPr>
        <w:t xml:space="preserve">) Modelo de proposta para entrega </w:t>
      </w:r>
      <w:r>
        <w:rPr>
          <w:rFonts w:eastAsia="Arial" w:cs="Arial" w:ascii="Arial" w:hAnsi="Arial"/>
          <w:b/>
          <w:bCs/>
          <w:color w:val="000000"/>
          <w:sz w:val="22"/>
          <w:szCs w:val="22"/>
          <w:shd w:fill="FF9900" w:val="clear"/>
          <w:lang w:val="pt-BR" w:eastAsia="pt-BR" w:bidi="pt-BR"/>
        </w:rPr>
        <w:t xml:space="preserve">nos Estados </w:t>
      </w:r>
      <w:r>
        <w:rPr>
          <w:rFonts w:eastAsia="Arial" w:cs="Arial" w:ascii="Arial" w:hAnsi="Arial"/>
          <w:b/>
          <w:bCs/>
          <w:color w:val="000000"/>
          <w:sz w:val="22"/>
          <w:szCs w:val="22"/>
          <w:shd w:fill="FF9900" w:val="clear"/>
          <w:lang w:val="pt-BR" w:eastAsia="pt-BR" w:bidi="pt-BR"/>
        </w:rPr>
        <w:t>d</w:t>
      </w:r>
      <w:r>
        <w:rPr>
          <w:rFonts w:eastAsia="Arial" w:cs="Arial" w:ascii="Arial" w:hAnsi="Arial"/>
          <w:b/>
          <w:bCs/>
          <w:color w:val="000000"/>
          <w:sz w:val="22"/>
          <w:szCs w:val="22"/>
          <w:shd w:fill="FF9900" w:val="clear"/>
          <w:lang w:val="pt-BR" w:eastAsia="pt-BR" w:bidi="pt-BR"/>
        </w:rPr>
        <w:t xml:space="preserve">e Bahia, Mato Grosso, Rio Grande do Norte, Rio grande do Sul e São Paulo </w:t>
      </w:r>
      <w:r>
        <w:rPr>
          <w:rFonts w:eastAsia="Helv" w:cs="Helv" w:ascii="Arial" w:hAnsi="Arial"/>
          <w:b/>
          <w:bCs/>
          <w:color w:val="000000"/>
          <w:sz w:val="22"/>
          <w:szCs w:val="22"/>
          <w:shd w:fill="FF9900" w:val="clear"/>
          <w:lang w:val="pt-BR" w:eastAsia="pt-BR" w:bidi="pt-BR"/>
        </w:rPr>
        <w:t>.</w:t>
      </w:r>
    </w:p>
    <w:p>
      <w:pPr>
        <w:pStyle w:val="Normal"/>
        <w:tabs>
          <w:tab w:val="left" w:pos="1100" w:leader="none"/>
        </w:tabs>
        <w:autoSpaceDE w:val="false"/>
        <w:bidi w:val="0"/>
        <w:spacing w:lineRule="atLeast" w:line="240" w:before="0" w:after="0"/>
        <w:ind w:left="0" w:right="0" w:hanging="0"/>
        <w:rPr>
          <w:rFonts w:ascii="Arial" w:hAnsi="Arial" w:eastAsia="Helv" w:cs="Helv"/>
          <w:b/>
          <w:bCs/>
          <w:color w:val="auto"/>
          <w:sz w:val="22"/>
          <w:szCs w:val="22"/>
          <w:shd w:fill="FF9900" w:val="clear"/>
          <w:lang w:val="pt-BR" w:eastAsia="pt-BR" w:bidi="pt-BR"/>
        </w:rPr>
      </w:pPr>
      <w:r>
        <w:rPr>
          <w:rFonts w:eastAsia="Helv" w:cs="Helv" w:ascii="Arial" w:hAnsi="Arial"/>
          <w:b/>
          <w:bCs/>
          <w:color w:val="000000"/>
          <w:sz w:val="22"/>
          <w:szCs w:val="22"/>
          <w:shd w:fill="FF9900" w:val="clear"/>
          <w:lang w:val="pt-BR" w:eastAsia="pt-BR" w:bidi="pt-BR"/>
        </w:rPr>
      </w:r>
    </w:p>
    <w:p>
      <w:pPr>
        <w:pStyle w:val="Normal"/>
        <w:tabs>
          <w:tab w:val="left" w:pos="1100" w:leader="none"/>
        </w:tabs>
        <w:autoSpaceDE w:val="false"/>
        <w:bidi w:val="0"/>
        <w:spacing w:lineRule="atLeast" w:line="240" w:before="0" w:after="0"/>
        <w:ind w:left="0" w:right="0" w:hanging="0"/>
        <w:rPr>
          <w:rFonts w:ascii="Arial" w:hAnsi="Arial" w:eastAsia="Arial" w:cs="Arial"/>
          <w:b w:val="false"/>
          <w:bCs w:val="false"/>
          <w:i w:val="false"/>
          <w:i w:val="false"/>
          <w:iCs w:val="false"/>
          <w:strike w:val="false"/>
          <w:dstrike w:val="false"/>
          <w:outline w:val="false"/>
          <w:shadow w:val="false"/>
          <w:color w:val="auto"/>
          <w:sz w:val="22"/>
          <w:szCs w:val="22"/>
          <w:u w:val="none"/>
          <w:em w:val="none"/>
        </w:rPr>
      </w:pPr>
      <w:r>
        <w:rPr>
          <w:rFonts w:eastAsia="Arial" w:cs="Arial" w:ascii="Arial" w:hAnsi="Arial"/>
          <w:b w:val="false"/>
          <w:bCs w:val="false"/>
          <w:i w:val="false"/>
          <w:iCs w:val="false"/>
          <w:strike w:val="false"/>
          <w:dstrike w:val="false"/>
          <w:outline w:val="false"/>
          <w:shadow w:val="false"/>
          <w:color w:val="auto"/>
          <w:sz w:val="22"/>
          <w:szCs w:val="22"/>
          <w:u w:val="none"/>
          <w:em w:val="none"/>
        </w:rPr>
        <w:t xml:space="preserve">III – Cotação a ser apresentada pelas empresas cuja origem do faturamento é </w:t>
      </w:r>
      <w:r>
        <w:rPr>
          <w:rFonts w:eastAsia="Helv" w:cs="Helv" w:ascii="Arial" w:hAnsi="Arial"/>
          <w:b/>
          <w:bCs/>
          <w:i w:val="false"/>
          <w:iCs w:val="false"/>
          <w:strike w:val="false"/>
          <w:dstrike w:val="false"/>
          <w:outline w:val="false"/>
          <w:shadow w:val="false"/>
          <w:color w:val="000000"/>
          <w:sz w:val="22"/>
          <w:szCs w:val="22"/>
          <w:u w:val="none"/>
          <w:shd w:fill="FF9900" w:val="clear"/>
          <w:em w:val="none"/>
          <w:lang w:val="pt-BR" w:eastAsia="pt-BR" w:bidi="pt-BR"/>
        </w:rPr>
        <w:t>Bahia, Mato Grosso, Rio Grande do Norte, Rio grande do Sul e São Paulo.</w:t>
      </w:r>
    </w:p>
    <w:p>
      <w:pPr>
        <w:pStyle w:val="Normal"/>
        <w:tabs>
          <w:tab w:val="left" w:pos="1100" w:leader="none"/>
        </w:tabs>
        <w:autoSpaceDE w:val="false"/>
        <w:bidi w:val="0"/>
        <w:spacing w:lineRule="atLeast" w:line="240" w:before="0" w:after="0"/>
        <w:ind w:left="0" w:right="0" w:hanging="0"/>
        <w:rPr>
          <w:rFonts w:ascii="Arial" w:hAnsi="Arial" w:eastAsia="Arial" w:cs="Arial"/>
          <w:b w:val="false"/>
          <w:bCs w:val="false"/>
          <w:i w:val="false"/>
          <w:i w:val="false"/>
          <w:iCs w:val="false"/>
          <w:strike w:val="false"/>
          <w:dstrike w:val="false"/>
          <w:outline w:val="false"/>
          <w:shadow w:val="false"/>
          <w:color w:val="auto"/>
          <w:sz w:val="22"/>
          <w:szCs w:val="22"/>
          <w:u w:val="none"/>
          <w:em w:val="none"/>
        </w:rPr>
      </w:pPr>
      <w:r>
        <w:rPr>
          <w:rFonts w:eastAsia="Arial" w:cs="Arial" w:ascii="Arial" w:hAnsi="Arial"/>
          <w:b w:val="false"/>
          <w:bCs w:val="false"/>
          <w:i w:val="false"/>
          <w:iCs w:val="false"/>
          <w:strike w:val="false"/>
          <w:dstrike w:val="false"/>
          <w:outline w:val="false"/>
          <w:shadow w:val="false"/>
          <w:color w:val="auto"/>
          <w:sz w:val="22"/>
          <w:szCs w:val="22"/>
          <w:u w:val="none"/>
          <w:em w:val="none"/>
        </w:rPr>
      </w:r>
    </w:p>
    <w:tbl>
      <w:tblPr>
        <w:tblW w:w="9436" w:type="dxa"/>
        <w:jc w:val="left"/>
        <w:tblInd w:w="48" w:type="dxa"/>
        <w:tblLayout w:type="fixed"/>
        <w:tblCellMar>
          <w:top w:w="55" w:type="dxa"/>
          <w:left w:w="55" w:type="dxa"/>
          <w:bottom w:w="55" w:type="dxa"/>
          <w:right w:w="55" w:type="dxa"/>
        </w:tblCellMar>
      </w:tblPr>
      <w:tblGrid>
        <w:gridCol w:w="615"/>
        <w:gridCol w:w="750"/>
        <w:gridCol w:w="3851"/>
        <w:gridCol w:w="2397"/>
        <w:gridCol w:w="1823"/>
      </w:tblGrid>
      <w:tr>
        <w:trPr>
          <w:trHeight w:val="397" w:hRule="exact"/>
        </w:trPr>
        <w:tc>
          <w:tcPr>
            <w:tcW w:w="615" w:type="dxa"/>
            <w:tcBorders>
              <w:top w:val="single" w:sz="2" w:space="0" w:color="000000"/>
              <w:left w:val="single" w:sz="2" w:space="0" w:color="000000"/>
              <w:bottom w:val="single" w:sz="2" w:space="0" w:color="000000"/>
            </w:tcBorders>
            <w:vAlign w:val="bottom"/>
          </w:tcPr>
          <w:p>
            <w:pPr>
              <w:pStyle w:val="Normal"/>
              <w:autoSpaceDE w:val="false"/>
              <w:jc w:val="left"/>
              <w:rPr>
                <w:rFonts w:ascii="Arial" w:hAnsi="Arial"/>
                <w:b/>
                <w:bCs/>
                <w:color w:val="auto"/>
                <w:sz w:val="22"/>
                <w:szCs w:val="22"/>
              </w:rPr>
            </w:pPr>
            <w:r>
              <w:rPr>
                <w:rFonts w:ascii="Arial" w:hAnsi="Arial"/>
                <w:b/>
                <w:bCs/>
                <w:color w:val="auto"/>
                <w:sz w:val="22"/>
                <w:szCs w:val="22"/>
              </w:rPr>
              <w:t>Item</w:t>
            </w:r>
          </w:p>
        </w:tc>
        <w:tc>
          <w:tcPr>
            <w:tcW w:w="750" w:type="dxa"/>
            <w:tcBorders>
              <w:top w:val="single" w:sz="2" w:space="0" w:color="000000"/>
              <w:left w:val="single" w:sz="2" w:space="0" w:color="000000"/>
              <w:bottom w:val="single" w:sz="2" w:space="0" w:color="000000"/>
            </w:tcBorders>
            <w:vAlign w:val="bottom"/>
          </w:tcPr>
          <w:p>
            <w:pPr>
              <w:pStyle w:val="Normal"/>
              <w:autoSpaceDE w:val="false"/>
              <w:jc w:val="left"/>
              <w:rPr>
                <w:rFonts w:ascii="Arial" w:hAnsi="Arial"/>
                <w:b/>
                <w:bCs/>
                <w:color w:val="auto"/>
                <w:sz w:val="22"/>
                <w:szCs w:val="22"/>
              </w:rPr>
            </w:pPr>
            <w:r>
              <w:rPr>
                <w:rFonts w:ascii="Arial" w:hAnsi="Arial"/>
                <w:b/>
                <w:bCs/>
                <w:color w:val="auto"/>
                <w:sz w:val="22"/>
                <w:szCs w:val="22"/>
              </w:rPr>
              <w:t>Qtde.</w:t>
            </w:r>
          </w:p>
        </w:tc>
        <w:tc>
          <w:tcPr>
            <w:tcW w:w="3851" w:type="dxa"/>
            <w:tcBorders>
              <w:top w:val="single" w:sz="2" w:space="0" w:color="000000"/>
              <w:left w:val="single" w:sz="2" w:space="0" w:color="000000"/>
              <w:bottom w:val="single" w:sz="2" w:space="0" w:color="000000"/>
            </w:tcBorders>
            <w:vAlign w:val="bottom"/>
          </w:tcPr>
          <w:p>
            <w:pPr>
              <w:pStyle w:val="Normal"/>
              <w:autoSpaceDE w:val="false"/>
              <w:jc w:val="left"/>
              <w:rPr>
                <w:rFonts w:ascii="Arial" w:hAnsi="Arial"/>
                <w:b/>
                <w:bCs/>
                <w:color w:val="auto"/>
                <w:sz w:val="22"/>
                <w:szCs w:val="22"/>
              </w:rPr>
            </w:pPr>
            <w:r>
              <w:rPr>
                <w:rFonts w:ascii="Arial" w:hAnsi="Arial"/>
                <w:b/>
                <w:bCs/>
                <w:color w:val="auto"/>
                <w:sz w:val="22"/>
                <w:szCs w:val="22"/>
              </w:rPr>
              <w:t>Descrição detalhada</w:t>
            </w:r>
          </w:p>
        </w:tc>
        <w:tc>
          <w:tcPr>
            <w:tcW w:w="2397" w:type="dxa"/>
            <w:tcBorders>
              <w:top w:val="single" w:sz="2" w:space="0" w:color="000000"/>
              <w:left w:val="single" w:sz="2" w:space="0" w:color="000000"/>
              <w:bottom w:val="single" w:sz="2" w:space="0" w:color="000000"/>
            </w:tcBorders>
            <w:vAlign w:val="bottom"/>
          </w:tcPr>
          <w:p>
            <w:pPr>
              <w:pStyle w:val="Normal"/>
              <w:autoSpaceDE w:val="false"/>
              <w:jc w:val="center"/>
              <w:rPr>
                <w:rFonts w:ascii="Arial" w:hAnsi="Arial"/>
                <w:b/>
                <w:bCs/>
                <w:color w:val="auto"/>
                <w:sz w:val="22"/>
                <w:szCs w:val="22"/>
              </w:rPr>
            </w:pPr>
            <w:r>
              <w:rPr>
                <w:rFonts w:ascii="Arial" w:hAnsi="Arial"/>
                <w:b/>
                <w:bCs/>
                <w:color w:val="auto"/>
                <w:sz w:val="22"/>
                <w:szCs w:val="22"/>
              </w:rPr>
              <w:t>Valor Unit.(R$)</w:t>
            </w:r>
          </w:p>
        </w:tc>
        <w:tc>
          <w:tcPr>
            <w:tcW w:w="1823" w:type="dxa"/>
            <w:tcBorders>
              <w:top w:val="single" w:sz="2" w:space="0" w:color="000000"/>
              <w:left w:val="single" w:sz="2" w:space="0" w:color="000000"/>
              <w:bottom w:val="single" w:sz="2" w:space="0" w:color="000000"/>
              <w:right w:val="single" w:sz="2" w:space="0" w:color="000000"/>
            </w:tcBorders>
            <w:vAlign w:val="bottom"/>
          </w:tcPr>
          <w:p>
            <w:pPr>
              <w:pStyle w:val="Normal"/>
              <w:autoSpaceDE w:val="false"/>
              <w:jc w:val="center"/>
              <w:rPr>
                <w:rFonts w:ascii="Arial" w:hAnsi="Arial"/>
                <w:b/>
                <w:bCs/>
                <w:color w:val="auto"/>
                <w:sz w:val="22"/>
                <w:szCs w:val="22"/>
              </w:rPr>
            </w:pPr>
            <w:r>
              <w:rPr>
                <w:rFonts w:ascii="Arial" w:hAnsi="Arial"/>
                <w:b/>
                <w:bCs/>
                <w:color w:val="auto"/>
                <w:sz w:val="22"/>
                <w:szCs w:val="22"/>
              </w:rPr>
              <w:t>Valor Total (R$)</w:t>
            </w:r>
          </w:p>
        </w:tc>
      </w:tr>
      <w:tr>
        <w:trPr>
          <w:trHeight w:val="397" w:hRule="exact"/>
        </w:trPr>
        <w:tc>
          <w:tcPr>
            <w:tcW w:w="615" w:type="dxa"/>
            <w:tcBorders>
              <w:left w:val="single" w:sz="2" w:space="0" w:color="000000"/>
              <w:bottom w:val="single" w:sz="2" w:space="0" w:color="000000"/>
            </w:tcBorders>
            <w:vAlign w:val="bottom"/>
          </w:tcPr>
          <w:p>
            <w:pPr>
              <w:pStyle w:val="Normal"/>
              <w:autoSpaceDE w:val="false"/>
              <w:jc w:val="center"/>
              <w:rPr>
                <w:rFonts w:ascii="Arial" w:hAnsi="Arial"/>
                <w:color w:val="auto"/>
                <w:sz w:val="22"/>
                <w:szCs w:val="22"/>
              </w:rPr>
            </w:pPr>
            <w:r>
              <w:rPr>
                <w:rFonts w:ascii="Arial" w:hAnsi="Arial"/>
                <w:color w:val="auto"/>
                <w:sz w:val="22"/>
                <w:szCs w:val="22"/>
              </w:rPr>
              <w:t>1</w:t>
            </w:r>
          </w:p>
        </w:tc>
        <w:tc>
          <w:tcPr>
            <w:tcW w:w="750" w:type="dxa"/>
            <w:tcBorders>
              <w:left w:val="single" w:sz="2" w:space="0" w:color="000000"/>
              <w:bottom w:val="single" w:sz="2" w:space="0" w:color="000000"/>
            </w:tcBorders>
            <w:vAlign w:val="bottom"/>
          </w:tcPr>
          <w:p>
            <w:pPr>
              <w:pStyle w:val="Normal"/>
              <w:autoSpaceDE w:val="false"/>
              <w:jc w:val="center"/>
              <w:rPr>
                <w:rFonts w:ascii="Arial" w:hAnsi="Arial"/>
                <w:color w:val="auto"/>
                <w:sz w:val="22"/>
                <w:szCs w:val="22"/>
              </w:rPr>
            </w:pPr>
            <w:r>
              <w:rPr>
                <w:rFonts w:ascii="Arial" w:hAnsi="Arial"/>
                <w:color w:val="auto"/>
                <w:sz w:val="22"/>
                <w:szCs w:val="22"/>
              </w:rPr>
            </w:r>
          </w:p>
        </w:tc>
        <w:tc>
          <w:tcPr>
            <w:tcW w:w="3851" w:type="dxa"/>
            <w:tcBorders>
              <w:left w:val="single" w:sz="2" w:space="0" w:color="000000"/>
              <w:bottom w:val="single" w:sz="2" w:space="0" w:color="000000"/>
            </w:tcBorders>
            <w:vAlign w:val="bottom"/>
          </w:tcPr>
          <w:p>
            <w:pPr>
              <w:pStyle w:val="Normal"/>
              <w:autoSpaceDE w:val="false"/>
              <w:jc w:val="left"/>
              <w:rPr>
                <w:rFonts w:ascii="Arial" w:hAnsi="Arial"/>
                <w:color w:val="auto"/>
                <w:sz w:val="22"/>
                <w:szCs w:val="22"/>
              </w:rPr>
            </w:pPr>
            <w:r>
              <w:rPr>
                <w:rFonts w:ascii="Arial" w:hAnsi="Arial"/>
                <w:color w:val="auto"/>
                <w:sz w:val="22"/>
                <w:szCs w:val="22"/>
              </w:rPr>
            </w:r>
          </w:p>
        </w:tc>
        <w:tc>
          <w:tcPr>
            <w:tcW w:w="2397" w:type="dxa"/>
            <w:tcBorders>
              <w:left w:val="single" w:sz="2" w:space="0" w:color="000000"/>
              <w:bottom w:val="single" w:sz="2" w:space="0" w:color="000000"/>
            </w:tcBorders>
            <w:vAlign w:val="bottom"/>
          </w:tcPr>
          <w:p>
            <w:pPr>
              <w:pStyle w:val="Normal"/>
              <w:autoSpaceDE w:val="false"/>
              <w:jc w:val="left"/>
              <w:rPr>
                <w:rFonts w:ascii="Arial" w:hAnsi="Arial"/>
                <w:color w:val="auto"/>
                <w:sz w:val="22"/>
                <w:szCs w:val="22"/>
              </w:rPr>
            </w:pPr>
            <w:r>
              <w:rPr>
                <w:rFonts w:ascii="Arial" w:hAnsi="Arial"/>
                <w:color w:val="auto"/>
                <w:sz w:val="22"/>
                <w:szCs w:val="22"/>
              </w:rPr>
            </w:r>
          </w:p>
        </w:tc>
        <w:tc>
          <w:tcPr>
            <w:tcW w:w="1823" w:type="dxa"/>
            <w:tcBorders>
              <w:left w:val="single" w:sz="2" w:space="0" w:color="000000"/>
              <w:bottom w:val="single" w:sz="2" w:space="0" w:color="000000"/>
              <w:right w:val="single" w:sz="2" w:space="0" w:color="000000"/>
            </w:tcBorders>
            <w:vAlign w:val="bottom"/>
          </w:tcPr>
          <w:p>
            <w:pPr>
              <w:pStyle w:val="Normal"/>
              <w:autoSpaceDE w:val="false"/>
              <w:jc w:val="left"/>
              <w:rPr>
                <w:rFonts w:ascii="Arial" w:hAnsi="Arial"/>
                <w:color w:val="auto"/>
                <w:sz w:val="22"/>
                <w:szCs w:val="22"/>
              </w:rPr>
            </w:pPr>
            <w:r>
              <w:rPr>
                <w:rFonts w:ascii="Arial" w:hAnsi="Arial"/>
                <w:color w:val="auto"/>
                <w:sz w:val="22"/>
                <w:szCs w:val="22"/>
              </w:rPr>
            </w:r>
          </w:p>
        </w:tc>
      </w:tr>
      <w:tr>
        <w:trPr>
          <w:trHeight w:val="397" w:hRule="exact"/>
        </w:trPr>
        <w:tc>
          <w:tcPr>
            <w:tcW w:w="615" w:type="dxa"/>
            <w:tcBorders>
              <w:left w:val="single" w:sz="2" w:space="0" w:color="000000"/>
              <w:bottom w:val="single" w:sz="2" w:space="0" w:color="000000"/>
            </w:tcBorders>
            <w:vAlign w:val="bottom"/>
          </w:tcPr>
          <w:p>
            <w:pPr>
              <w:pStyle w:val="Normal"/>
              <w:autoSpaceDE w:val="false"/>
              <w:jc w:val="center"/>
              <w:rPr>
                <w:rFonts w:ascii="Arial" w:hAnsi="Arial"/>
                <w:color w:val="auto"/>
                <w:sz w:val="22"/>
                <w:szCs w:val="22"/>
              </w:rPr>
            </w:pPr>
            <w:r>
              <w:rPr>
                <w:rFonts w:ascii="Arial" w:hAnsi="Arial"/>
                <w:color w:val="auto"/>
                <w:sz w:val="22"/>
                <w:szCs w:val="22"/>
              </w:rPr>
              <w:t>2</w:t>
            </w:r>
          </w:p>
        </w:tc>
        <w:tc>
          <w:tcPr>
            <w:tcW w:w="750" w:type="dxa"/>
            <w:tcBorders>
              <w:left w:val="single" w:sz="2" w:space="0" w:color="000000"/>
              <w:bottom w:val="single" w:sz="2" w:space="0" w:color="000000"/>
            </w:tcBorders>
            <w:vAlign w:val="bottom"/>
          </w:tcPr>
          <w:p>
            <w:pPr>
              <w:pStyle w:val="Normal"/>
              <w:autoSpaceDE w:val="false"/>
              <w:jc w:val="center"/>
              <w:rPr>
                <w:rFonts w:ascii="Arial" w:hAnsi="Arial"/>
                <w:color w:val="auto"/>
                <w:sz w:val="22"/>
                <w:szCs w:val="22"/>
              </w:rPr>
            </w:pPr>
            <w:r>
              <w:rPr>
                <w:rFonts w:ascii="Arial" w:hAnsi="Arial"/>
                <w:color w:val="auto"/>
                <w:sz w:val="22"/>
                <w:szCs w:val="22"/>
              </w:rPr>
            </w:r>
          </w:p>
        </w:tc>
        <w:tc>
          <w:tcPr>
            <w:tcW w:w="3851" w:type="dxa"/>
            <w:tcBorders>
              <w:left w:val="single" w:sz="2" w:space="0" w:color="000000"/>
              <w:bottom w:val="single" w:sz="2" w:space="0" w:color="000000"/>
            </w:tcBorders>
            <w:vAlign w:val="bottom"/>
          </w:tcPr>
          <w:p>
            <w:pPr>
              <w:pStyle w:val="Normal"/>
              <w:autoSpaceDE w:val="false"/>
              <w:jc w:val="left"/>
              <w:rPr>
                <w:rFonts w:ascii="Arial" w:hAnsi="Arial"/>
                <w:color w:val="auto"/>
                <w:sz w:val="22"/>
                <w:szCs w:val="22"/>
              </w:rPr>
            </w:pPr>
            <w:r>
              <w:rPr>
                <w:rFonts w:ascii="Arial" w:hAnsi="Arial"/>
                <w:color w:val="auto"/>
                <w:sz w:val="22"/>
                <w:szCs w:val="22"/>
              </w:rPr>
            </w:r>
          </w:p>
        </w:tc>
        <w:tc>
          <w:tcPr>
            <w:tcW w:w="2397" w:type="dxa"/>
            <w:tcBorders>
              <w:left w:val="single" w:sz="2" w:space="0" w:color="000000"/>
              <w:bottom w:val="single" w:sz="2" w:space="0" w:color="000000"/>
            </w:tcBorders>
            <w:vAlign w:val="bottom"/>
          </w:tcPr>
          <w:p>
            <w:pPr>
              <w:pStyle w:val="Normal"/>
              <w:autoSpaceDE w:val="false"/>
              <w:jc w:val="left"/>
              <w:rPr>
                <w:rFonts w:ascii="Arial" w:hAnsi="Arial"/>
                <w:color w:val="auto"/>
                <w:sz w:val="22"/>
                <w:szCs w:val="22"/>
              </w:rPr>
            </w:pPr>
            <w:r>
              <w:rPr>
                <w:rFonts w:ascii="Arial" w:hAnsi="Arial"/>
                <w:color w:val="auto"/>
                <w:sz w:val="22"/>
                <w:szCs w:val="22"/>
              </w:rPr>
            </w:r>
          </w:p>
        </w:tc>
        <w:tc>
          <w:tcPr>
            <w:tcW w:w="1823" w:type="dxa"/>
            <w:tcBorders>
              <w:left w:val="single" w:sz="2" w:space="0" w:color="000000"/>
              <w:bottom w:val="single" w:sz="2" w:space="0" w:color="000000"/>
              <w:right w:val="single" w:sz="2" w:space="0" w:color="000000"/>
            </w:tcBorders>
            <w:vAlign w:val="bottom"/>
          </w:tcPr>
          <w:p>
            <w:pPr>
              <w:pStyle w:val="Normal"/>
              <w:autoSpaceDE w:val="false"/>
              <w:jc w:val="left"/>
              <w:rPr>
                <w:rFonts w:ascii="Arial" w:hAnsi="Arial"/>
                <w:color w:val="auto"/>
                <w:sz w:val="22"/>
                <w:szCs w:val="22"/>
              </w:rPr>
            </w:pPr>
            <w:r>
              <w:rPr>
                <w:rFonts w:ascii="Arial" w:hAnsi="Arial"/>
                <w:color w:val="auto"/>
                <w:sz w:val="22"/>
                <w:szCs w:val="22"/>
              </w:rPr>
            </w:r>
          </w:p>
        </w:tc>
      </w:tr>
      <w:tr>
        <w:trPr>
          <w:trHeight w:val="397" w:hRule="exact"/>
        </w:trPr>
        <w:tc>
          <w:tcPr>
            <w:tcW w:w="7613" w:type="dxa"/>
            <w:gridSpan w:val="4"/>
            <w:tcBorders>
              <w:left w:val="single" w:sz="2" w:space="0" w:color="000000"/>
              <w:bottom w:val="single" w:sz="2" w:space="0" w:color="000000"/>
            </w:tcBorders>
            <w:vAlign w:val="bottom"/>
          </w:tcPr>
          <w:p>
            <w:pPr>
              <w:pStyle w:val="Normal"/>
              <w:autoSpaceDE w:val="false"/>
              <w:jc w:val="both"/>
              <w:rPr>
                <w:rFonts w:ascii="Arial" w:hAnsi="Arial"/>
                <w:b/>
                <w:bCs/>
                <w:color w:val="auto"/>
                <w:sz w:val="22"/>
                <w:szCs w:val="22"/>
              </w:rPr>
            </w:pPr>
            <w:r>
              <w:rPr>
                <w:rFonts w:ascii="Arial" w:hAnsi="Arial"/>
                <w:b/>
                <w:bCs/>
                <w:color w:val="auto"/>
                <w:sz w:val="22"/>
                <w:szCs w:val="22"/>
              </w:rPr>
              <w:t>VALOR TOTAL para fins de participação no Pregão e Contratação</w:t>
            </w:r>
          </w:p>
        </w:tc>
        <w:tc>
          <w:tcPr>
            <w:tcW w:w="1823" w:type="dxa"/>
            <w:tcBorders>
              <w:left w:val="single" w:sz="2" w:space="0" w:color="000000"/>
              <w:bottom w:val="single" w:sz="2" w:space="0" w:color="000000"/>
              <w:right w:val="single" w:sz="2" w:space="0" w:color="000000"/>
            </w:tcBorders>
            <w:vAlign w:val="bottom"/>
          </w:tcPr>
          <w:p>
            <w:pPr>
              <w:pStyle w:val="Normal"/>
              <w:autoSpaceDE w:val="false"/>
              <w:jc w:val="both"/>
              <w:rPr>
                <w:rFonts w:ascii="Arial" w:hAnsi="Arial"/>
                <w:color w:val="auto"/>
                <w:sz w:val="22"/>
                <w:szCs w:val="22"/>
              </w:rPr>
            </w:pPr>
            <w:r>
              <w:rPr>
                <w:rFonts w:ascii="Arial" w:hAnsi="Arial"/>
                <w:color w:val="auto"/>
                <w:sz w:val="22"/>
                <w:szCs w:val="22"/>
              </w:rPr>
            </w:r>
          </w:p>
        </w:tc>
      </w:tr>
    </w:tbl>
    <w:p>
      <w:pPr>
        <w:pStyle w:val="Normal"/>
        <w:tabs>
          <w:tab w:val="left" w:pos="1100" w:leader="none"/>
        </w:tabs>
        <w:autoSpaceDE w:val="false"/>
        <w:bidi w:val="0"/>
        <w:spacing w:lineRule="atLeast" w:line="240" w:before="0" w:after="0"/>
        <w:ind w:left="0" w:right="0" w:hanging="0"/>
        <w:rPr>
          <w:rFonts w:ascii="Arial" w:hAnsi="Arial" w:eastAsia="Arial" w:cs="Arial"/>
          <w:b w:val="false"/>
          <w:bCs w:val="false"/>
          <w:i w:val="false"/>
          <w:i w:val="false"/>
          <w:iCs w:val="false"/>
          <w:strike w:val="false"/>
          <w:dstrike w:val="false"/>
          <w:outline w:val="false"/>
          <w:shadow w:val="false"/>
          <w:color w:val="auto"/>
          <w:sz w:val="22"/>
          <w:szCs w:val="22"/>
          <w:u w:val="none"/>
          <w:em w:val="none"/>
        </w:rPr>
      </w:pPr>
      <w:r>
        <w:rPr>
          <w:rFonts w:eastAsia="Arial" w:cs="Arial" w:ascii="Arial" w:hAnsi="Arial"/>
          <w:b w:val="false"/>
          <w:bCs w:val="false"/>
          <w:i w:val="false"/>
          <w:iCs w:val="false"/>
          <w:strike w:val="false"/>
          <w:dstrike w:val="false"/>
          <w:outline w:val="false"/>
          <w:shadow w:val="false"/>
          <w:color w:val="auto"/>
          <w:sz w:val="22"/>
          <w:szCs w:val="22"/>
          <w:u w:val="none"/>
          <w:em w:val="none"/>
        </w:rPr>
      </w:r>
    </w:p>
    <w:p>
      <w:pPr>
        <w:pStyle w:val="Normal"/>
        <w:tabs>
          <w:tab w:val="left" w:pos="1100" w:leader="none"/>
        </w:tabs>
        <w:autoSpaceDE w:val="false"/>
        <w:bidi w:val="0"/>
        <w:spacing w:lineRule="atLeast" w:line="240" w:before="0" w:after="0"/>
        <w:ind w:left="0" w:right="0" w:hanging="0"/>
        <w:rPr>
          <w:rFonts w:ascii="Arial" w:hAnsi="Arial" w:eastAsia="Arial" w:cs="Arial"/>
          <w:b w:val="false"/>
          <w:bCs w:val="false"/>
          <w:i w:val="false"/>
          <w:i w:val="false"/>
          <w:iCs w:val="false"/>
          <w:strike w:val="false"/>
          <w:dstrike w:val="false"/>
          <w:outline w:val="false"/>
          <w:shadow w:val="false"/>
          <w:color w:val="auto"/>
          <w:sz w:val="22"/>
          <w:szCs w:val="22"/>
          <w:u w:val="none"/>
          <w:em w:val="none"/>
        </w:rPr>
      </w:pPr>
      <w:r>
        <w:rPr>
          <w:rFonts w:eastAsia="Arial" w:cs="Arial" w:ascii="Arial" w:hAnsi="Arial"/>
          <w:b w:val="false"/>
          <w:bCs w:val="false"/>
          <w:i w:val="false"/>
          <w:iCs w:val="false"/>
          <w:strike w:val="false"/>
          <w:dstrike w:val="false"/>
          <w:outline w:val="false"/>
          <w:shadow w:val="false"/>
          <w:color w:val="auto"/>
          <w:sz w:val="22"/>
          <w:szCs w:val="22"/>
          <w:u w:val="none"/>
          <w:em w:val="none"/>
        </w:rPr>
        <w:t xml:space="preserve">IV – Cotação a ser apresentada pelas empresas cuja origem do faturamento é </w:t>
      </w:r>
      <w:r>
        <w:rPr>
          <w:rFonts w:eastAsia="Arial" w:cs="Arial" w:ascii="Arial" w:hAnsi="Arial"/>
          <w:b w:val="false"/>
          <w:bCs w:val="false"/>
          <w:i w:val="false"/>
          <w:iCs w:val="false"/>
          <w:strike w:val="false"/>
          <w:dstrike w:val="false"/>
          <w:outline w:val="false"/>
          <w:shadow w:val="false"/>
          <w:color w:val="auto"/>
          <w:sz w:val="22"/>
          <w:szCs w:val="22"/>
          <w:u w:val="none"/>
          <w:em w:val="none"/>
        </w:rPr>
        <w:t xml:space="preserve">diferente </w:t>
      </w:r>
      <w:r>
        <w:rPr>
          <w:rFonts w:eastAsia="Arial" w:cs="Arial" w:ascii="Arial" w:hAnsi="Arial"/>
          <w:b w:val="false"/>
          <w:bCs w:val="false"/>
          <w:i w:val="false"/>
          <w:iCs w:val="false"/>
          <w:strike w:val="false"/>
          <w:dstrike w:val="false"/>
          <w:outline w:val="false"/>
          <w:shadow w:val="false"/>
          <w:color w:val="auto"/>
          <w:sz w:val="22"/>
          <w:szCs w:val="22"/>
          <w:u w:val="none"/>
          <w:em w:val="none"/>
        </w:rPr>
        <w:t xml:space="preserve">de </w:t>
      </w:r>
      <w:r>
        <w:rPr>
          <w:rFonts w:eastAsia="Helv" w:cs="Helv" w:ascii="Arial" w:hAnsi="Arial"/>
          <w:b/>
          <w:bCs/>
          <w:i w:val="false"/>
          <w:iCs w:val="false"/>
          <w:strike w:val="false"/>
          <w:dstrike w:val="false"/>
          <w:outline w:val="false"/>
          <w:shadow w:val="false"/>
          <w:color w:val="000000"/>
          <w:sz w:val="22"/>
          <w:szCs w:val="22"/>
          <w:u w:val="none"/>
          <w:shd w:fill="FF9900" w:val="clear"/>
          <w:em w:val="none"/>
          <w:lang w:val="pt-BR" w:eastAsia="pt-BR" w:bidi="pt-BR"/>
        </w:rPr>
        <w:t>Bahia, Mato Grosso, Rio Grande do Norte, Rio grande do Sul e São Paulo.</w:t>
      </w:r>
    </w:p>
    <w:p>
      <w:pPr>
        <w:pStyle w:val="Normal"/>
        <w:tabs>
          <w:tab w:val="left" w:pos="1100" w:leader="none"/>
        </w:tabs>
        <w:autoSpaceDE w:val="false"/>
        <w:bidi w:val="0"/>
        <w:spacing w:lineRule="atLeast" w:line="240" w:before="0" w:after="0"/>
        <w:ind w:left="0" w:right="0" w:hanging="0"/>
        <w:rPr>
          <w:rFonts w:ascii="Arial" w:hAnsi="Arial" w:eastAsia="Arial" w:cs="Arial"/>
          <w:b w:val="false"/>
          <w:bCs w:val="false"/>
          <w:i w:val="false"/>
          <w:i w:val="false"/>
          <w:iCs w:val="false"/>
          <w:strike w:val="false"/>
          <w:dstrike w:val="false"/>
          <w:outline w:val="false"/>
          <w:shadow w:val="false"/>
          <w:color w:val="auto"/>
          <w:sz w:val="22"/>
          <w:szCs w:val="22"/>
          <w:u w:val="none"/>
          <w:em w:val="none"/>
        </w:rPr>
      </w:pPr>
      <w:r>
        <w:rPr>
          <w:rFonts w:eastAsia="Arial" w:cs="Arial" w:ascii="Arial" w:hAnsi="Arial"/>
          <w:b w:val="false"/>
          <w:bCs w:val="false"/>
          <w:i w:val="false"/>
          <w:iCs w:val="false"/>
          <w:strike w:val="false"/>
          <w:dstrike w:val="false"/>
          <w:outline w:val="false"/>
          <w:shadow w:val="false"/>
          <w:color w:val="auto"/>
          <w:sz w:val="22"/>
          <w:szCs w:val="22"/>
          <w:u w:val="none"/>
          <w:em w:val="none"/>
        </w:rPr>
      </w:r>
    </w:p>
    <w:tbl>
      <w:tblPr>
        <w:tblW w:w="9421" w:type="dxa"/>
        <w:jc w:val="left"/>
        <w:tblInd w:w="78" w:type="dxa"/>
        <w:tblLayout w:type="fixed"/>
        <w:tblCellMar>
          <w:top w:w="55" w:type="dxa"/>
          <w:left w:w="55" w:type="dxa"/>
          <w:bottom w:w="55" w:type="dxa"/>
          <w:right w:w="55" w:type="dxa"/>
        </w:tblCellMar>
      </w:tblPr>
      <w:tblGrid>
        <w:gridCol w:w="690"/>
        <w:gridCol w:w="794"/>
        <w:gridCol w:w="2291"/>
        <w:gridCol w:w="2278"/>
        <w:gridCol w:w="1838"/>
        <w:gridCol w:w="1530"/>
      </w:tblGrid>
      <w:tr>
        <w:trPr/>
        <w:tc>
          <w:tcPr>
            <w:tcW w:w="690" w:type="dxa"/>
            <w:tcBorders>
              <w:top w:val="single" w:sz="2" w:space="0" w:color="000000"/>
              <w:left w:val="single" w:sz="2" w:space="0" w:color="000000"/>
              <w:bottom w:val="single" w:sz="2" w:space="0" w:color="000000"/>
            </w:tcBorders>
            <w:vAlign w:val="bottom"/>
          </w:tcPr>
          <w:p>
            <w:pPr>
              <w:pStyle w:val="Normal"/>
              <w:autoSpaceDE w:val="false"/>
              <w:jc w:val="left"/>
              <w:rPr>
                <w:rFonts w:ascii="Arial" w:hAnsi="Arial"/>
                <w:b/>
                <w:bCs/>
                <w:color w:val="auto"/>
                <w:sz w:val="22"/>
                <w:szCs w:val="22"/>
              </w:rPr>
            </w:pPr>
            <w:r>
              <w:rPr>
                <w:rFonts w:ascii="Arial" w:hAnsi="Arial"/>
                <w:b/>
                <w:bCs/>
                <w:color w:val="auto"/>
                <w:sz w:val="22"/>
                <w:szCs w:val="22"/>
              </w:rPr>
              <w:t>Item</w:t>
            </w:r>
          </w:p>
        </w:tc>
        <w:tc>
          <w:tcPr>
            <w:tcW w:w="794" w:type="dxa"/>
            <w:tcBorders>
              <w:top w:val="single" w:sz="2" w:space="0" w:color="000000"/>
              <w:left w:val="single" w:sz="2" w:space="0" w:color="000000"/>
              <w:bottom w:val="single" w:sz="2" w:space="0" w:color="000000"/>
            </w:tcBorders>
            <w:vAlign w:val="bottom"/>
          </w:tcPr>
          <w:p>
            <w:pPr>
              <w:pStyle w:val="Normal"/>
              <w:autoSpaceDE w:val="false"/>
              <w:jc w:val="left"/>
              <w:rPr>
                <w:rFonts w:ascii="Arial" w:hAnsi="Arial"/>
                <w:b/>
                <w:bCs/>
                <w:color w:val="auto"/>
                <w:sz w:val="22"/>
                <w:szCs w:val="22"/>
              </w:rPr>
            </w:pPr>
            <w:r>
              <w:rPr>
                <w:rFonts w:ascii="Arial" w:hAnsi="Arial"/>
                <w:b/>
                <w:bCs/>
                <w:color w:val="auto"/>
                <w:sz w:val="22"/>
                <w:szCs w:val="22"/>
              </w:rPr>
              <w:t>Qtde.</w:t>
            </w:r>
          </w:p>
        </w:tc>
        <w:tc>
          <w:tcPr>
            <w:tcW w:w="2291" w:type="dxa"/>
            <w:tcBorders>
              <w:top w:val="single" w:sz="2" w:space="0" w:color="000000"/>
              <w:left w:val="single" w:sz="2" w:space="0" w:color="000000"/>
              <w:bottom w:val="single" w:sz="2" w:space="0" w:color="000000"/>
            </w:tcBorders>
            <w:vAlign w:val="bottom"/>
          </w:tcPr>
          <w:p>
            <w:pPr>
              <w:pStyle w:val="Normal"/>
              <w:autoSpaceDE w:val="false"/>
              <w:jc w:val="left"/>
              <w:rPr>
                <w:rFonts w:ascii="Arial" w:hAnsi="Arial"/>
                <w:b/>
                <w:bCs/>
                <w:color w:val="auto"/>
                <w:sz w:val="22"/>
                <w:szCs w:val="22"/>
              </w:rPr>
            </w:pPr>
            <w:r>
              <w:rPr>
                <w:rFonts w:ascii="Arial" w:hAnsi="Arial"/>
                <w:b/>
                <w:bCs/>
                <w:color w:val="auto"/>
                <w:sz w:val="22"/>
                <w:szCs w:val="22"/>
              </w:rPr>
              <w:t>Descrição detalhada</w:t>
            </w:r>
          </w:p>
        </w:tc>
        <w:tc>
          <w:tcPr>
            <w:tcW w:w="2278" w:type="dxa"/>
            <w:tcBorders>
              <w:top w:val="single" w:sz="2" w:space="0" w:color="000000"/>
              <w:left w:val="single" w:sz="2" w:space="0" w:color="000000"/>
              <w:bottom w:val="single" w:sz="2" w:space="0" w:color="000000"/>
            </w:tcBorders>
            <w:vAlign w:val="bottom"/>
          </w:tcPr>
          <w:p>
            <w:pPr>
              <w:pStyle w:val="Normal"/>
              <w:autoSpaceDE w:val="false"/>
              <w:jc w:val="center"/>
              <w:rPr>
                <w:rFonts w:ascii="Arial" w:hAnsi="Arial"/>
                <w:b/>
                <w:bCs/>
                <w:color w:val="auto"/>
                <w:sz w:val="22"/>
                <w:szCs w:val="22"/>
              </w:rPr>
            </w:pPr>
            <w:r>
              <w:rPr>
                <w:rFonts w:ascii="Arial" w:hAnsi="Arial"/>
                <w:b/>
                <w:bCs/>
                <w:color w:val="auto"/>
                <w:sz w:val="22"/>
                <w:szCs w:val="22"/>
              </w:rPr>
              <w:t>Alíquotas</w:t>
            </w:r>
          </w:p>
        </w:tc>
        <w:tc>
          <w:tcPr>
            <w:tcW w:w="1838" w:type="dxa"/>
            <w:tcBorders>
              <w:top w:val="single" w:sz="2" w:space="0" w:color="000000"/>
              <w:left w:val="single" w:sz="2" w:space="0" w:color="000000"/>
              <w:bottom w:val="single" w:sz="2" w:space="0" w:color="000000"/>
            </w:tcBorders>
            <w:vAlign w:val="bottom"/>
          </w:tcPr>
          <w:p>
            <w:pPr>
              <w:pStyle w:val="Normal"/>
              <w:autoSpaceDE w:val="false"/>
              <w:jc w:val="center"/>
              <w:rPr>
                <w:rFonts w:ascii="Arial" w:hAnsi="Arial"/>
                <w:b/>
                <w:bCs/>
                <w:color w:val="auto"/>
                <w:sz w:val="22"/>
                <w:szCs w:val="22"/>
              </w:rPr>
            </w:pPr>
            <w:r>
              <w:rPr>
                <w:rFonts w:ascii="Arial" w:hAnsi="Arial"/>
                <w:b/>
                <w:bCs/>
                <w:color w:val="auto"/>
                <w:sz w:val="22"/>
                <w:szCs w:val="22"/>
              </w:rPr>
              <w:t>Valor Unitário (R$)</w:t>
            </w:r>
          </w:p>
        </w:tc>
        <w:tc>
          <w:tcPr>
            <w:tcW w:w="1530" w:type="dxa"/>
            <w:tcBorders>
              <w:top w:val="single" w:sz="2" w:space="0" w:color="000000"/>
              <w:left w:val="single" w:sz="2" w:space="0" w:color="000000"/>
              <w:bottom w:val="single" w:sz="2" w:space="0" w:color="000000"/>
              <w:right w:val="single" w:sz="2" w:space="0" w:color="000000"/>
            </w:tcBorders>
            <w:vAlign w:val="bottom"/>
          </w:tcPr>
          <w:p>
            <w:pPr>
              <w:pStyle w:val="Normal"/>
              <w:autoSpaceDE w:val="false"/>
              <w:jc w:val="center"/>
              <w:rPr>
                <w:rFonts w:ascii="Arial" w:hAnsi="Arial"/>
                <w:b/>
                <w:bCs/>
                <w:color w:val="auto"/>
                <w:sz w:val="22"/>
                <w:szCs w:val="22"/>
              </w:rPr>
            </w:pPr>
            <w:r>
              <w:rPr>
                <w:rFonts w:ascii="Arial" w:hAnsi="Arial"/>
                <w:b/>
                <w:bCs/>
                <w:color w:val="auto"/>
                <w:sz w:val="22"/>
                <w:szCs w:val="22"/>
              </w:rPr>
              <w:t>Valor Total (R$)</w:t>
            </w:r>
          </w:p>
        </w:tc>
      </w:tr>
      <w:tr>
        <w:trPr/>
        <w:tc>
          <w:tcPr>
            <w:tcW w:w="690" w:type="dxa"/>
            <w:vMerge w:val="restart"/>
            <w:tcBorders>
              <w:left w:val="single" w:sz="2" w:space="0" w:color="000000"/>
              <w:bottom w:val="single" w:sz="2" w:space="0" w:color="000000"/>
            </w:tcBorders>
            <w:vAlign w:val="center"/>
          </w:tcPr>
          <w:p>
            <w:pPr>
              <w:pStyle w:val="Normal"/>
              <w:autoSpaceDE w:val="false"/>
              <w:jc w:val="center"/>
              <w:rPr>
                <w:rFonts w:ascii="Arial" w:hAnsi="Arial"/>
                <w:color w:val="auto"/>
                <w:sz w:val="22"/>
                <w:szCs w:val="22"/>
              </w:rPr>
            </w:pPr>
            <w:r>
              <w:rPr>
                <w:rFonts w:ascii="Arial" w:hAnsi="Arial"/>
                <w:color w:val="auto"/>
                <w:sz w:val="22"/>
                <w:szCs w:val="22"/>
              </w:rPr>
              <w:t>1</w:t>
            </w:r>
          </w:p>
        </w:tc>
        <w:tc>
          <w:tcPr>
            <w:tcW w:w="794" w:type="dxa"/>
            <w:vMerge w:val="restart"/>
            <w:tcBorders>
              <w:left w:val="single" w:sz="2" w:space="0" w:color="000000"/>
              <w:bottom w:val="single" w:sz="2" w:space="0" w:color="000000"/>
            </w:tcBorders>
            <w:vAlign w:val="bottom"/>
          </w:tcPr>
          <w:p>
            <w:pPr>
              <w:pStyle w:val="Normal"/>
              <w:autoSpaceDE w:val="false"/>
              <w:jc w:val="center"/>
              <w:rPr>
                <w:rFonts w:ascii="Arial" w:hAnsi="Arial"/>
                <w:color w:val="auto"/>
                <w:sz w:val="22"/>
                <w:szCs w:val="22"/>
              </w:rPr>
            </w:pPr>
            <w:r>
              <w:rPr>
                <w:rFonts w:ascii="Arial" w:hAnsi="Arial"/>
                <w:color w:val="auto"/>
                <w:sz w:val="22"/>
                <w:szCs w:val="22"/>
              </w:rPr>
            </w:r>
          </w:p>
        </w:tc>
        <w:tc>
          <w:tcPr>
            <w:tcW w:w="2291" w:type="dxa"/>
            <w:vMerge w:val="restart"/>
            <w:tcBorders>
              <w:left w:val="single" w:sz="2" w:space="0" w:color="000000"/>
              <w:bottom w:val="single" w:sz="2" w:space="0" w:color="000000"/>
            </w:tcBorders>
            <w:vAlign w:val="bottom"/>
          </w:tcPr>
          <w:p>
            <w:pPr>
              <w:pStyle w:val="Normal"/>
              <w:autoSpaceDE w:val="false"/>
              <w:jc w:val="left"/>
              <w:rPr>
                <w:rFonts w:ascii="Arial" w:hAnsi="Arial"/>
                <w:color w:val="auto"/>
                <w:sz w:val="22"/>
                <w:szCs w:val="22"/>
              </w:rPr>
            </w:pPr>
            <w:r>
              <w:rPr>
                <w:rFonts w:ascii="Arial" w:hAnsi="Arial"/>
                <w:color w:val="auto"/>
                <w:sz w:val="22"/>
                <w:szCs w:val="22"/>
              </w:rPr>
            </w:r>
          </w:p>
        </w:tc>
        <w:tc>
          <w:tcPr>
            <w:tcW w:w="2278" w:type="dxa"/>
            <w:tcBorders>
              <w:left w:val="single" w:sz="2" w:space="0" w:color="000000"/>
              <w:bottom w:val="single" w:sz="2" w:space="0" w:color="000000"/>
            </w:tcBorders>
            <w:vAlign w:val="bottom"/>
          </w:tcPr>
          <w:p>
            <w:pPr>
              <w:pStyle w:val="Normal"/>
              <w:autoSpaceDE w:val="false"/>
              <w:jc w:val="left"/>
              <w:rPr>
                <w:rFonts w:ascii="Arial" w:hAnsi="Arial"/>
                <w:color w:val="auto"/>
                <w:sz w:val="22"/>
                <w:szCs w:val="22"/>
              </w:rPr>
            </w:pPr>
            <w:r>
              <w:rPr>
                <w:rFonts w:ascii="Arial" w:hAnsi="Arial"/>
                <w:color w:val="auto"/>
                <w:sz w:val="22"/>
                <w:szCs w:val="22"/>
              </w:rPr>
              <w:t>Alíquota d</w:t>
            </w:r>
            <w:r>
              <w:rPr>
                <w:rFonts w:ascii="Arial" w:hAnsi="Arial"/>
                <w:color w:val="auto"/>
                <w:sz w:val="22"/>
                <w:szCs w:val="22"/>
              </w:rPr>
              <w:t>o Destino</w:t>
            </w:r>
            <w:r>
              <w:rPr>
                <w:rFonts w:ascii="Arial" w:hAnsi="Arial"/>
                <w:color w:val="auto"/>
                <w:sz w:val="22"/>
                <w:szCs w:val="22"/>
              </w:rPr>
              <w:t xml:space="preserve"> = ___%</w:t>
            </w:r>
          </w:p>
        </w:tc>
        <w:tc>
          <w:tcPr>
            <w:tcW w:w="1838" w:type="dxa"/>
            <w:tcBorders>
              <w:left w:val="single" w:sz="2" w:space="0" w:color="000000"/>
              <w:bottom w:val="single" w:sz="2" w:space="0" w:color="000000"/>
            </w:tcBorders>
            <w:vAlign w:val="bottom"/>
          </w:tcPr>
          <w:p>
            <w:pPr>
              <w:pStyle w:val="Normal"/>
              <w:autoSpaceDE w:val="false"/>
              <w:jc w:val="both"/>
              <w:rPr>
                <w:rFonts w:ascii="Arial" w:hAnsi="Arial"/>
                <w:color w:val="auto"/>
                <w:sz w:val="22"/>
                <w:szCs w:val="22"/>
              </w:rPr>
            </w:pPr>
            <w:r>
              <w:rPr>
                <w:rFonts w:ascii="Arial" w:hAnsi="Arial"/>
                <w:color w:val="auto"/>
                <w:sz w:val="22"/>
                <w:szCs w:val="22"/>
              </w:rPr>
            </w:r>
          </w:p>
        </w:tc>
        <w:tc>
          <w:tcPr>
            <w:tcW w:w="1530" w:type="dxa"/>
            <w:tcBorders>
              <w:left w:val="single" w:sz="2" w:space="0" w:color="000000"/>
              <w:bottom w:val="single" w:sz="2" w:space="0" w:color="000000"/>
              <w:right w:val="single" w:sz="2" w:space="0" w:color="000000"/>
            </w:tcBorders>
            <w:vAlign w:val="bottom"/>
          </w:tcPr>
          <w:p>
            <w:pPr>
              <w:pStyle w:val="Normal"/>
              <w:autoSpaceDE w:val="false"/>
              <w:jc w:val="center"/>
              <w:rPr>
                <w:rFonts w:ascii="Arial" w:hAnsi="Arial"/>
                <w:color w:val="auto"/>
                <w:sz w:val="22"/>
                <w:szCs w:val="22"/>
              </w:rPr>
            </w:pPr>
            <w:r>
              <w:rPr>
                <w:rFonts w:ascii="Arial" w:hAnsi="Arial"/>
                <w:color w:val="auto"/>
                <w:sz w:val="22"/>
                <w:szCs w:val="22"/>
              </w:rPr>
              <w:t>(A1)</w:t>
            </w:r>
          </w:p>
        </w:tc>
      </w:tr>
      <w:tr>
        <w:trPr/>
        <w:tc>
          <w:tcPr>
            <w:tcW w:w="690" w:type="dxa"/>
            <w:vMerge w:val="continue"/>
            <w:tcBorders>
              <w:left w:val="single" w:sz="2" w:space="0" w:color="000000"/>
              <w:bottom w:val="single" w:sz="2" w:space="0" w:color="000000"/>
            </w:tcBorders>
            <w:vAlign w:val="center"/>
          </w:tcPr>
          <w:p>
            <w:pPr>
              <w:pStyle w:val="Normal"/>
              <w:rPr/>
            </w:pPr>
            <w:r>
              <w:rPr/>
            </w:r>
          </w:p>
        </w:tc>
        <w:tc>
          <w:tcPr>
            <w:tcW w:w="794" w:type="dxa"/>
            <w:vMerge w:val="continue"/>
            <w:tcBorders>
              <w:left w:val="single" w:sz="2" w:space="0" w:color="000000"/>
              <w:bottom w:val="single" w:sz="2" w:space="0" w:color="000000"/>
            </w:tcBorders>
            <w:vAlign w:val="bottom"/>
          </w:tcPr>
          <w:p>
            <w:pPr>
              <w:pStyle w:val="Normal"/>
              <w:rPr/>
            </w:pPr>
            <w:r>
              <w:rPr/>
            </w:r>
          </w:p>
        </w:tc>
        <w:tc>
          <w:tcPr>
            <w:tcW w:w="2291" w:type="dxa"/>
            <w:vMerge w:val="continue"/>
            <w:tcBorders>
              <w:left w:val="single" w:sz="2" w:space="0" w:color="000000"/>
              <w:bottom w:val="single" w:sz="2" w:space="0" w:color="000000"/>
            </w:tcBorders>
            <w:vAlign w:val="bottom"/>
          </w:tcPr>
          <w:p>
            <w:pPr>
              <w:pStyle w:val="Normal"/>
              <w:rPr/>
            </w:pPr>
            <w:r>
              <w:rPr/>
            </w:r>
          </w:p>
        </w:tc>
        <w:tc>
          <w:tcPr>
            <w:tcW w:w="2278" w:type="dxa"/>
            <w:tcBorders>
              <w:left w:val="single" w:sz="2" w:space="0" w:color="000000"/>
              <w:bottom w:val="single" w:sz="2" w:space="0" w:color="000000"/>
            </w:tcBorders>
            <w:vAlign w:val="bottom"/>
          </w:tcPr>
          <w:p>
            <w:pPr>
              <w:pStyle w:val="Normal"/>
              <w:autoSpaceDE w:val="false"/>
              <w:jc w:val="left"/>
              <w:rPr>
                <w:rFonts w:ascii="Arial" w:hAnsi="Arial"/>
                <w:color w:val="auto"/>
                <w:sz w:val="22"/>
                <w:szCs w:val="22"/>
              </w:rPr>
            </w:pPr>
            <w:r>
              <w:rPr>
                <w:rFonts w:ascii="Arial" w:hAnsi="Arial"/>
                <w:color w:val="auto"/>
                <w:sz w:val="22"/>
                <w:szCs w:val="22"/>
              </w:rPr>
              <w:t>Alíquota Interestadual =__ %</w:t>
            </w:r>
          </w:p>
        </w:tc>
        <w:tc>
          <w:tcPr>
            <w:tcW w:w="1838" w:type="dxa"/>
            <w:tcBorders>
              <w:left w:val="single" w:sz="2" w:space="0" w:color="000000"/>
              <w:bottom w:val="single" w:sz="2" w:space="0" w:color="000000"/>
            </w:tcBorders>
            <w:vAlign w:val="bottom"/>
          </w:tcPr>
          <w:p>
            <w:pPr>
              <w:pStyle w:val="Normal"/>
              <w:autoSpaceDE w:val="false"/>
              <w:jc w:val="left"/>
              <w:rPr>
                <w:rFonts w:ascii="Arial" w:hAnsi="Arial"/>
                <w:color w:val="auto"/>
                <w:sz w:val="22"/>
                <w:szCs w:val="22"/>
              </w:rPr>
            </w:pPr>
            <w:r>
              <w:rPr>
                <w:rFonts w:ascii="Arial" w:hAnsi="Arial"/>
                <w:color w:val="auto"/>
                <w:sz w:val="22"/>
                <w:szCs w:val="22"/>
              </w:rPr>
            </w:r>
          </w:p>
        </w:tc>
        <w:tc>
          <w:tcPr>
            <w:tcW w:w="1530" w:type="dxa"/>
            <w:tcBorders>
              <w:left w:val="single" w:sz="2" w:space="0" w:color="000000"/>
              <w:bottom w:val="single" w:sz="2" w:space="0" w:color="000000"/>
              <w:right w:val="single" w:sz="2" w:space="0" w:color="000000"/>
            </w:tcBorders>
            <w:vAlign w:val="bottom"/>
          </w:tcPr>
          <w:p>
            <w:pPr>
              <w:pStyle w:val="Normal"/>
              <w:autoSpaceDE w:val="false"/>
              <w:jc w:val="center"/>
              <w:rPr>
                <w:rFonts w:ascii="Arial" w:hAnsi="Arial"/>
                <w:color w:val="auto"/>
                <w:sz w:val="22"/>
                <w:szCs w:val="22"/>
              </w:rPr>
            </w:pPr>
            <w:r>
              <w:rPr>
                <w:rFonts w:ascii="Arial" w:hAnsi="Arial"/>
                <w:color w:val="auto"/>
                <w:sz w:val="22"/>
                <w:szCs w:val="22"/>
              </w:rPr>
              <w:t>(B1)</w:t>
            </w:r>
          </w:p>
        </w:tc>
      </w:tr>
      <w:tr>
        <w:trPr/>
        <w:tc>
          <w:tcPr>
            <w:tcW w:w="690" w:type="dxa"/>
            <w:vMerge w:val="restart"/>
            <w:tcBorders>
              <w:left w:val="single" w:sz="2" w:space="0" w:color="000000"/>
              <w:bottom w:val="single" w:sz="2" w:space="0" w:color="000000"/>
            </w:tcBorders>
            <w:vAlign w:val="center"/>
          </w:tcPr>
          <w:p>
            <w:pPr>
              <w:pStyle w:val="Normal"/>
              <w:autoSpaceDE w:val="false"/>
              <w:jc w:val="center"/>
              <w:rPr>
                <w:rFonts w:ascii="Arial" w:hAnsi="Arial"/>
                <w:color w:val="auto"/>
                <w:sz w:val="22"/>
                <w:szCs w:val="22"/>
              </w:rPr>
            </w:pPr>
            <w:r>
              <w:rPr>
                <w:rFonts w:ascii="Arial" w:hAnsi="Arial"/>
                <w:color w:val="auto"/>
                <w:sz w:val="22"/>
                <w:szCs w:val="22"/>
              </w:rPr>
              <w:t>2</w:t>
            </w:r>
          </w:p>
        </w:tc>
        <w:tc>
          <w:tcPr>
            <w:tcW w:w="794" w:type="dxa"/>
            <w:vMerge w:val="restart"/>
            <w:tcBorders>
              <w:left w:val="single" w:sz="2" w:space="0" w:color="000000"/>
              <w:bottom w:val="single" w:sz="2" w:space="0" w:color="000000"/>
            </w:tcBorders>
            <w:vAlign w:val="bottom"/>
          </w:tcPr>
          <w:p>
            <w:pPr>
              <w:pStyle w:val="Normal"/>
              <w:autoSpaceDE w:val="false"/>
              <w:jc w:val="center"/>
              <w:rPr>
                <w:rFonts w:ascii="Arial" w:hAnsi="Arial"/>
                <w:color w:val="auto"/>
                <w:sz w:val="22"/>
                <w:szCs w:val="22"/>
              </w:rPr>
            </w:pPr>
            <w:r>
              <w:rPr>
                <w:rFonts w:ascii="Arial" w:hAnsi="Arial"/>
                <w:color w:val="auto"/>
                <w:sz w:val="22"/>
                <w:szCs w:val="22"/>
              </w:rPr>
            </w:r>
          </w:p>
        </w:tc>
        <w:tc>
          <w:tcPr>
            <w:tcW w:w="2291" w:type="dxa"/>
            <w:vMerge w:val="restart"/>
            <w:tcBorders>
              <w:left w:val="single" w:sz="2" w:space="0" w:color="000000"/>
              <w:bottom w:val="single" w:sz="2" w:space="0" w:color="000000"/>
            </w:tcBorders>
            <w:vAlign w:val="bottom"/>
          </w:tcPr>
          <w:p>
            <w:pPr>
              <w:pStyle w:val="Normal"/>
              <w:autoSpaceDE w:val="false"/>
              <w:jc w:val="left"/>
              <w:rPr>
                <w:rFonts w:ascii="Arial" w:hAnsi="Arial"/>
                <w:color w:val="auto"/>
                <w:sz w:val="22"/>
                <w:szCs w:val="22"/>
              </w:rPr>
            </w:pPr>
            <w:r>
              <w:rPr>
                <w:rFonts w:ascii="Arial" w:hAnsi="Arial"/>
                <w:color w:val="auto"/>
                <w:sz w:val="22"/>
                <w:szCs w:val="22"/>
              </w:rPr>
            </w:r>
          </w:p>
        </w:tc>
        <w:tc>
          <w:tcPr>
            <w:tcW w:w="2278" w:type="dxa"/>
            <w:tcBorders>
              <w:left w:val="single" w:sz="2" w:space="0" w:color="000000"/>
              <w:bottom w:val="single" w:sz="2" w:space="0" w:color="000000"/>
            </w:tcBorders>
            <w:vAlign w:val="bottom"/>
          </w:tcPr>
          <w:p>
            <w:pPr>
              <w:pStyle w:val="Normal"/>
              <w:autoSpaceDE w:val="false"/>
              <w:jc w:val="left"/>
              <w:rPr>
                <w:rFonts w:ascii="Arial" w:hAnsi="Arial"/>
                <w:color w:val="auto"/>
                <w:sz w:val="22"/>
                <w:szCs w:val="22"/>
              </w:rPr>
            </w:pPr>
            <w:r>
              <w:rPr>
                <w:rFonts w:ascii="Arial" w:hAnsi="Arial"/>
                <w:color w:val="auto"/>
                <w:sz w:val="22"/>
                <w:szCs w:val="22"/>
              </w:rPr>
              <w:t>Alíquota d</w:t>
            </w:r>
            <w:r>
              <w:rPr>
                <w:rFonts w:ascii="Arial" w:hAnsi="Arial"/>
                <w:color w:val="auto"/>
                <w:sz w:val="22"/>
                <w:szCs w:val="22"/>
              </w:rPr>
              <w:t>o Destino</w:t>
            </w:r>
            <w:r>
              <w:rPr>
                <w:rFonts w:ascii="Arial" w:hAnsi="Arial"/>
                <w:color w:val="auto"/>
                <w:sz w:val="22"/>
                <w:szCs w:val="22"/>
              </w:rPr>
              <w:t xml:space="preserve"> = ___%</w:t>
            </w:r>
          </w:p>
        </w:tc>
        <w:tc>
          <w:tcPr>
            <w:tcW w:w="1838" w:type="dxa"/>
            <w:tcBorders>
              <w:left w:val="single" w:sz="2" w:space="0" w:color="000000"/>
              <w:bottom w:val="single" w:sz="2" w:space="0" w:color="000000"/>
            </w:tcBorders>
            <w:vAlign w:val="bottom"/>
          </w:tcPr>
          <w:p>
            <w:pPr>
              <w:pStyle w:val="Normal"/>
              <w:autoSpaceDE w:val="false"/>
              <w:jc w:val="both"/>
              <w:rPr>
                <w:rFonts w:ascii="Arial" w:hAnsi="Arial"/>
                <w:color w:val="auto"/>
                <w:sz w:val="22"/>
                <w:szCs w:val="22"/>
              </w:rPr>
            </w:pPr>
            <w:r>
              <w:rPr>
                <w:rFonts w:ascii="Arial" w:hAnsi="Arial"/>
                <w:color w:val="auto"/>
                <w:sz w:val="22"/>
                <w:szCs w:val="22"/>
              </w:rPr>
            </w:r>
          </w:p>
        </w:tc>
        <w:tc>
          <w:tcPr>
            <w:tcW w:w="1530" w:type="dxa"/>
            <w:tcBorders>
              <w:left w:val="single" w:sz="2" w:space="0" w:color="000000"/>
              <w:bottom w:val="single" w:sz="2" w:space="0" w:color="000000"/>
              <w:right w:val="single" w:sz="2" w:space="0" w:color="000000"/>
            </w:tcBorders>
            <w:vAlign w:val="bottom"/>
          </w:tcPr>
          <w:p>
            <w:pPr>
              <w:pStyle w:val="Normal"/>
              <w:autoSpaceDE w:val="false"/>
              <w:jc w:val="center"/>
              <w:rPr>
                <w:rFonts w:ascii="Arial" w:hAnsi="Arial"/>
                <w:color w:val="auto"/>
                <w:sz w:val="22"/>
                <w:szCs w:val="22"/>
              </w:rPr>
            </w:pPr>
            <w:r>
              <w:rPr>
                <w:rFonts w:ascii="Arial" w:hAnsi="Arial"/>
                <w:color w:val="auto"/>
                <w:sz w:val="22"/>
                <w:szCs w:val="22"/>
              </w:rPr>
              <w:t>(A2)</w:t>
            </w:r>
          </w:p>
        </w:tc>
      </w:tr>
      <w:tr>
        <w:trPr/>
        <w:tc>
          <w:tcPr>
            <w:tcW w:w="690" w:type="dxa"/>
            <w:vMerge w:val="continue"/>
            <w:tcBorders>
              <w:left w:val="single" w:sz="2" w:space="0" w:color="000000"/>
              <w:bottom w:val="single" w:sz="2" w:space="0" w:color="000000"/>
            </w:tcBorders>
            <w:vAlign w:val="center"/>
          </w:tcPr>
          <w:p>
            <w:pPr>
              <w:pStyle w:val="Normal"/>
              <w:rPr/>
            </w:pPr>
            <w:r>
              <w:rPr/>
            </w:r>
          </w:p>
        </w:tc>
        <w:tc>
          <w:tcPr>
            <w:tcW w:w="794" w:type="dxa"/>
            <w:vMerge w:val="continue"/>
            <w:tcBorders>
              <w:left w:val="single" w:sz="2" w:space="0" w:color="000000"/>
              <w:bottom w:val="single" w:sz="2" w:space="0" w:color="000000"/>
            </w:tcBorders>
            <w:vAlign w:val="bottom"/>
          </w:tcPr>
          <w:p>
            <w:pPr>
              <w:pStyle w:val="Normal"/>
              <w:rPr/>
            </w:pPr>
            <w:r>
              <w:rPr/>
            </w:r>
          </w:p>
        </w:tc>
        <w:tc>
          <w:tcPr>
            <w:tcW w:w="2291" w:type="dxa"/>
            <w:vMerge w:val="continue"/>
            <w:tcBorders>
              <w:left w:val="single" w:sz="2" w:space="0" w:color="000000"/>
              <w:bottom w:val="single" w:sz="2" w:space="0" w:color="000000"/>
            </w:tcBorders>
            <w:vAlign w:val="bottom"/>
          </w:tcPr>
          <w:p>
            <w:pPr>
              <w:pStyle w:val="Normal"/>
              <w:rPr/>
            </w:pPr>
            <w:r>
              <w:rPr/>
            </w:r>
          </w:p>
        </w:tc>
        <w:tc>
          <w:tcPr>
            <w:tcW w:w="2278" w:type="dxa"/>
            <w:tcBorders>
              <w:left w:val="single" w:sz="2" w:space="0" w:color="000000"/>
              <w:bottom w:val="single" w:sz="2" w:space="0" w:color="000000"/>
            </w:tcBorders>
            <w:vAlign w:val="bottom"/>
          </w:tcPr>
          <w:p>
            <w:pPr>
              <w:pStyle w:val="Normal"/>
              <w:autoSpaceDE w:val="false"/>
              <w:jc w:val="left"/>
              <w:rPr>
                <w:rFonts w:ascii="Arial" w:hAnsi="Arial"/>
                <w:color w:val="auto"/>
                <w:sz w:val="22"/>
                <w:szCs w:val="22"/>
              </w:rPr>
            </w:pPr>
            <w:r>
              <w:rPr>
                <w:rFonts w:ascii="Arial" w:hAnsi="Arial"/>
                <w:color w:val="auto"/>
                <w:sz w:val="22"/>
                <w:szCs w:val="22"/>
              </w:rPr>
              <w:t>Alíquota Interestadual =__ %</w:t>
            </w:r>
          </w:p>
        </w:tc>
        <w:tc>
          <w:tcPr>
            <w:tcW w:w="1838" w:type="dxa"/>
            <w:tcBorders>
              <w:left w:val="single" w:sz="2" w:space="0" w:color="000000"/>
              <w:bottom w:val="single" w:sz="2" w:space="0" w:color="000000"/>
            </w:tcBorders>
            <w:vAlign w:val="bottom"/>
          </w:tcPr>
          <w:p>
            <w:pPr>
              <w:pStyle w:val="Normal"/>
              <w:autoSpaceDE w:val="false"/>
              <w:jc w:val="left"/>
              <w:rPr>
                <w:rFonts w:ascii="Arial" w:hAnsi="Arial"/>
                <w:color w:val="auto"/>
                <w:sz w:val="22"/>
                <w:szCs w:val="22"/>
              </w:rPr>
            </w:pPr>
            <w:r>
              <w:rPr>
                <w:rFonts w:ascii="Arial" w:hAnsi="Arial"/>
                <w:color w:val="auto"/>
                <w:sz w:val="22"/>
                <w:szCs w:val="22"/>
              </w:rPr>
            </w:r>
          </w:p>
        </w:tc>
        <w:tc>
          <w:tcPr>
            <w:tcW w:w="1530" w:type="dxa"/>
            <w:tcBorders>
              <w:left w:val="single" w:sz="2" w:space="0" w:color="000000"/>
              <w:bottom w:val="single" w:sz="2" w:space="0" w:color="000000"/>
              <w:right w:val="single" w:sz="2" w:space="0" w:color="000000"/>
            </w:tcBorders>
            <w:vAlign w:val="bottom"/>
          </w:tcPr>
          <w:p>
            <w:pPr>
              <w:pStyle w:val="Normal"/>
              <w:autoSpaceDE w:val="false"/>
              <w:jc w:val="center"/>
              <w:rPr>
                <w:rFonts w:ascii="Arial" w:hAnsi="Arial"/>
                <w:color w:val="auto"/>
                <w:sz w:val="22"/>
                <w:szCs w:val="22"/>
              </w:rPr>
            </w:pPr>
            <w:r>
              <w:rPr>
                <w:rFonts w:ascii="Arial" w:hAnsi="Arial"/>
                <w:color w:val="auto"/>
                <w:sz w:val="22"/>
                <w:szCs w:val="22"/>
              </w:rPr>
              <w:t>(B2)</w:t>
            </w:r>
          </w:p>
        </w:tc>
      </w:tr>
      <w:tr>
        <w:trPr/>
        <w:tc>
          <w:tcPr>
            <w:tcW w:w="7891" w:type="dxa"/>
            <w:gridSpan w:val="5"/>
            <w:tcBorders>
              <w:left w:val="single" w:sz="2" w:space="0" w:color="000000"/>
              <w:bottom w:val="single" w:sz="2" w:space="0" w:color="000000"/>
            </w:tcBorders>
            <w:vAlign w:val="bottom"/>
          </w:tcPr>
          <w:p>
            <w:pPr>
              <w:pStyle w:val="Normal"/>
              <w:autoSpaceDE w:val="false"/>
              <w:jc w:val="both"/>
              <w:rPr>
                <w:rFonts w:ascii="Arial" w:hAnsi="Arial"/>
                <w:b/>
                <w:bCs/>
                <w:color w:val="auto"/>
                <w:sz w:val="22"/>
                <w:szCs w:val="22"/>
              </w:rPr>
            </w:pPr>
            <w:r>
              <w:rPr>
                <w:rFonts w:ascii="Arial" w:hAnsi="Arial"/>
                <w:b/>
                <w:bCs/>
                <w:color w:val="auto"/>
                <w:sz w:val="22"/>
                <w:szCs w:val="22"/>
              </w:rPr>
              <w:t>Valor Total para fins de participação no Pregão (A1+A2)</w:t>
            </w:r>
          </w:p>
        </w:tc>
        <w:tc>
          <w:tcPr>
            <w:tcW w:w="1530" w:type="dxa"/>
            <w:tcBorders>
              <w:left w:val="single" w:sz="2" w:space="0" w:color="000000"/>
              <w:bottom w:val="single" w:sz="2" w:space="0" w:color="000000"/>
              <w:right w:val="single" w:sz="2" w:space="0" w:color="000000"/>
            </w:tcBorders>
            <w:vAlign w:val="bottom"/>
          </w:tcPr>
          <w:p>
            <w:pPr>
              <w:pStyle w:val="Normal"/>
              <w:autoSpaceDE w:val="false"/>
              <w:jc w:val="both"/>
              <w:rPr>
                <w:rFonts w:ascii="Arial" w:hAnsi="Arial"/>
                <w:color w:val="auto"/>
                <w:sz w:val="22"/>
                <w:szCs w:val="22"/>
              </w:rPr>
            </w:pPr>
            <w:r>
              <w:rPr>
                <w:rFonts w:ascii="Arial" w:hAnsi="Arial"/>
                <w:color w:val="auto"/>
                <w:sz w:val="22"/>
                <w:szCs w:val="22"/>
              </w:rPr>
            </w:r>
          </w:p>
        </w:tc>
      </w:tr>
      <w:tr>
        <w:trPr/>
        <w:tc>
          <w:tcPr>
            <w:tcW w:w="7891" w:type="dxa"/>
            <w:gridSpan w:val="5"/>
            <w:tcBorders>
              <w:left w:val="single" w:sz="2" w:space="0" w:color="000000"/>
              <w:bottom w:val="single" w:sz="2" w:space="0" w:color="000000"/>
            </w:tcBorders>
            <w:vAlign w:val="bottom"/>
          </w:tcPr>
          <w:p>
            <w:pPr>
              <w:pStyle w:val="Normal"/>
              <w:autoSpaceDE w:val="false"/>
              <w:jc w:val="both"/>
              <w:rPr>
                <w:rFonts w:ascii="Arial" w:hAnsi="Arial"/>
                <w:b/>
                <w:bCs/>
                <w:color w:val="auto"/>
                <w:sz w:val="22"/>
                <w:szCs w:val="22"/>
              </w:rPr>
            </w:pPr>
            <w:r>
              <w:rPr>
                <w:rFonts w:ascii="Arial" w:hAnsi="Arial"/>
                <w:b/>
                <w:bCs/>
                <w:color w:val="auto"/>
                <w:sz w:val="22"/>
                <w:szCs w:val="22"/>
              </w:rPr>
              <w:t>Valor Total pra fins de Contratação (B1+B2)</w:t>
            </w:r>
          </w:p>
        </w:tc>
        <w:tc>
          <w:tcPr>
            <w:tcW w:w="1530" w:type="dxa"/>
            <w:tcBorders>
              <w:left w:val="single" w:sz="2" w:space="0" w:color="000000"/>
              <w:bottom w:val="single" w:sz="2" w:space="0" w:color="000000"/>
              <w:right w:val="single" w:sz="2" w:space="0" w:color="000000"/>
            </w:tcBorders>
            <w:vAlign w:val="bottom"/>
          </w:tcPr>
          <w:p>
            <w:pPr>
              <w:pStyle w:val="Normal"/>
              <w:autoSpaceDE w:val="false"/>
              <w:jc w:val="both"/>
              <w:rPr>
                <w:rFonts w:ascii="Arial" w:hAnsi="Arial"/>
                <w:color w:val="auto"/>
                <w:sz w:val="22"/>
                <w:szCs w:val="22"/>
              </w:rPr>
            </w:pPr>
            <w:r>
              <w:rPr>
                <w:rFonts w:ascii="Arial" w:hAnsi="Arial"/>
                <w:color w:val="auto"/>
                <w:sz w:val="22"/>
                <w:szCs w:val="22"/>
              </w:rPr>
            </w:r>
          </w:p>
        </w:tc>
      </w:tr>
    </w:tbl>
    <w:p>
      <w:pPr>
        <w:pStyle w:val="Normal"/>
        <w:tabs>
          <w:tab w:val="left" w:pos="1100" w:leader="none"/>
        </w:tabs>
        <w:autoSpaceDE w:val="false"/>
        <w:bidi w:val="0"/>
        <w:spacing w:lineRule="atLeast" w:line="240" w:before="0" w:after="0"/>
        <w:ind w:left="0" w:right="0" w:hanging="0"/>
        <w:rPr>
          <w:rFonts w:ascii="Arial" w:hAnsi="Arial"/>
          <w:color w:val="auto"/>
          <w:sz w:val="22"/>
          <w:szCs w:val="22"/>
        </w:rPr>
      </w:pPr>
      <w:r>
        <w:rPr>
          <w:rFonts w:ascii="Arial" w:hAnsi="Arial"/>
          <w:color w:val="auto"/>
          <w:sz w:val="22"/>
          <w:szCs w:val="22"/>
        </w:rPr>
      </w:r>
    </w:p>
    <w:p>
      <w:pPr>
        <w:pStyle w:val="Normal"/>
        <w:jc w:val="both"/>
        <w:rPr>
          <w:rFonts w:ascii="Arial" w:hAnsi="Arial"/>
          <w:b/>
          <w:bCs/>
          <w:color w:val="auto"/>
          <w:sz w:val="22"/>
          <w:szCs w:val="22"/>
        </w:rPr>
      </w:pPr>
      <w:r>
        <w:rPr>
          <w:rFonts w:ascii="Arial" w:hAnsi="Arial"/>
          <w:b/>
          <w:bCs/>
          <w:color w:val="auto"/>
          <w:sz w:val="22"/>
          <w:szCs w:val="22"/>
        </w:rPr>
        <w:t>TERMO DE GARANTIA</w:t>
      </w:r>
    </w:p>
    <w:p>
      <w:pPr>
        <w:pStyle w:val="Normal"/>
        <w:jc w:val="both"/>
        <w:rPr>
          <w:rFonts w:ascii="Arial" w:hAnsi="Arial"/>
          <w:color w:val="auto"/>
          <w:sz w:val="22"/>
          <w:szCs w:val="22"/>
        </w:rPr>
      </w:pPr>
      <w:r>
        <w:rPr>
          <w:rFonts w:ascii="Arial" w:hAnsi="Arial"/>
          <w:color w:val="auto"/>
          <w:sz w:val="22"/>
          <w:szCs w:val="22"/>
        </w:rPr>
      </w:r>
    </w:p>
    <w:p>
      <w:pPr>
        <w:pStyle w:val="Normal"/>
        <w:jc w:val="both"/>
        <w:rPr>
          <w:rFonts w:ascii="Arial" w:hAnsi="Arial"/>
          <w:color w:val="auto"/>
          <w:sz w:val="22"/>
          <w:szCs w:val="22"/>
        </w:rPr>
      </w:pPr>
      <w:r>
        <w:rPr>
          <w:rFonts w:ascii="Arial" w:hAnsi="Arial"/>
          <w:color w:val="auto"/>
          <w:sz w:val="22"/>
          <w:szCs w:val="22"/>
        </w:rPr>
        <w:tab/>
        <w:t xml:space="preserve">Os produtos/serviços oferecidos possuem garantia de </w:t>
      </w:r>
      <w:r>
        <w:rPr>
          <w:rFonts w:ascii="Arial" w:hAnsi="Arial"/>
          <w:color w:val="000000"/>
          <w:sz w:val="22"/>
          <w:szCs w:val="22"/>
          <w:shd w:fill="66FFFF" w:val="clear"/>
        </w:rPr>
        <w:t>….... (.........)</w:t>
      </w:r>
      <w:r>
        <w:rPr>
          <w:rFonts w:ascii="Arial" w:hAnsi="Arial"/>
          <w:b/>
          <w:bCs/>
          <w:color w:val="000000"/>
          <w:sz w:val="22"/>
          <w:szCs w:val="22"/>
          <w:shd w:fill="66FFFF" w:val="clear"/>
        </w:rPr>
        <w:t xml:space="preserve"> meses</w:t>
      </w:r>
      <w:r>
        <w:rPr>
          <w:rFonts w:ascii="Arial" w:hAnsi="Arial"/>
          <w:b/>
          <w:bCs/>
          <w:color w:val="auto"/>
          <w:sz w:val="22"/>
          <w:szCs w:val="22"/>
        </w:rPr>
        <w:t>,</w:t>
      </w:r>
      <w:r>
        <w:rPr>
          <w:rFonts w:ascii="Arial" w:hAnsi="Arial"/>
          <w:color w:val="auto"/>
          <w:sz w:val="22"/>
          <w:szCs w:val="22"/>
        </w:rPr>
        <w:t xml:space="preserve"> contados a partir da data do </w:t>
      </w:r>
      <w:r>
        <w:rPr>
          <w:rFonts w:eastAsia="Times New Roman" w:cs="Spranq eco sans" w:ascii="Arial" w:hAnsi="Arial"/>
          <w:b w:val="false"/>
          <w:bCs w:val="false"/>
          <w:color w:val="000000"/>
          <w:sz w:val="22"/>
          <w:szCs w:val="22"/>
          <w:shd w:fill="auto" w:val="clear"/>
          <w:lang w:val="pt-BR" w:bidi="pt-BR"/>
        </w:rPr>
        <w:t>recebimento definitivo</w:t>
      </w:r>
      <w:r>
        <w:rPr>
          <w:rFonts w:ascii="Arial" w:hAnsi="Arial"/>
          <w:color w:val="auto"/>
          <w:sz w:val="22"/>
          <w:szCs w:val="22"/>
        </w:rPr>
        <w:t xml:space="preserve">. Obrigamo-nos a efetuar, a qualquer tempo, a substituição do produto/serviço rejeitado, se este apresentar defeito de execução ou divergências com as especificações estabelecidas, independentemente da quantidade rejeitada, sem quaisquer ônus para o </w:t>
      </w:r>
      <w:r>
        <w:rPr>
          <w:rFonts w:ascii="Arial" w:hAnsi="Arial"/>
          <w:b/>
          <w:bCs/>
          <w:color w:val="auto"/>
          <w:sz w:val="22"/>
          <w:szCs w:val="22"/>
        </w:rPr>
        <w:t xml:space="preserve">SERPRO, </w:t>
      </w:r>
      <w:r>
        <w:rPr>
          <w:rFonts w:ascii="Arial" w:hAnsi="Arial"/>
          <w:b w:val="false"/>
          <w:bCs w:val="false"/>
          <w:color w:val="auto"/>
          <w:sz w:val="22"/>
          <w:szCs w:val="22"/>
        </w:rPr>
        <w:t>ciente das penalizações previstas no Contrato.</w:t>
      </w:r>
    </w:p>
    <w:p>
      <w:pPr>
        <w:pStyle w:val="Normal"/>
        <w:jc w:val="both"/>
        <w:rPr>
          <w:rFonts w:ascii="Arial" w:hAnsi="Arial"/>
          <w:color w:val="auto"/>
          <w:sz w:val="22"/>
          <w:szCs w:val="22"/>
        </w:rPr>
      </w:pPr>
      <w:r>
        <w:rPr>
          <w:rFonts w:ascii="Arial" w:hAnsi="Arial"/>
          <w:color w:val="auto"/>
          <w:sz w:val="22"/>
          <w:szCs w:val="22"/>
        </w:rPr>
      </w:r>
    </w:p>
    <w:p>
      <w:pPr>
        <w:pStyle w:val="Normal"/>
        <w:jc w:val="both"/>
        <w:rPr>
          <w:rFonts w:ascii="Arial" w:hAnsi="Arial"/>
          <w:color w:val="auto"/>
          <w:sz w:val="22"/>
          <w:szCs w:val="22"/>
        </w:rPr>
      </w:pPr>
      <w:r>
        <w:rPr>
          <w:rFonts w:ascii="Arial" w:hAnsi="Arial"/>
          <w:color w:val="auto"/>
          <w:sz w:val="22"/>
          <w:szCs w:val="22"/>
        </w:rPr>
        <w:tab/>
        <w:t xml:space="preserve">Garantimos que os produtos/serviços a serem entregues possuem as mesmas características/especificações mencionadas no </w:t>
      </w:r>
      <w:r>
        <w:rPr>
          <w:rFonts w:ascii="Arial" w:hAnsi="Arial"/>
          <w:color w:val="auto"/>
          <w:sz w:val="22"/>
          <w:szCs w:val="22"/>
        </w:rPr>
        <w:t>A</w:t>
      </w:r>
      <w:r>
        <w:rPr>
          <w:rFonts w:ascii="Arial" w:hAnsi="Arial"/>
          <w:color w:val="auto"/>
          <w:sz w:val="22"/>
          <w:szCs w:val="22"/>
        </w:rPr>
        <w:t xml:space="preserve">nexo I do edital e nesta proposta. </w:t>
      </w:r>
    </w:p>
    <w:p>
      <w:pPr>
        <w:pStyle w:val="Normal"/>
        <w:jc w:val="both"/>
        <w:rPr>
          <w:rFonts w:ascii="Arial" w:hAnsi="Arial"/>
          <w:color w:val="auto"/>
          <w:sz w:val="22"/>
          <w:szCs w:val="22"/>
        </w:rPr>
      </w:pPr>
      <w:r>
        <w:rPr>
          <w:rFonts w:ascii="Arial" w:hAnsi="Arial"/>
          <w:color w:val="auto"/>
          <w:sz w:val="22"/>
          <w:szCs w:val="22"/>
        </w:rPr>
      </w:r>
    </w:p>
    <w:p>
      <w:pPr>
        <w:pStyle w:val="Normal"/>
        <w:spacing w:lineRule="atLeast" w:line="200" w:before="113" w:after="113"/>
        <w:ind w:left="0" w:right="0" w:hanging="0"/>
        <w:jc w:val="both"/>
        <w:rPr>
          <w:rFonts w:ascii="Arial" w:hAnsi="Arial"/>
          <w:color w:val="auto"/>
          <w:sz w:val="22"/>
          <w:szCs w:val="22"/>
        </w:rPr>
      </w:pPr>
      <w:r>
        <w:rPr>
          <w:rFonts w:cs="Spranq eco sans" w:ascii="Arial" w:hAnsi="Arial"/>
          <w:b/>
          <w:color w:val="auto"/>
          <w:sz w:val="22"/>
          <w:szCs w:val="22"/>
        </w:rPr>
        <w:t xml:space="preserve">DADOS DA EMPRESA: </w:t>
      </w:r>
      <w:r>
        <w:rPr>
          <w:rFonts w:cs="Spranq eco sans" w:ascii="Arial" w:hAnsi="Arial"/>
          <w:b w:val="false"/>
          <w:bCs w:val="false"/>
          <w:i/>
          <w:color w:val="auto"/>
          <w:sz w:val="22"/>
          <w:szCs w:val="22"/>
        </w:rPr>
        <w:t>(Informar dados da Matriz e/ou Filial, que promoverá o faturamento decorrente desta contratação. Lembrando que o CNPJ informado deverá estar regularmente cadastrado e com habilitação em vigor no SICAF).</w:t>
      </w:r>
    </w:p>
    <w:p>
      <w:pPr>
        <w:pStyle w:val="Normal"/>
        <w:spacing w:lineRule="atLeast" w:line="200" w:before="113" w:after="113"/>
        <w:rPr>
          <w:rFonts w:ascii="Arial" w:hAnsi="Arial" w:cs="Spranq eco sans"/>
          <w:color w:val="auto"/>
          <w:sz w:val="22"/>
          <w:szCs w:val="22"/>
        </w:rPr>
      </w:pPr>
      <w:r>
        <w:rPr>
          <w:rFonts w:cs="Spranq eco sans" w:ascii="Arial" w:hAnsi="Arial"/>
          <w:color w:val="auto"/>
          <w:sz w:val="22"/>
          <w:szCs w:val="22"/>
        </w:rPr>
        <w:t>Nome:_______________________________________________________________</w:t>
      </w:r>
    </w:p>
    <w:p>
      <w:pPr>
        <w:pStyle w:val="Normal"/>
        <w:spacing w:lineRule="atLeast" w:line="200" w:before="113" w:after="113"/>
        <w:rPr>
          <w:rFonts w:ascii="Arial" w:hAnsi="Arial" w:cs="Spranq eco sans"/>
          <w:color w:val="auto"/>
          <w:sz w:val="22"/>
          <w:szCs w:val="22"/>
        </w:rPr>
      </w:pPr>
      <w:r>
        <w:rPr>
          <w:rFonts w:cs="Spranq eco sans" w:ascii="Arial" w:hAnsi="Arial"/>
          <w:color w:val="auto"/>
          <w:sz w:val="22"/>
          <w:szCs w:val="22"/>
        </w:rPr>
        <w:t>Endereço:____________________________________CEP:___________________</w:t>
      </w:r>
    </w:p>
    <w:p>
      <w:pPr>
        <w:pStyle w:val="Normal"/>
        <w:spacing w:lineRule="atLeast" w:line="200" w:before="113" w:after="113"/>
        <w:rPr>
          <w:rFonts w:ascii="Arial" w:hAnsi="Arial" w:cs="Spranq eco sans"/>
          <w:color w:val="auto"/>
          <w:sz w:val="22"/>
          <w:szCs w:val="22"/>
        </w:rPr>
      </w:pPr>
      <w:r>
        <w:rPr>
          <w:rFonts w:cs="Spranq eco sans" w:ascii="Arial" w:hAnsi="Arial"/>
          <w:color w:val="auto"/>
          <w:sz w:val="22"/>
          <w:szCs w:val="22"/>
        </w:rPr>
        <w:t>Telefone:____________________________e–mail:__________________________</w:t>
      </w:r>
    </w:p>
    <w:p>
      <w:pPr>
        <w:pStyle w:val="Normal"/>
        <w:spacing w:lineRule="atLeast" w:line="200" w:before="113" w:after="113"/>
        <w:rPr>
          <w:rFonts w:ascii="Arial" w:hAnsi="Arial" w:cs="Spranq eco sans"/>
          <w:color w:val="auto"/>
          <w:sz w:val="22"/>
          <w:szCs w:val="22"/>
        </w:rPr>
      </w:pPr>
      <w:r>
        <w:rPr>
          <w:rFonts w:cs="Spranq eco sans" w:ascii="Arial" w:hAnsi="Arial"/>
          <w:color w:val="auto"/>
          <w:sz w:val="22"/>
          <w:szCs w:val="22"/>
        </w:rPr>
        <w:t>CNPJ:_____________________________</w:t>
      </w:r>
    </w:p>
    <w:p>
      <w:pPr>
        <w:pStyle w:val="Normal"/>
        <w:spacing w:lineRule="atLeast" w:line="200" w:before="113" w:after="113"/>
        <w:rPr>
          <w:rFonts w:ascii="Arial" w:hAnsi="Arial" w:cs="Spranq eco sans"/>
          <w:color w:val="auto"/>
          <w:sz w:val="22"/>
          <w:szCs w:val="22"/>
        </w:rPr>
      </w:pPr>
      <w:r>
        <w:rPr>
          <w:rFonts w:cs="Spranq eco sans" w:ascii="Arial" w:hAnsi="Arial"/>
          <w:color w:val="auto"/>
          <w:sz w:val="22"/>
          <w:szCs w:val="22"/>
        </w:rPr>
        <w:t>Conta–Corrente</w:t>
      </w:r>
      <w:r>
        <w:rPr>
          <w:rFonts w:cs="Spranq eco sans" w:ascii="Arial" w:hAnsi="Arial"/>
          <w:color w:val="auto"/>
          <w:sz w:val="22"/>
          <w:szCs w:val="22"/>
        </w:rPr>
        <w:t>: _____________________</w:t>
      </w:r>
    </w:p>
    <w:p>
      <w:pPr>
        <w:pStyle w:val="Normal"/>
        <w:spacing w:lineRule="atLeast" w:line="200" w:before="113" w:after="113"/>
        <w:rPr>
          <w:rFonts w:ascii="Arial" w:hAnsi="Arial" w:cs="Spranq eco sans"/>
          <w:color w:val="auto"/>
          <w:sz w:val="22"/>
          <w:szCs w:val="22"/>
        </w:rPr>
      </w:pPr>
      <w:r>
        <w:rPr>
          <w:rFonts w:cs="Spranq eco sans" w:ascii="Arial" w:hAnsi="Arial"/>
          <w:color w:val="auto"/>
          <w:sz w:val="22"/>
          <w:szCs w:val="22"/>
        </w:rPr>
        <w:t>Banco (Nome e nº):____________________Endereço: __________________</w:t>
      </w:r>
    </w:p>
    <w:p>
      <w:pPr>
        <w:pStyle w:val="Normal"/>
        <w:spacing w:lineRule="atLeast" w:line="200" w:before="113" w:after="113"/>
        <w:rPr>
          <w:rFonts w:ascii="Arial" w:hAnsi="Arial" w:cs="Spranq eco sans"/>
          <w:color w:val="auto"/>
          <w:sz w:val="22"/>
          <w:szCs w:val="22"/>
        </w:rPr>
      </w:pPr>
      <w:r>
        <w:rPr>
          <w:rFonts w:cs="Spranq eco sans" w:ascii="Arial" w:hAnsi="Arial"/>
          <w:color w:val="auto"/>
          <w:sz w:val="22"/>
          <w:szCs w:val="22"/>
        </w:rPr>
        <w:t>Agência (Nome e nº): ________________ Conta nº____________________</w:t>
      </w:r>
    </w:p>
    <w:p>
      <w:pPr>
        <w:pStyle w:val="Normal"/>
        <w:jc w:val="both"/>
        <w:rPr>
          <w:rFonts w:ascii="Arial" w:hAnsi="Arial"/>
          <w:b/>
          <w:i/>
          <w:i/>
          <w:iCs/>
          <w:color w:val="auto"/>
          <w:sz w:val="22"/>
          <w:szCs w:val="22"/>
          <w:u w:val="none"/>
        </w:rPr>
      </w:pPr>
      <w:r>
        <w:rPr>
          <w:rFonts w:ascii="Arial" w:hAnsi="Arial"/>
          <w:b/>
          <w:i/>
          <w:iCs/>
          <w:color w:val="auto"/>
          <w:sz w:val="22"/>
          <w:szCs w:val="22"/>
          <w:u w:val="none"/>
        </w:rPr>
      </w:r>
    </w:p>
    <w:tbl>
      <w:tblPr>
        <w:tblW w:w="5000" w:type="pct"/>
        <w:jc w:val="left"/>
        <w:tblInd w:w="55" w:type="dxa"/>
        <w:tblLayout w:type="fixed"/>
        <w:tblCellMar>
          <w:top w:w="55" w:type="dxa"/>
          <w:left w:w="55" w:type="dxa"/>
          <w:bottom w:w="55" w:type="dxa"/>
          <w:right w:w="55" w:type="dxa"/>
        </w:tblCellMar>
      </w:tblPr>
      <w:tblGrid>
        <w:gridCol w:w="9445"/>
      </w:tblGrid>
      <w:tr>
        <w:trPr>
          <w:cantSplit w:val="true"/>
        </w:trPr>
        <w:tc>
          <w:tcPr>
            <w:tcW w:w="9445" w:type="dxa"/>
            <w:tcBorders>
              <w:top w:val="single" w:sz="2" w:space="0" w:color="000000"/>
              <w:left w:val="single" w:sz="2" w:space="0" w:color="000000"/>
              <w:bottom w:val="single" w:sz="2" w:space="0" w:color="000000"/>
              <w:right w:val="single" w:sz="2" w:space="0" w:color="000000"/>
            </w:tcBorders>
          </w:tcPr>
          <w:p>
            <w:pPr>
              <w:pStyle w:val="Normal"/>
              <w:suppressAutoHyphens w:val="true"/>
              <w:rPr>
                <w:rFonts w:ascii="Arial" w:hAnsi="Arial"/>
                <w:b/>
                <w:bCs/>
                <w:color w:val="auto"/>
                <w:sz w:val="22"/>
                <w:szCs w:val="22"/>
              </w:rPr>
            </w:pPr>
            <w:r>
              <w:rPr>
                <w:rFonts w:ascii="Arial" w:hAnsi="Arial"/>
                <w:b/>
                <w:bCs/>
                <w:color w:val="auto"/>
                <w:sz w:val="22"/>
                <w:szCs w:val="22"/>
              </w:rPr>
              <w:t xml:space="preserve">Dados da autoridade competente que </w:t>
            </w:r>
            <w:r>
              <w:rPr>
                <w:rFonts w:ascii="Arial" w:hAnsi="Arial"/>
                <w:b/>
                <w:bCs/>
                <w:color w:val="auto"/>
                <w:sz w:val="22"/>
                <w:szCs w:val="22"/>
              </w:rPr>
              <w:t>assinará</w:t>
            </w:r>
            <w:r>
              <w:rPr>
                <w:rFonts w:ascii="Arial" w:hAnsi="Arial"/>
                <w:b/>
                <w:bCs/>
                <w:color w:val="auto"/>
                <w:sz w:val="22"/>
                <w:szCs w:val="22"/>
              </w:rPr>
              <w:t xml:space="preserve"> o </w:t>
            </w:r>
            <w:r>
              <w:rPr>
                <w:rFonts w:ascii="Arial" w:hAnsi="Arial"/>
                <w:b/>
                <w:bCs/>
                <w:color w:val="auto"/>
                <w:sz w:val="22"/>
                <w:szCs w:val="22"/>
              </w:rPr>
              <w:t>contrato</w:t>
            </w:r>
            <w:r>
              <w:rPr>
                <w:rFonts w:ascii="Arial" w:hAnsi="Arial"/>
                <w:b/>
                <w:bCs/>
                <w:color w:val="auto"/>
                <w:sz w:val="22"/>
                <w:szCs w:val="22"/>
              </w:rPr>
              <w:t>:</w:t>
            </w:r>
          </w:p>
        </w:tc>
      </w:tr>
      <w:tr>
        <w:trPr>
          <w:cantSplit w:val="true"/>
        </w:trPr>
        <w:tc>
          <w:tcPr>
            <w:tcW w:w="9445" w:type="dxa"/>
            <w:tcBorders>
              <w:left w:val="single" w:sz="2" w:space="0" w:color="000000"/>
              <w:bottom w:val="single" w:sz="2" w:space="0" w:color="000000"/>
              <w:right w:val="single" w:sz="2" w:space="0" w:color="000000"/>
            </w:tcBorders>
          </w:tcPr>
          <w:p>
            <w:pPr>
              <w:pStyle w:val="Normal"/>
              <w:suppressAutoHyphens w:val="true"/>
              <w:rPr>
                <w:rFonts w:ascii="Arial" w:hAnsi="Arial"/>
                <w:color w:val="auto"/>
                <w:sz w:val="22"/>
                <w:szCs w:val="22"/>
              </w:rPr>
            </w:pPr>
            <w:r>
              <w:rPr>
                <w:rFonts w:ascii="Arial" w:hAnsi="Arial"/>
                <w:color w:val="auto"/>
                <w:sz w:val="22"/>
                <w:szCs w:val="22"/>
              </w:rPr>
              <w:t>Nome:</w:t>
            </w:r>
          </w:p>
        </w:tc>
      </w:tr>
      <w:tr>
        <w:trPr>
          <w:cantSplit w:val="true"/>
        </w:trPr>
        <w:tc>
          <w:tcPr>
            <w:tcW w:w="9445" w:type="dxa"/>
            <w:tcBorders>
              <w:left w:val="single" w:sz="2" w:space="0" w:color="000000"/>
              <w:bottom w:val="single" w:sz="2" w:space="0" w:color="000000"/>
              <w:right w:val="single" w:sz="2" w:space="0" w:color="000000"/>
            </w:tcBorders>
          </w:tcPr>
          <w:p>
            <w:pPr>
              <w:pStyle w:val="Normal"/>
              <w:suppressAutoHyphens w:val="true"/>
              <w:rPr>
                <w:rFonts w:ascii="Arial" w:hAnsi="Arial"/>
                <w:color w:val="auto"/>
                <w:sz w:val="22"/>
                <w:szCs w:val="22"/>
              </w:rPr>
            </w:pPr>
            <w:r>
              <w:rPr>
                <w:rFonts w:ascii="Arial" w:hAnsi="Arial"/>
                <w:color w:val="auto"/>
                <w:sz w:val="22"/>
                <w:szCs w:val="22"/>
              </w:rPr>
              <w:t>Cargo:</w:t>
            </w:r>
          </w:p>
        </w:tc>
      </w:tr>
      <w:tr>
        <w:trPr>
          <w:cantSplit w:val="true"/>
        </w:trPr>
        <w:tc>
          <w:tcPr>
            <w:tcW w:w="9445" w:type="dxa"/>
            <w:tcBorders>
              <w:left w:val="single" w:sz="2" w:space="0" w:color="000000"/>
              <w:bottom w:val="single" w:sz="2" w:space="0" w:color="000000"/>
              <w:right w:val="single" w:sz="2" w:space="0" w:color="000000"/>
            </w:tcBorders>
          </w:tcPr>
          <w:p>
            <w:pPr>
              <w:pStyle w:val="Normal"/>
              <w:suppressAutoHyphens w:val="true"/>
              <w:rPr>
                <w:rFonts w:ascii="Arial" w:hAnsi="Arial"/>
                <w:color w:val="auto"/>
                <w:sz w:val="22"/>
                <w:szCs w:val="22"/>
              </w:rPr>
            </w:pPr>
            <w:r>
              <w:rPr>
                <w:rFonts w:ascii="Arial" w:hAnsi="Arial"/>
                <w:color w:val="auto"/>
                <w:sz w:val="22"/>
                <w:szCs w:val="22"/>
              </w:rPr>
              <w:t xml:space="preserve">Documento de Identidade:  </w:t>
            </w:r>
            <w:r>
              <w:rPr>
                <w:rFonts w:ascii="Arial" w:hAnsi="Arial"/>
                <w:color w:val="auto"/>
                <w:sz w:val="22"/>
                <w:szCs w:val="22"/>
              </w:rPr>
              <w:t>nº</w:t>
            </w:r>
            <w:r>
              <w:rPr>
                <w:rFonts w:ascii="Arial" w:hAnsi="Arial"/>
                <w:color w:val="auto"/>
                <w:sz w:val="22"/>
                <w:szCs w:val="22"/>
              </w:rPr>
              <w:t xml:space="preserve">               Órgão Expedidor:               UF:</w:t>
            </w:r>
          </w:p>
        </w:tc>
      </w:tr>
      <w:tr>
        <w:trPr>
          <w:cantSplit w:val="true"/>
        </w:trPr>
        <w:tc>
          <w:tcPr>
            <w:tcW w:w="9445" w:type="dxa"/>
            <w:tcBorders>
              <w:left w:val="single" w:sz="2" w:space="0" w:color="000000"/>
              <w:bottom w:val="single" w:sz="2" w:space="0" w:color="000000"/>
              <w:right w:val="single" w:sz="2" w:space="0" w:color="000000"/>
            </w:tcBorders>
          </w:tcPr>
          <w:p>
            <w:pPr>
              <w:pStyle w:val="Normal"/>
              <w:suppressAutoHyphens w:val="true"/>
              <w:rPr>
                <w:rFonts w:ascii="Arial" w:hAnsi="Arial"/>
                <w:color w:val="auto"/>
                <w:sz w:val="22"/>
                <w:szCs w:val="22"/>
              </w:rPr>
            </w:pPr>
            <w:r>
              <w:rPr>
                <w:rFonts w:ascii="Arial" w:hAnsi="Arial"/>
                <w:color w:val="auto"/>
                <w:sz w:val="22"/>
                <w:szCs w:val="22"/>
              </w:rPr>
              <w:t>CPF nº</w:t>
            </w:r>
          </w:p>
        </w:tc>
      </w:tr>
      <w:tr>
        <w:trPr>
          <w:cantSplit w:val="true"/>
        </w:trPr>
        <w:tc>
          <w:tcPr>
            <w:tcW w:w="9445" w:type="dxa"/>
            <w:tcBorders>
              <w:left w:val="single" w:sz="2" w:space="0" w:color="000000"/>
              <w:bottom w:val="single" w:sz="2" w:space="0" w:color="000000"/>
              <w:right w:val="single" w:sz="2" w:space="0" w:color="000000"/>
            </w:tcBorders>
          </w:tcPr>
          <w:p>
            <w:pPr>
              <w:pStyle w:val="Normal"/>
              <w:suppressAutoHyphens w:val="true"/>
              <w:rPr>
                <w:rFonts w:ascii="Arial" w:hAnsi="Arial"/>
                <w:color w:val="auto"/>
                <w:sz w:val="22"/>
                <w:szCs w:val="22"/>
              </w:rPr>
            </w:pPr>
            <w:r>
              <w:rPr>
                <w:rFonts w:ascii="Arial" w:hAnsi="Arial"/>
                <w:color w:val="auto"/>
                <w:sz w:val="22"/>
                <w:szCs w:val="22"/>
              </w:rPr>
              <w:t>Residente e domiciliado em:</w:t>
            </w:r>
          </w:p>
        </w:tc>
      </w:tr>
    </w:tbl>
    <w:p>
      <w:pPr>
        <w:pStyle w:val="Normal"/>
        <w:suppressAutoHyphens w:val="true"/>
        <w:rPr>
          <w:rFonts w:ascii="Arial" w:hAnsi="Arial"/>
          <w:color w:val="auto"/>
          <w:sz w:val="22"/>
          <w:szCs w:val="22"/>
        </w:rPr>
      </w:pPr>
      <w:r>
        <w:rPr>
          <w:rFonts w:ascii="Arial" w:hAnsi="Arial"/>
          <w:color w:val="auto"/>
          <w:sz w:val="22"/>
          <w:szCs w:val="22"/>
        </w:rPr>
      </w:r>
    </w:p>
    <w:p>
      <w:pPr>
        <w:pStyle w:val="Normal"/>
        <w:suppressAutoHyphens w:val="true"/>
        <w:rPr>
          <w:rFonts w:ascii="Arial" w:hAnsi="Arial"/>
          <w:color w:val="auto"/>
          <w:sz w:val="22"/>
          <w:szCs w:val="22"/>
        </w:rPr>
      </w:pPr>
      <w:r>
        <w:rPr>
          <w:rFonts w:ascii="Arial" w:hAnsi="Arial"/>
          <w:color w:val="auto"/>
          <w:sz w:val="22"/>
          <w:szCs w:val="22"/>
        </w:rPr>
      </w:r>
    </w:p>
    <w:p>
      <w:pPr>
        <w:pStyle w:val="Normal"/>
        <w:suppressAutoHyphens w:val="true"/>
        <w:spacing w:lineRule="atLeast" w:line="200" w:before="113" w:after="113"/>
        <w:jc w:val="right"/>
        <w:rPr>
          <w:rFonts w:ascii="Arial" w:hAnsi="Arial" w:cs="Spranq eco sans"/>
          <w:color w:val="auto"/>
          <w:sz w:val="22"/>
          <w:szCs w:val="22"/>
        </w:rPr>
      </w:pPr>
      <w:r>
        <w:rPr>
          <w:rFonts w:cs="Spranq eco sans" w:ascii="Arial" w:hAnsi="Arial"/>
          <w:color w:val="auto"/>
          <w:sz w:val="22"/>
          <w:szCs w:val="22"/>
        </w:rPr>
      </w:r>
    </w:p>
    <w:p>
      <w:pPr>
        <w:pStyle w:val="Normal"/>
        <w:spacing w:lineRule="atLeast" w:line="200" w:before="113" w:after="113"/>
        <w:jc w:val="center"/>
        <w:rPr>
          <w:rFonts w:ascii="Arial" w:hAnsi="Arial" w:cs="Spranq eco sans"/>
          <w:color w:val="auto"/>
          <w:sz w:val="22"/>
          <w:szCs w:val="22"/>
        </w:rPr>
      </w:pPr>
      <w:r>
        <w:rPr>
          <w:rFonts w:cs="Spranq eco sans" w:ascii="Arial" w:hAnsi="Arial"/>
          <w:color w:val="auto"/>
          <w:sz w:val="22"/>
          <w:szCs w:val="22"/>
        </w:rPr>
        <w:t xml:space="preserve">                                                  </w:t>
      </w:r>
      <w:r>
        <w:rPr>
          <w:rFonts w:cs="Spranq eco sans" w:ascii="Arial" w:hAnsi="Arial"/>
          <w:color w:val="auto"/>
          <w:sz w:val="22"/>
          <w:szCs w:val="22"/>
        </w:rPr>
        <w:t>________________(local e data) _________________</w:t>
      </w:r>
    </w:p>
    <w:p>
      <w:pPr>
        <w:pStyle w:val="Normal"/>
        <w:spacing w:lineRule="atLeast" w:line="200" w:before="113" w:after="113"/>
        <w:ind w:left="2268" w:right="0" w:firstLine="1134"/>
        <w:jc w:val="center"/>
        <w:rPr>
          <w:rFonts w:ascii="Arial" w:hAnsi="Arial" w:cs="Spranq eco sans"/>
          <w:color w:val="auto"/>
          <w:sz w:val="22"/>
          <w:szCs w:val="22"/>
        </w:rPr>
      </w:pPr>
      <w:r>
        <w:rPr>
          <w:rFonts w:cs="Spranq eco sans" w:ascii="Arial" w:hAnsi="Arial"/>
          <w:color w:val="auto"/>
          <w:sz w:val="22"/>
          <w:szCs w:val="22"/>
        </w:rPr>
        <w:t>____________________________________</w:t>
      </w:r>
    </w:p>
    <w:p>
      <w:pPr>
        <w:pStyle w:val="Normal"/>
        <w:spacing w:lineRule="atLeast" w:line="200" w:before="113" w:after="113"/>
        <w:ind w:left="1134" w:right="0" w:hanging="1134"/>
        <w:jc w:val="center"/>
        <w:rPr>
          <w:rFonts w:ascii="Arial" w:hAnsi="Arial"/>
          <w:color w:val="auto"/>
          <w:sz w:val="22"/>
          <w:szCs w:val="22"/>
        </w:rPr>
      </w:pPr>
      <w:r>
        <w:rPr>
          <w:rFonts w:eastAsia="Times New Roman" w:cs="Spranq eco sans" w:ascii="Arial" w:hAnsi="Arial"/>
          <w:i/>
          <w:iCs/>
          <w:color w:val="auto"/>
          <w:sz w:val="22"/>
          <w:szCs w:val="22"/>
          <w:lang w:val="pt-BR" w:eastAsia="zxx" w:bidi="zxx"/>
        </w:rPr>
        <w:t xml:space="preserve">                                                   </w:t>
      </w:r>
      <w:r>
        <w:rPr>
          <w:rFonts w:eastAsia="Times New Roman" w:cs="Spranq eco sans" w:ascii="Arial" w:hAnsi="Arial"/>
          <w:i/>
          <w:iCs/>
          <w:color w:val="auto"/>
          <w:sz w:val="22"/>
          <w:szCs w:val="22"/>
          <w:lang w:val="pt-BR" w:eastAsia="zxx" w:bidi="zxx"/>
        </w:rPr>
        <w:t>(</w:t>
      </w:r>
      <w:r>
        <w:rPr>
          <w:rFonts w:eastAsia="Times New Roman" w:cs="Spranq eco sans" w:ascii="Arial" w:hAnsi="Arial"/>
          <w:i/>
          <w:iCs/>
          <w:color w:val="auto"/>
          <w:sz w:val="22"/>
          <w:szCs w:val="22"/>
          <w:lang w:val="pt-BR" w:eastAsia="zxx" w:bidi="zxx"/>
        </w:rPr>
        <w:t>assinatura, devidamente identificada)</w:t>
      </w:r>
    </w:p>
    <w:p>
      <w:pPr>
        <w:pStyle w:val="Normal"/>
        <w:tabs>
          <w:tab w:val="left" w:pos="850" w:leader="none"/>
        </w:tabs>
        <w:spacing w:lineRule="auto" w:line="240" w:before="113" w:after="113"/>
        <w:ind w:left="0" w:right="0" w:hanging="0"/>
        <w:jc w:val="both"/>
        <w:rPr>
          <w:rFonts w:ascii="Arial" w:hAnsi="Arial" w:eastAsia="Times New Roman" w:cs="Spranq eco sans"/>
          <w:b/>
          <w:bCs w:val="false"/>
          <w:i/>
          <w:i/>
          <w:iCs/>
          <w:color w:val="auto"/>
          <w:sz w:val="22"/>
          <w:szCs w:val="22"/>
          <w:lang w:val="pt-BR" w:eastAsia="zxx" w:bidi="zxx"/>
        </w:rPr>
      </w:pPr>
      <w:r>
        <w:rPr>
          <w:rFonts w:eastAsia="Times New Roman" w:cs="Spranq eco sans" w:ascii="Arial" w:hAnsi="Arial"/>
          <w:b/>
          <w:bCs w:val="false"/>
          <w:i/>
          <w:iCs/>
          <w:color w:val="auto"/>
          <w:sz w:val="22"/>
          <w:szCs w:val="22"/>
          <w:lang w:val="pt-BR" w:eastAsia="zxx" w:bidi="zxx"/>
        </w:rPr>
      </w:r>
      <w:r>
        <w:br w:type="page"/>
      </w:r>
    </w:p>
    <w:tbl>
      <w:tblPr>
        <w:tblW w:w="5000" w:type="pct"/>
        <w:jc w:val="left"/>
        <w:tblInd w:w="0" w:type="dxa"/>
        <w:tblLayout w:type="fixed"/>
        <w:tblCellMar>
          <w:top w:w="0" w:type="dxa"/>
          <w:left w:w="0" w:type="dxa"/>
          <w:bottom w:w="0" w:type="dxa"/>
          <w:right w:w="0" w:type="dxa"/>
        </w:tblCellMar>
      </w:tblPr>
      <w:tblGrid>
        <w:gridCol w:w="2874"/>
        <w:gridCol w:w="4581"/>
        <w:gridCol w:w="1990"/>
      </w:tblGrid>
      <w:tr>
        <w:trPr>
          <w:cantSplit w:val="true"/>
        </w:trPr>
        <w:tc>
          <w:tcPr>
            <w:tcW w:w="9445" w:type="dxa"/>
            <w:gridSpan w:val="3"/>
            <w:tcBorders>
              <w:top w:val="single" w:sz="2" w:space="0" w:color="000000"/>
              <w:left w:val="single" w:sz="2" w:space="0" w:color="000000"/>
              <w:bottom w:val="single" w:sz="2" w:space="0" w:color="000000"/>
              <w:right w:val="single" w:sz="2" w:space="0" w:color="000000"/>
            </w:tcBorders>
          </w:tcPr>
          <w:p>
            <w:pPr>
              <w:pStyle w:val="Ttulo1"/>
              <w:pageBreakBefore/>
              <w:tabs>
                <w:tab w:val="left" w:pos="0" w:leader="none"/>
              </w:tabs>
              <w:snapToGrid w:val="false"/>
              <w:ind w:left="0" w:right="0" w:hanging="0"/>
              <w:rPr>
                <w:rFonts w:ascii="Arial" w:hAnsi="Arial"/>
                <w:color w:val="auto"/>
                <w:sz w:val="22"/>
                <w:szCs w:val="22"/>
              </w:rPr>
            </w:pPr>
            <w:bookmarkStart w:id="28" w:name="__RefHeading__15146_1562566017"/>
            <w:bookmarkEnd w:id="28"/>
            <w:r>
              <w:rPr>
                <w:color w:val="auto"/>
                <w:sz w:val="22"/>
                <w:szCs w:val="22"/>
              </w:rPr>
              <w:t>ANEXO III – MINUTA DE CONTRATO</w:t>
            </w:r>
          </w:p>
        </w:tc>
      </w:tr>
      <w:tr>
        <w:trPr>
          <w:cantSplit w:val="true"/>
        </w:trPr>
        <w:tc>
          <w:tcPr>
            <w:tcW w:w="2874" w:type="dxa"/>
            <w:tcBorders>
              <w:left w:val="single" w:sz="2" w:space="0" w:color="000000"/>
              <w:bottom w:val="single" w:sz="2" w:space="0" w:color="000000"/>
            </w:tcBorders>
          </w:tcPr>
          <w:p>
            <w:pPr>
              <w:pStyle w:val="Normal"/>
              <w:snapToGrid w:val="false"/>
              <w:jc w:val="center"/>
              <w:rPr>
                <w:rFonts w:ascii="Arial" w:hAnsi="Arial"/>
                <w:b/>
                <w:color w:val="auto"/>
                <w:sz w:val="22"/>
                <w:szCs w:val="22"/>
              </w:rPr>
            </w:pPr>
            <w:r>
              <w:rPr>
                <w:rFonts w:ascii="Arial" w:hAnsi="Arial"/>
                <w:b/>
                <w:color w:val="auto"/>
                <w:sz w:val="22"/>
                <w:szCs w:val="22"/>
              </w:rPr>
              <w:t xml:space="preserve"> </w:t>
            </w:r>
            <w:r>
              <w:rPr>
                <w:rFonts w:ascii="Arial" w:hAnsi="Arial"/>
                <w:b/>
                <w:color w:val="auto"/>
                <w:sz w:val="22"/>
                <w:szCs w:val="22"/>
              </w:rPr>
              <w:t>PREGÃO ELETRÔNICO</w:t>
            </w:r>
          </w:p>
          <w:p>
            <w:pPr>
              <w:pStyle w:val="Normal"/>
              <w:jc w:val="center"/>
              <w:rPr>
                <w:rFonts w:ascii="Arial" w:hAnsi="Arial"/>
                <w:b w:val="false"/>
                <w:bCs w:val="false"/>
                <w:i w:val="false"/>
                <w:i w:val="false"/>
                <w:iCs w:val="false"/>
                <w:color w:val="auto"/>
                <w:sz w:val="22"/>
                <w:szCs w:val="22"/>
                <w:u w:val="single"/>
                <w:shd w:fill="00FFFF" w:val="clear"/>
              </w:rPr>
            </w:pPr>
            <w:r>
              <w:rPr>
                <w:rFonts w:ascii="Arial" w:hAnsi="Arial"/>
                <w:b w:val="false"/>
                <w:bCs w:val="false"/>
                <w:i w:val="false"/>
                <w:iCs w:val="false"/>
                <w:color w:val="000000"/>
                <w:sz w:val="22"/>
                <w:szCs w:val="22"/>
                <w:u w:val="single"/>
                <w:shd w:fill="00FFFF" w:val="clear"/>
              </w:rPr>
              <w:t>SUPCS/SERPRO</w:t>
            </w:r>
            <w:r>
              <w:rPr>
                <w:rFonts w:ascii="Arial" w:hAnsi="Arial"/>
                <w:b w:val="false"/>
                <w:bCs w:val="false"/>
                <w:i w:val="false"/>
                <w:iCs w:val="false"/>
                <w:color w:val="000000"/>
                <w:sz w:val="22"/>
                <w:szCs w:val="22"/>
                <w:u w:val="single"/>
                <w:shd w:fill="00FFFF" w:val="clear"/>
              </w:rPr>
              <w:t xml:space="preserve"> </w:t>
            </w:r>
          </w:p>
          <w:p>
            <w:pPr>
              <w:pStyle w:val="Normal"/>
              <w:jc w:val="center"/>
              <w:rPr>
                <w:rFonts w:ascii="Arial" w:hAnsi="Arial"/>
                <w:b/>
                <w:color w:val="auto"/>
                <w:sz w:val="22"/>
                <w:szCs w:val="22"/>
              </w:rPr>
            </w:pPr>
            <w:r>
              <w:rPr>
                <w:rFonts w:ascii="Arial" w:hAnsi="Arial"/>
                <w:b/>
                <w:color w:val="auto"/>
                <w:sz w:val="22"/>
                <w:szCs w:val="22"/>
              </w:rPr>
              <w:t xml:space="preserve">Nº </w:t>
            </w:r>
            <w:r>
              <w:rPr>
                <w:rFonts w:ascii="Arial" w:hAnsi="Arial"/>
                <w:b w:val="false"/>
                <w:bCs w:val="false"/>
                <w:i w:val="false"/>
                <w:iCs w:val="false"/>
                <w:color w:val="000000"/>
                <w:sz w:val="22"/>
                <w:szCs w:val="22"/>
                <w:u w:val="single"/>
                <w:shd w:fill="00FFFF" w:val="clear"/>
              </w:rPr>
              <w:t xml:space="preserve">Número do Pregão </w:t>
            </w:r>
          </w:p>
        </w:tc>
        <w:tc>
          <w:tcPr>
            <w:tcW w:w="4581" w:type="dxa"/>
            <w:tcBorders>
              <w:left w:val="single" w:sz="2" w:space="0" w:color="000000"/>
              <w:bottom w:val="single" w:sz="2" w:space="0" w:color="000000"/>
            </w:tcBorders>
            <w:vAlign w:val="center"/>
          </w:tcPr>
          <w:p>
            <w:pPr>
              <w:pStyle w:val="Normal"/>
              <w:snapToGrid w:val="false"/>
              <w:jc w:val="center"/>
              <w:rPr>
                <w:rFonts w:ascii="Arial" w:hAnsi="Arial"/>
                <w:b/>
                <w:color w:val="auto"/>
                <w:sz w:val="22"/>
                <w:szCs w:val="22"/>
              </w:rPr>
            </w:pPr>
            <w:r>
              <w:rPr>
                <w:rFonts w:ascii="Arial" w:hAnsi="Arial"/>
                <w:b/>
                <w:color w:val="auto"/>
                <w:sz w:val="22"/>
                <w:szCs w:val="22"/>
              </w:rPr>
              <w:t xml:space="preserve">PROCESSO Nº </w:t>
            </w:r>
            <w:r>
              <w:rPr>
                <w:rFonts w:ascii="Arial" w:hAnsi="Arial"/>
                <w:b/>
                <w:bCs/>
                <w:i w:val="false"/>
                <w:iCs w:val="false"/>
                <w:color w:val="000000"/>
                <w:sz w:val="22"/>
                <w:szCs w:val="22"/>
                <w:u w:val="single"/>
                <w:shd w:fill="00FFFF" w:val="clear"/>
              </w:rPr>
              <w:t>XXXXX–XXXX</w:t>
            </w:r>
          </w:p>
        </w:tc>
        <w:tc>
          <w:tcPr>
            <w:tcW w:w="1990" w:type="dxa"/>
            <w:tcBorders>
              <w:left w:val="single" w:sz="2" w:space="0" w:color="000000"/>
              <w:bottom w:val="single" w:sz="2" w:space="0" w:color="000000"/>
              <w:right w:val="single" w:sz="2" w:space="0" w:color="000000"/>
            </w:tcBorders>
            <w:vAlign w:val="center"/>
          </w:tcPr>
          <w:p>
            <w:pPr>
              <w:pStyle w:val="Normal"/>
              <w:snapToGrid w:val="false"/>
              <w:jc w:val="center"/>
              <w:rPr>
                <w:rFonts w:ascii="Arial" w:hAnsi="Arial"/>
                <w:b/>
                <w:color w:val="auto"/>
                <w:sz w:val="22"/>
                <w:szCs w:val="22"/>
              </w:rPr>
            </w:pPr>
            <w:r>
              <w:rPr>
                <w:rFonts w:ascii="Arial" w:hAnsi="Arial"/>
                <w:b w:val="false"/>
                <w:bCs w:val="false"/>
                <w:i w:val="false"/>
                <w:iCs w:val="false"/>
                <w:color w:val="000000"/>
                <w:sz w:val="22"/>
                <w:szCs w:val="22"/>
                <w:u w:val="none"/>
                <w:shd w:fill="auto" w:val="clear"/>
              </w:rPr>
              <w:t xml:space="preserve">REGIONAL </w:t>
            </w:r>
            <w:r>
              <w:rPr>
                <w:rFonts w:eastAsia="Times New Roman" w:cs="Times New Roman" w:ascii="Arial" w:hAnsi="Arial"/>
                <w:b w:val="false"/>
                <w:bCs w:val="false"/>
                <w:i w:val="false"/>
                <w:iCs w:val="false"/>
                <w:color w:val="000000"/>
                <w:sz w:val="22"/>
                <w:szCs w:val="22"/>
                <w:u w:val="none"/>
                <w:shd w:fill="00FFFF" w:val="clear"/>
                <w:lang w:val="pt-BR" w:eastAsia="zxx" w:bidi="ar-SA"/>
              </w:rPr>
              <w:t>XXXXX</w:t>
            </w:r>
          </w:p>
          <w:p>
            <w:pPr>
              <w:pStyle w:val="Normal"/>
              <w:snapToGrid w:val="false"/>
              <w:jc w:val="center"/>
              <w:rPr>
                <w:rFonts w:ascii="Arial" w:hAnsi="Arial" w:eastAsia="Times New Roman" w:cs="Times New Roman"/>
                <w:b w:val="false"/>
                <w:bCs w:val="false"/>
                <w:i w:val="false"/>
                <w:i w:val="false"/>
                <w:iCs w:val="false"/>
                <w:color w:val="auto"/>
                <w:sz w:val="22"/>
                <w:szCs w:val="22"/>
                <w:u w:val="none"/>
                <w:shd w:fill="auto" w:val="clear"/>
                <w:lang w:val="pt-BR" w:eastAsia="zxx" w:bidi="ar-SA"/>
              </w:rPr>
            </w:pPr>
            <w:r>
              <w:rPr>
                <w:rFonts w:eastAsia="Times New Roman" w:cs="Times New Roman" w:ascii="Arial" w:hAnsi="Arial"/>
                <w:b w:val="false"/>
                <w:bCs w:val="false"/>
                <w:i w:val="false"/>
                <w:iCs w:val="false"/>
                <w:color w:val="000000"/>
                <w:sz w:val="22"/>
                <w:szCs w:val="22"/>
                <w:u w:val="none"/>
                <w:shd w:fill="auto" w:val="clear"/>
                <w:lang w:val="pt-BR" w:eastAsia="zxx" w:bidi="ar-SA"/>
              </w:rPr>
              <w:t>Cód. UASG</w:t>
            </w:r>
          </w:p>
          <w:p>
            <w:pPr>
              <w:pStyle w:val="Normal"/>
              <w:snapToGrid w:val="false"/>
              <w:jc w:val="center"/>
              <w:rPr>
                <w:rFonts w:ascii="Arial" w:hAnsi="Arial" w:eastAsia="Times New Roman" w:cs="Times New Roman"/>
                <w:b w:val="false"/>
                <w:bCs w:val="false"/>
                <w:i w:val="false"/>
                <w:i w:val="false"/>
                <w:iCs w:val="false"/>
                <w:color w:val="auto"/>
                <w:sz w:val="22"/>
                <w:szCs w:val="22"/>
                <w:u w:val="none"/>
                <w:shd w:fill="auto" w:val="clear"/>
                <w:lang w:val="pt-BR" w:eastAsia="zxx" w:bidi="ar-SA"/>
              </w:rPr>
            </w:pPr>
            <w:r>
              <w:rPr>
                <w:rFonts w:eastAsia="Times New Roman" w:cs="Times New Roman" w:ascii="Arial" w:hAnsi="Arial"/>
                <w:b w:val="false"/>
                <w:bCs w:val="false"/>
                <w:i w:val="false"/>
                <w:iCs w:val="false"/>
                <w:color w:val="000000"/>
                <w:sz w:val="22"/>
                <w:szCs w:val="22"/>
                <w:u w:val="none"/>
                <w:shd w:fill="auto" w:val="clear"/>
                <w:lang w:val="pt-BR" w:eastAsia="zxx" w:bidi="ar-SA"/>
              </w:rPr>
              <w:t>806030</w:t>
            </w:r>
          </w:p>
        </w:tc>
      </w:tr>
    </w:tbl>
    <w:p>
      <w:pPr>
        <w:pStyle w:val="Normal"/>
        <w:rPr>
          <w:rFonts w:ascii="Arial" w:hAnsi="Arial"/>
          <w:color w:val="auto"/>
          <w:sz w:val="22"/>
          <w:szCs w:val="22"/>
        </w:rPr>
      </w:pPr>
      <w:r>
        <w:rPr>
          <w:rFonts w:ascii="Arial" w:hAnsi="Arial"/>
          <w:color w:val="auto"/>
          <w:sz w:val="22"/>
          <w:szCs w:val="22"/>
        </w:rPr>
      </w:r>
    </w:p>
    <w:p>
      <w:pPr>
        <w:pStyle w:val="Normal"/>
        <w:widowControl/>
        <w:suppressAutoHyphens w:val="true"/>
        <w:kinsoku w:val="true"/>
        <w:overflowPunct w:val="true"/>
        <w:autoSpaceDE w:val="true"/>
        <w:bidi w:val="0"/>
        <w:ind w:left="2268" w:right="0" w:hanging="0"/>
        <w:jc w:val="both"/>
        <w:rPr/>
      </w:pPr>
      <w:r>
        <w:rPr>
          <w:rStyle w:val="Fontepargpadro"/>
          <w:rFonts w:cs="Spranq eco sans" w:ascii="Arial" w:hAnsi="Arial"/>
          <w:b/>
          <w:bCs/>
          <w:color w:val="auto"/>
          <w:sz w:val="22"/>
          <w:szCs w:val="22"/>
        </w:rPr>
        <w:t xml:space="preserve">CONTRATO </w:t>
      </w:r>
      <w:r>
        <w:rPr>
          <w:rStyle w:val="Fontepargpadro"/>
          <w:rFonts w:cs="Spranq eco sans" w:ascii="Arial" w:hAnsi="Arial"/>
          <w:b/>
          <w:bCs/>
          <w:color w:val="auto"/>
          <w:sz w:val="22"/>
          <w:szCs w:val="22"/>
        </w:rPr>
        <w:t xml:space="preserve">DE </w:t>
      </w:r>
      <w:r>
        <w:rPr>
          <w:rStyle w:val="Fontepargpadro"/>
          <w:rFonts w:eastAsia="Times New Roman" w:cs="Spranq eco sans" w:ascii="Arial" w:hAnsi="Arial"/>
          <w:b/>
          <w:bCs/>
          <w:color w:val="000000"/>
          <w:sz w:val="22"/>
          <w:szCs w:val="22"/>
          <w:shd w:fill="00FFFF" w:val="clear"/>
          <w:lang w:val="pt-BR" w:eastAsia="zxx" w:bidi="ar-SA"/>
        </w:rPr>
        <w:t>…..............…</w:t>
      </w:r>
      <w:r>
        <w:rPr>
          <w:rStyle w:val="Fontepargpadro"/>
          <w:rFonts w:cs="Spranq eco sans" w:ascii="Arial" w:hAnsi="Arial"/>
          <w:color w:val="auto"/>
          <w:sz w:val="22"/>
          <w:szCs w:val="22"/>
        </w:rPr>
        <w:t xml:space="preserve">, que entre si celebram a </w:t>
      </w:r>
      <w:r>
        <w:rPr>
          <w:rStyle w:val="Fontepargpadro"/>
          <w:rFonts w:cs="Spranq eco sans" w:ascii="Arial" w:hAnsi="Arial"/>
          <w:color w:val="000000"/>
          <w:sz w:val="22"/>
          <w:szCs w:val="22"/>
          <w:u w:val="single"/>
          <w:shd w:fill="00FFFF" w:val="clear"/>
        </w:rPr>
        <w:t xml:space="preserve"> </w:t>
      </w:r>
      <w:r>
        <w:rPr>
          <w:rStyle w:val="Fontepargpadro"/>
          <w:rFonts w:cs="Spranq eco sans" w:ascii="Arial" w:hAnsi="Arial"/>
          <w:color w:val="000000"/>
          <w:sz w:val="22"/>
          <w:szCs w:val="22"/>
          <w:u w:val="single"/>
          <w:shd w:fill="00FFFF" w:val="clear"/>
        </w:rPr>
        <w:t xml:space="preserve">            ______________________</w:t>
      </w:r>
      <w:r>
        <w:rPr>
          <w:rStyle w:val="Fontepargpadro"/>
          <w:rFonts w:cs="Spranq eco sans" w:ascii="Arial" w:hAnsi="Arial"/>
          <w:color w:val="auto"/>
          <w:sz w:val="22"/>
          <w:szCs w:val="22"/>
        </w:rPr>
        <w:t xml:space="preserve">, com sede à </w:t>
      </w:r>
      <w:r>
        <w:rPr>
          <w:rStyle w:val="Fontepargpadro"/>
          <w:rFonts w:cs="Spranq eco sans" w:ascii="Arial" w:hAnsi="Arial"/>
          <w:color w:val="auto"/>
          <w:sz w:val="22"/>
          <w:szCs w:val="22"/>
        </w:rPr>
        <w:t>Rua</w:t>
      </w:r>
      <w:r>
        <w:rPr>
          <w:rStyle w:val="Fontepargpadro"/>
          <w:rFonts w:cs="Spranq eco sans" w:ascii="Arial" w:hAnsi="Arial"/>
          <w:color w:val="auto"/>
          <w:sz w:val="22"/>
          <w:szCs w:val="22"/>
        </w:rPr>
        <w:t xml:space="preserve"> </w:t>
      </w:r>
      <w:r>
        <w:rPr>
          <w:rStyle w:val="Fontepargpadro"/>
          <w:rFonts w:cs="Spranq eco sans" w:ascii="Arial" w:hAnsi="Arial"/>
          <w:color w:val="000000"/>
          <w:sz w:val="22"/>
          <w:szCs w:val="22"/>
          <w:shd w:fill="00FFFF" w:val="clear"/>
        </w:rPr>
        <w:t>______________________</w:t>
      </w:r>
      <w:r>
        <w:rPr>
          <w:rStyle w:val="Fontepargpadro"/>
          <w:rFonts w:cs="Spranq eco sans" w:ascii="Arial" w:hAnsi="Arial"/>
          <w:color w:val="auto"/>
          <w:sz w:val="22"/>
          <w:szCs w:val="22"/>
        </w:rPr>
        <w:t xml:space="preserve">, inscrita no CNPJ/MF sob o nº </w:t>
      </w:r>
      <w:r>
        <w:rPr>
          <w:rStyle w:val="Fontepargpadro"/>
          <w:rFonts w:cs="Spranq eco sans" w:ascii="Arial" w:hAnsi="Arial"/>
          <w:color w:val="000000"/>
          <w:sz w:val="22"/>
          <w:szCs w:val="22"/>
          <w:u w:val="single"/>
          <w:shd w:fill="00FFFF" w:val="clear"/>
        </w:rPr>
        <w:t>_________________/_____</w:t>
      </w:r>
      <w:r>
        <w:rPr>
          <w:rStyle w:val="Fontepargpadro"/>
          <w:rFonts w:cs="Spranq eco sans" w:ascii="Arial" w:hAnsi="Arial"/>
          <w:color w:val="auto"/>
          <w:sz w:val="22"/>
          <w:szCs w:val="22"/>
        </w:rPr>
        <w:t xml:space="preserve">a seguir designada CONTRATADA, representada neste ato por seu </w:t>
      </w:r>
      <w:r>
        <w:rPr>
          <w:rStyle w:val="Fontepargpadro"/>
          <w:rFonts w:cs="Spranq eco sans" w:ascii="Arial" w:hAnsi="Arial"/>
          <w:color w:val="auto"/>
          <w:sz w:val="22"/>
          <w:szCs w:val="22"/>
        </w:rPr>
        <w:t>Representante Legal, Sr.(a)</w:t>
      </w:r>
      <w:r>
        <w:rPr>
          <w:rStyle w:val="Fontepargpadro"/>
          <w:rFonts w:cs="Spranq eco sans" w:ascii="Arial" w:hAnsi="Arial"/>
          <w:color w:val="auto"/>
          <w:sz w:val="22"/>
          <w:szCs w:val="22"/>
        </w:rPr>
        <w:t xml:space="preserve"> </w:t>
      </w:r>
      <w:r>
        <w:rPr>
          <w:rStyle w:val="Fontepargpadro"/>
          <w:rFonts w:cs="Spranq eco sans" w:ascii="Arial" w:hAnsi="Arial"/>
          <w:color w:val="000000"/>
          <w:sz w:val="22"/>
          <w:szCs w:val="22"/>
          <w:shd w:fill="00FFFF" w:val="clear"/>
        </w:rPr>
        <w:t>___________</w:t>
      </w:r>
      <w:r>
        <w:rPr>
          <w:rStyle w:val="Fontepargpadro"/>
          <w:rFonts w:cs="Spranq eco sans" w:ascii="Arial" w:hAnsi="Arial"/>
          <w:color w:val="000000"/>
          <w:sz w:val="22"/>
          <w:szCs w:val="22"/>
          <w:shd w:fill="auto" w:val="clear"/>
        </w:rPr>
        <w:t>,</w:t>
      </w:r>
      <w:r>
        <w:rPr>
          <w:rStyle w:val="Fontepargpadro"/>
          <w:rFonts w:cs="Spranq eco sans" w:ascii="Arial" w:hAnsi="Arial"/>
          <w:color w:val="000000"/>
          <w:sz w:val="22"/>
          <w:szCs w:val="22"/>
          <w:shd w:fill="auto" w:val="clear"/>
        </w:rPr>
        <w:t xml:space="preserve"> </w:t>
      </w:r>
      <w:r>
        <w:rPr>
          <w:rStyle w:val="Fontepargpadro"/>
          <w:rFonts w:cs="Spranq eco sans" w:ascii="Arial" w:hAnsi="Arial"/>
          <w:color w:val="auto"/>
          <w:sz w:val="22"/>
          <w:szCs w:val="22"/>
        </w:rPr>
        <w:t>portador da C</w:t>
      </w:r>
      <w:r>
        <w:rPr>
          <w:rStyle w:val="Fontepargpadro"/>
          <w:rFonts w:cs="Spranq eco sans" w:ascii="Arial" w:hAnsi="Arial"/>
          <w:color w:val="auto"/>
          <w:sz w:val="22"/>
          <w:szCs w:val="22"/>
        </w:rPr>
        <w:t>arteira</w:t>
      </w:r>
      <w:r>
        <w:rPr>
          <w:rStyle w:val="Fontepargpadro"/>
          <w:rFonts w:cs="Spranq eco sans" w:ascii="Arial" w:hAnsi="Arial"/>
          <w:color w:val="auto"/>
          <w:sz w:val="22"/>
          <w:szCs w:val="22"/>
        </w:rPr>
        <w:t xml:space="preserve"> de Identidade RG nº </w:t>
      </w:r>
      <w:r>
        <w:rPr>
          <w:rStyle w:val="Fontepargpadro"/>
          <w:rFonts w:cs="Spranq eco sans" w:ascii="Arial" w:hAnsi="Arial"/>
          <w:color w:val="000000"/>
          <w:sz w:val="22"/>
          <w:szCs w:val="22"/>
          <w:shd w:fill="00FFFF" w:val="clear"/>
        </w:rPr>
        <w:t>___________</w:t>
      </w:r>
      <w:r>
        <w:rPr>
          <w:rStyle w:val="Fontepargpadro"/>
          <w:rFonts w:cs="Spranq eco sans" w:ascii="Arial" w:hAnsi="Arial"/>
          <w:color w:val="auto"/>
          <w:sz w:val="22"/>
          <w:szCs w:val="22"/>
        </w:rPr>
        <w:t xml:space="preserve"> </w:t>
      </w:r>
      <w:r>
        <w:rPr>
          <w:rStyle w:val="Fontepargpadro"/>
          <w:rFonts w:cs="Spranq eco sans" w:ascii="Arial" w:hAnsi="Arial"/>
          <w:color w:val="000000"/>
          <w:sz w:val="22"/>
          <w:szCs w:val="22"/>
          <w:u w:val="single"/>
          <w:shd w:fill="00FFFF" w:val="clear"/>
        </w:rPr>
        <w:t>Órgão emissor</w:t>
      </w:r>
      <w:r>
        <w:rPr>
          <w:rStyle w:val="Fontepargpadro"/>
          <w:rFonts w:cs="Spranq eco sans" w:ascii="Arial" w:hAnsi="Arial"/>
          <w:color w:val="000000"/>
          <w:sz w:val="22"/>
          <w:szCs w:val="22"/>
          <w:u w:val="none"/>
          <w:shd w:fill="auto" w:val="clear"/>
        </w:rPr>
        <w:t xml:space="preserve"> </w:t>
      </w:r>
      <w:r>
        <w:rPr>
          <w:rStyle w:val="Fontepargpadro"/>
          <w:rFonts w:cs="Spranq eco sans" w:ascii="Arial" w:hAnsi="Arial"/>
          <w:color w:val="auto"/>
          <w:sz w:val="22"/>
          <w:szCs w:val="22"/>
        </w:rPr>
        <w:t xml:space="preserve">e inscrito no CPF sob o nº </w:t>
      </w:r>
      <w:r>
        <w:rPr>
          <w:rStyle w:val="Fontepargpadro"/>
          <w:rFonts w:cs="Spranq eco sans" w:ascii="Arial" w:hAnsi="Arial"/>
          <w:color w:val="000000"/>
          <w:sz w:val="22"/>
          <w:szCs w:val="22"/>
          <w:shd w:fill="00FFFF" w:val="clear"/>
        </w:rPr>
        <w:t>___________</w:t>
      </w:r>
      <w:r>
        <w:rPr>
          <w:rStyle w:val="Fontepargpadro"/>
          <w:rFonts w:cs="Spranq eco sans" w:ascii="Arial" w:hAnsi="Arial"/>
          <w:color w:val="auto"/>
          <w:sz w:val="22"/>
          <w:szCs w:val="22"/>
        </w:rPr>
        <w:t xml:space="preserve">, e </w:t>
      </w:r>
      <w:r>
        <w:rPr>
          <w:rStyle w:val="Fontepargpadro"/>
          <w:rFonts w:cs="Spranq eco sans" w:ascii="Arial" w:hAnsi="Arial"/>
          <w:color w:val="auto"/>
          <w:sz w:val="22"/>
          <w:szCs w:val="22"/>
        </w:rPr>
        <w:t>o SERVIÇO FEDERAL DE PROCESSAMENTO DE DADOS (SERPRO</w:t>
      </w:r>
      <w:r>
        <w:rPr>
          <w:rStyle w:val="Fontepargpadro"/>
          <w:rFonts w:cs="Spranq eco sans" w:ascii="Arial" w:hAnsi="Arial"/>
          <w:color w:val="auto"/>
          <w:sz w:val="22"/>
          <w:szCs w:val="22"/>
        </w:rPr>
        <w:t>)</w:t>
      </w:r>
      <w:r>
        <w:rPr>
          <w:rStyle w:val="Fontepargpadro"/>
          <w:rFonts w:cs="Spranq eco sans" w:ascii="Arial" w:hAnsi="Arial"/>
          <w:color w:val="auto"/>
          <w:sz w:val="22"/>
          <w:szCs w:val="22"/>
        </w:rPr>
        <w:t xml:space="preserve">, Empresa Pública Federal, regida pela Lei 5.615/70, </w:t>
      </w:r>
      <w:r>
        <w:rPr>
          <w:rStyle w:val="Fontepargpadro"/>
          <w:rFonts w:cs="Spranq eco sans" w:ascii="Arial" w:hAnsi="Arial"/>
          <w:color w:val="auto"/>
          <w:sz w:val="22"/>
          <w:szCs w:val="22"/>
        </w:rPr>
        <w:t>por meio</w:t>
      </w:r>
      <w:r>
        <w:rPr>
          <w:rStyle w:val="Fontepargpadro"/>
          <w:rFonts w:cs="Spranq eco sans" w:ascii="Arial" w:hAnsi="Arial"/>
          <w:color w:val="auto"/>
          <w:sz w:val="22"/>
          <w:szCs w:val="22"/>
        </w:rPr>
        <w:t xml:space="preserve"> de sua Regional </w:t>
      </w:r>
      <w:r>
        <w:rPr>
          <w:rStyle w:val="Fontepargpadro"/>
          <w:rFonts w:cs="Spranq eco sans" w:ascii="Arial" w:hAnsi="Arial"/>
          <w:color w:val="000000"/>
          <w:sz w:val="22"/>
          <w:szCs w:val="22"/>
          <w:shd w:fill="00FFFF" w:val="clear"/>
        </w:rPr>
        <w:t>_____________</w:t>
      </w:r>
      <w:r>
        <w:rPr>
          <w:rStyle w:val="Fontepargpadro"/>
          <w:rFonts w:cs="Spranq eco sans" w:ascii="Arial" w:hAnsi="Arial"/>
          <w:color w:val="auto"/>
          <w:sz w:val="22"/>
          <w:szCs w:val="22"/>
        </w:rPr>
        <w:t xml:space="preserve">, com sede à </w:t>
      </w:r>
      <w:r>
        <w:rPr>
          <w:rStyle w:val="Fontepargpadro"/>
          <w:rFonts w:cs="Spranq eco sans" w:ascii="Arial" w:hAnsi="Arial"/>
          <w:color w:val="000000"/>
          <w:sz w:val="22"/>
          <w:szCs w:val="22"/>
          <w:shd w:fill="00FFFF" w:val="clear"/>
        </w:rPr>
        <w:t>__________________________</w:t>
      </w:r>
      <w:r>
        <w:rPr>
          <w:rStyle w:val="Fontepargpadro"/>
          <w:rFonts w:cs="Spranq eco sans" w:ascii="Arial" w:hAnsi="Arial"/>
          <w:color w:val="auto"/>
          <w:sz w:val="22"/>
          <w:szCs w:val="22"/>
        </w:rPr>
        <w:t xml:space="preserve">, </w:t>
      </w:r>
      <w:r>
        <w:rPr>
          <w:rStyle w:val="Fontepargpadro"/>
          <w:rFonts w:cs="Spranq eco sans" w:ascii="Arial" w:hAnsi="Arial"/>
          <w:color w:val="000000"/>
          <w:sz w:val="22"/>
          <w:szCs w:val="22"/>
          <w:shd w:fill="00FFFF" w:val="clear"/>
        </w:rPr>
        <w:t>____________</w:t>
      </w:r>
      <w:r>
        <w:rPr>
          <w:rStyle w:val="Fontepargpadro"/>
          <w:rFonts w:cs="Spranq eco sans" w:ascii="Arial" w:hAnsi="Arial"/>
          <w:color w:val="auto"/>
          <w:sz w:val="22"/>
          <w:szCs w:val="22"/>
        </w:rPr>
        <w:t>/</w:t>
      </w:r>
      <w:r>
        <w:rPr>
          <w:rStyle w:val="Fontepargpadro"/>
          <w:rFonts w:cs="Spranq eco sans" w:ascii="Arial" w:hAnsi="Arial"/>
          <w:color w:val="000000"/>
          <w:sz w:val="22"/>
          <w:szCs w:val="22"/>
          <w:shd w:fill="00FFFF" w:val="clear"/>
        </w:rPr>
        <w:t>___</w:t>
      </w:r>
      <w:r>
        <w:rPr>
          <w:rStyle w:val="Fontepargpadro"/>
          <w:rFonts w:cs="Spranq eco sans" w:ascii="Arial" w:hAnsi="Arial"/>
          <w:color w:val="auto"/>
          <w:sz w:val="22"/>
          <w:szCs w:val="22"/>
        </w:rPr>
        <w:t xml:space="preserve">, inscrita no CNPJ/MF sob o nº </w:t>
      </w:r>
      <w:r>
        <w:rPr>
          <w:rStyle w:val="Fontepargpadro"/>
          <w:rFonts w:cs="Spranq eco sans" w:ascii="Arial" w:hAnsi="Arial"/>
          <w:color w:val="000000"/>
          <w:sz w:val="22"/>
          <w:szCs w:val="22"/>
          <w:shd w:fill="00FFFF" w:val="clear"/>
        </w:rPr>
        <w:t>_______________/____</w:t>
      </w:r>
      <w:r>
        <w:rPr>
          <w:rStyle w:val="Fontepargpadro"/>
          <w:rFonts w:cs="Spranq eco sans" w:ascii="Arial" w:hAnsi="Arial"/>
          <w:color w:val="auto"/>
          <w:sz w:val="22"/>
          <w:szCs w:val="22"/>
        </w:rPr>
        <w:t xml:space="preserve"> adiante denominada SERPRO, representado neste ato por seu Gerente </w:t>
      </w:r>
      <w:r>
        <w:rPr>
          <w:rStyle w:val="Fontepargpadro"/>
          <w:rFonts w:eastAsia="Spranq eco sans" w:cs="Spranq eco sans" w:ascii="Arial" w:hAnsi="Arial"/>
          <w:color w:val="000000"/>
          <w:sz w:val="22"/>
          <w:szCs w:val="22"/>
          <w:shd w:fill="02FAFF" w:val="clear"/>
          <w:lang w:val="pt-BR" w:eastAsia="zxx" w:bidi="ar-SA"/>
        </w:rPr>
        <w:t>da Divisão de Aquisições e Contratações Administrativas e de Infraestrutura</w:t>
      </w:r>
      <w:r>
        <w:rPr>
          <w:rStyle w:val="Fontepargpadro"/>
          <w:rFonts w:eastAsia="Spranq eco sans" w:cs="Spranq eco sans" w:ascii="Arial" w:hAnsi="Arial"/>
          <w:color w:val="auto"/>
          <w:sz w:val="22"/>
          <w:szCs w:val="22"/>
        </w:rPr>
        <w:t xml:space="preserve"> </w:t>
      </w:r>
      <w:r>
        <w:rPr>
          <w:rStyle w:val="Fontepargpadro"/>
          <w:rFonts w:cs="Spranq eco sans" w:ascii="Arial" w:hAnsi="Arial"/>
          <w:color w:val="auto"/>
          <w:sz w:val="22"/>
          <w:szCs w:val="22"/>
        </w:rPr>
        <w:t xml:space="preserve"> – </w:t>
      </w:r>
      <w:r>
        <w:rPr>
          <w:rStyle w:val="Fontepargpadro"/>
          <w:rFonts w:cs="Spranq eco sans" w:ascii="Arial" w:hAnsi="Arial"/>
          <w:color w:val="000000"/>
          <w:sz w:val="22"/>
          <w:szCs w:val="22"/>
          <w:shd w:fill="00FFFF" w:val="clear"/>
        </w:rPr>
        <w:t>SUPGA/GAADM/GAADX</w:t>
      </w:r>
      <w:r>
        <w:rPr>
          <w:rStyle w:val="Fontepargpadro"/>
          <w:rFonts w:cs="Spranq eco sans" w:ascii="Arial" w:hAnsi="Arial"/>
          <w:color w:val="auto"/>
          <w:sz w:val="22"/>
          <w:szCs w:val="22"/>
        </w:rPr>
        <w:t xml:space="preserve">, Sr(a). </w:t>
      </w:r>
      <w:r>
        <w:rPr>
          <w:rStyle w:val="Fontepargpadro"/>
          <w:rFonts w:cs="Spranq eco sans" w:ascii="Arial" w:hAnsi="Arial"/>
          <w:color w:val="000000"/>
          <w:sz w:val="22"/>
          <w:szCs w:val="22"/>
          <w:shd w:fill="00FFFF" w:val="clear"/>
        </w:rPr>
        <w:t>_____________________</w:t>
      </w:r>
      <w:r>
        <w:rPr>
          <w:rStyle w:val="Fontepargpadro"/>
          <w:rFonts w:cs="Spranq eco sans" w:ascii="Arial" w:hAnsi="Arial"/>
          <w:color w:val="auto"/>
          <w:sz w:val="22"/>
          <w:szCs w:val="22"/>
        </w:rPr>
        <w:t xml:space="preserve">, </w:t>
      </w:r>
      <w:r>
        <w:rPr>
          <w:rStyle w:val="Fontepargpadro"/>
          <w:rFonts w:cs="Spranq eco sans" w:ascii="Arial" w:hAnsi="Arial"/>
          <w:color w:val="000000"/>
          <w:sz w:val="22"/>
          <w:szCs w:val="22"/>
          <w:shd w:fill="auto" w:val="clear"/>
        </w:rPr>
        <w:t xml:space="preserve">inscrito no CPF sob o nº                         </w:t>
      </w:r>
      <w:r>
        <w:rPr>
          <w:rStyle w:val="Fontepargpadro"/>
          <w:rFonts w:cs="Spranq eco sans" w:ascii="Arial" w:hAnsi="Arial"/>
          <w:color w:val="000000"/>
          <w:sz w:val="22"/>
          <w:szCs w:val="22"/>
          <w:shd w:fill="00FFFF" w:val="clear"/>
        </w:rPr>
        <w:t xml:space="preserve">___________, </w:t>
      </w:r>
      <w:r>
        <w:rPr>
          <w:rStyle w:val="Fontepargpadro"/>
          <w:rFonts w:cs="Spranq eco sans" w:ascii="Arial" w:hAnsi="Arial"/>
          <w:color w:val="auto"/>
          <w:sz w:val="22"/>
          <w:szCs w:val="22"/>
        </w:rPr>
        <w:t xml:space="preserve">com fulcro no </w:t>
      </w:r>
      <w:r>
        <w:rPr>
          <w:rStyle w:val="Fontepargpadro"/>
          <w:rFonts w:cs="Spranq eco sans" w:ascii="Arial" w:hAnsi="Arial"/>
          <w:color w:val="auto"/>
          <w:sz w:val="22"/>
          <w:szCs w:val="22"/>
        </w:rPr>
        <w:t xml:space="preserve">Art. 32, inc. IV, da Lei 13.303/16 c/c os procedimentos do Pregão definidos na Lei nº 14.133/2021, </w:t>
      </w:r>
      <w:r>
        <w:rPr>
          <w:rStyle w:val="Fontepargpadro"/>
          <w:rFonts w:cs="Spranq eco sans" w:ascii="Arial" w:hAnsi="Arial"/>
          <w:color w:val="auto"/>
          <w:sz w:val="22"/>
          <w:szCs w:val="22"/>
        </w:rPr>
        <w:t>no Regulamento de Licitações e Contratos do SERPRO</w:t>
      </w:r>
      <w:r>
        <w:rPr>
          <w:rStyle w:val="Fontepargpadro"/>
          <w:rFonts w:cs="Spranq eco sans" w:ascii="Arial" w:hAnsi="Arial"/>
          <w:color w:val="auto"/>
          <w:sz w:val="22"/>
          <w:szCs w:val="22"/>
        </w:rPr>
        <w:t xml:space="preserve"> </w:t>
      </w:r>
      <w:r>
        <w:rPr>
          <w:rStyle w:val="Fontepargpadro"/>
          <w:rFonts w:cs="Spranq eco sans" w:ascii="Arial" w:hAnsi="Arial"/>
          <w:color w:val="auto"/>
          <w:sz w:val="22"/>
          <w:szCs w:val="22"/>
        </w:rPr>
        <w:t xml:space="preserve">e </w:t>
      </w:r>
      <w:r>
        <w:rPr>
          <w:rStyle w:val="Fontepargpadro"/>
          <w:rFonts w:cs="Spranq eco sans" w:ascii="Arial" w:hAnsi="Arial"/>
          <w:color w:val="auto"/>
          <w:sz w:val="22"/>
          <w:szCs w:val="22"/>
        </w:rPr>
        <w:t>n</w:t>
      </w:r>
      <w:r>
        <w:rPr>
          <w:rStyle w:val="Fontepargpadro"/>
          <w:rFonts w:cs="Spranq eco sans" w:ascii="Arial" w:hAnsi="Arial"/>
          <w:color w:val="auto"/>
          <w:sz w:val="22"/>
          <w:szCs w:val="22"/>
        </w:rPr>
        <w:t>os preceitos de direito privado</w:t>
      </w:r>
      <w:r>
        <w:rPr>
          <w:rStyle w:val="Fontepargpadro"/>
          <w:rFonts w:cs="Spranq eco sans" w:ascii="Arial" w:hAnsi="Arial"/>
          <w:color w:val="auto"/>
          <w:sz w:val="22"/>
          <w:szCs w:val="22"/>
        </w:rPr>
        <w:t xml:space="preserve">, conforme Processo nº </w:t>
      </w:r>
      <w:r>
        <w:rPr>
          <w:rStyle w:val="Fontepargpadro"/>
          <w:rFonts w:cs="Spranq eco sans" w:ascii="Arial" w:hAnsi="Arial"/>
          <w:color w:val="000000"/>
          <w:sz w:val="22"/>
          <w:szCs w:val="22"/>
          <w:shd w:fill="00FFFF" w:val="clear"/>
        </w:rPr>
        <w:t>_______</w:t>
      </w:r>
      <w:r>
        <w:rPr>
          <w:rStyle w:val="Fontepargpadro"/>
          <w:rFonts w:cs="Spranq eco sans" w:ascii="Arial" w:hAnsi="Arial"/>
          <w:color w:val="auto"/>
          <w:sz w:val="22"/>
          <w:szCs w:val="22"/>
        </w:rPr>
        <w:t xml:space="preserve"> de acordo com as cláusulas e condições seguintes:</w:t>
      </w:r>
    </w:p>
    <w:p>
      <w:pPr>
        <w:pStyle w:val="Normal"/>
        <w:widowControl/>
        <w:suppressAutoHyphens w:val="true"/>
        <w:kinsoku w:val="true"/>
        <w:overflowPunct w:val="true"/>
        <w:autoSpaceDE w:val="true"/>
        <w:bidi w:val="0"/>
        <w:ind w:left="2268" w:right="0" w:hanging="0"/>
        <w:jc w:val="both"/>
        <w:rPr>
          <w:rFonts w:ascii="Arial" w:hAnsi="Arial" w:cs="Spranq eco sans"/>
          <w:color w:val="auto"/>
          <w:sz w:val="22"/>
          <w:szCs w:val="22"/>
        </w:rPr>
      </w:pPr>
      <w:r>
        <w:rPr/>
      </w:r>
    </w:p>
    <w:p>
      <w:pPr>
        <w:pStyle w:val="Normal"/>
        <w:widowControl/>
        <w:suppressAutoHyphens w:val="true"/>
        <w:kinsoku w:val="true"/>
        <w:overflowPunct w:val="true"/>
        <w:autoSpaceDE w:val="true"/>
        <w:bidi w:val="0"/>
        <w:spacing w:lineRule="auto" w:line="240" w:before="0" w:after="0"/>
        <w:ind w:left="0" w:right="0" w:hanging="0"/>
        <w:jc w:val="both"/>
        <w:rPr/>
      </w:pPr>
      <w:r>
        <w:rPr>
          <w:rStyle w:val="Fontepargpadro"/>
          <w:rFonts w:eastAsia="Spranq eco sans" w:cs="Spranq eco sans" w:ascii="Arial" w:hAnsi="Arial"/>
          <w:b/>
          <w:color w:val="000000"/>
          <w:sz w:val="22"/>
          <w:szCs w:val="22"/>
          <w:shd w:fill="FF9900" w:val="clear"/>
        </w:rPr>
        <w:t>Atenção elaborador:</w:t>
      </w:r>
      <w:r>
        <w:rPr>
          <w:rStyle w:val="Fontepargpadro"/>
          <w:rFonts w:eastAsia="Spranq eco sans" w:cs="Spranq eco sans" w:ascii="Arial" w:hAnsi="Arial"/>
          <w:color w:val="000000"/>
          <w:sz w:val="22"/>
          <w:szCs w:val="22"/>
          <w:shd w:fill="FF9900" w:val="clear"/>
        </w:rPr>
        <w:t xml:space="preserve"> </w:t>
      </w:r>
    </w:p>
    <w:p>
      <w:pPr>
        <w:pStyle w:val="Normal"/>
        <w:widowControl/>
        <w:suppressAutoHyphens w:val="true"/>
        <w:kinsoku w:val="true"/>
        <w:overflowPunct w:val="true"/>
        <w:autoSpaceDE w:val="true"/>
        <w:bidi w:val="0"/>
        <w:spacing w:lineRule="auto" w:line="240" w:before="0" w:after="0"/>
        <w:ind w:left="0" w:right="0" w:hanging="0"/>
        <w:jc w:val="both"/>
        <w:rPr/>
      </w:pPr>
      <w:r>
        <w:rPr>
          <w:rStyle w:val="Fontepargpadro"/>
          <w:rFonts w:eastAsia="Spranq eco sans" w:cs="Spranq eco sans" w:ascii="Arial" w:hAnsi="Arial"/>
          <w:b w:val="false"/>
          <w:bCs/>
          <w:color w:val="000000"/>
          <w:sz w:val="22"/>
          <w:szCs w:val="22"/>
          <w:shd w:fill="FF9900" w:val="clear"/>
        </w:rPr>
        <w:t>(1) N</w:t>
      </w:r>
      <w:r>
        <w:rPr>
          <w:rStyle w:val="Fontepargpadro"/>
          <w:rFonts w:eastAsia="Spranq eco sans" w:cs="Spranq eco sans" w:ascii="Arial" w:hAnsi="Arial"/>
          <w:b w:val="false"/>
          <w:bCs/>
          <w:color w:val="000000"/>
          <w:sz w:val="22"/>
          <w:szCs w:val="22"/>
          <w:shd w:fill="FF9900" w:val="clear"/>
        </w:rPr>
        <w:t xml:space="preserve">os termos da Tabelas de Fundamentações Legais da Norma GA 022, </w:t>
      </w:r>
      <w:r>
        <w:rPr>
          <w:rStyle w:val="Fontepargpadro"/>
          <w:rFonts w:eastAsia="Spranq eco sans" w:cs="Spranq eco sans" w:ascii="Arial" w:hAnsi="Arial"/>
          <w:color w:val="000000"/>
          <w:sz w:val="22"/>
          <w:szCs w:val="22"/>
          <w:shd w:fill="FF9900" w:val="clear"/>
        </w:rPr>
        <w:t>incluir a referência “</w:t>
      </w:r>
      <w:r>
        <w:rPr>
          <w:rStyle w:val="Fontepargpadro"/>
          <w:rFonts w:eastAsia="Spranq eco sans" w:cs="Spranq eco sans" w:ascii="Arial" w:hAnsi="Arial"/>
          <w:b w:val="false"/>
          <w:color w:val="000000"/>
          <w:sz w:val="22"/>
          <w:szCs w:val="22"/>
          <w:shd w:fill="FF9900" w:val="clear"/>
        </w:rPr>
        <w:t xml:space="preserve">e o art. 48, inciso I, da LC n° 123/2006 e art. 6º do Decreto nº 8.538/2015”, após a citação </w:t>
      </w:r>
      <w:r>
        <w:rPr>
          <w:rStyle w:val="Fontepargpadro"/>
          <w:rFonts w:eastAsia="Spranq eco sans" w:cs="Spranq eco sans" w:ascii="Arial" w:hAnsi="Arial"/>
          <w:b w:val="false"/>
          <w:color w:val="000000"/>
          <w:sz w:val="22"/>
          <w:szCs w:val="22"/>
          <w:shd w:fill="FF9900" w:val="clear"/>
        </w:rPr>
        <w:t>da</w:t>
      </w:r>
      <w:r>
        <w:rPr>
          <w:rStyle w:val="Fontepargpadro"/>
          <w:rFonts w:eastAsia="Spranq eco sans" w:cs="Spranq eco sans" w:ascii="Arial" w:hAnsi="Arial"/>
          <w:b w:val="false"/>
          <w:color w:val="000000"/>
          <w:sz w:val="22"/>
          <w:szCs w:val="22"/>
          <w:shd w:fill="FF9900" w:val="clear"/>
        </w:rPr>
        <w:t xml:space="preserve"> “Lei 14.133/21”, quando o TR indicar que a licitação deve ser exclusiva para as ME/EPP e cooperativas.</w:t>
      </w:r>
    </w:p>
    <w:p>
      <w:pPr>
        <w:pStyle w:val="Normal"/>
        <w:widowControl/>
        <w:suppressAutoHyphens w:val="true"/>
        <w:kinsoku w:val="true"/>
        <w:overflowPunct w:val="true"/>
        <w:autoSpaceDE w:val="true"/>
        <w:bidi w:val="0"/>
        <w:spacing w:lineRule="auto" w:line="240" w:before="0" w:after="0"/>
        <w:ind w:left="0" w:right="0" w:hanging="0"/>
        <w:jc w:val="both"/>
        <w:rPr/>
      </w:pPr>
      <w:r>
        <w:rPr>
          <w:rStyle w:val="Fontepargpadro"/>
          <w:rFonts w:eastAsia="Spranq eco sans" w:cs="Spranq eco sans" w:ascii="Arial" w:hAnsi="Arial"/>
          <w:b w:val="false"/>
          <w:bCs w:val="false"/>
          <w:color w:val="000000"/>
          <w:sz w:val="22"/>
          <w:szCs w:val="22"/>
          <w:shd w:fill="FF9900" w:val="clear"/>
        </w:rPr>
        <w:t>(</w:t>
      </w:r>
      <w:r>
        <w:rPr>
          <w:rStyle w:val="Fontepargpadro"/>
          <w:rFonts w:eastAsia="Spranq eco sans" w:cs="Spranq eco sans" w:ascii="Arial" w:hAnsi="Arial"/>
          <w:b w:val="false"/>
          <w:bCs w:val="false"/>
          <w:color w:val="000000"/>
          <w:sz w:val="22"/>
          <w:szCs w:val="22"/>
          <w:shd w:fill="FF9900" w:val="clear"/>
          <w:lang w:val="pt-BR" w:eastAsia="zxx" w:bidi="ar-SA"/>
        </w:rPr>
        <w:t>2</w:t>
      </w:r>
      <w:r>
        <w:rPr>
          <w:rStyle w:val="Fontepargpadro"/>
          <w:rFonts w:eastAsia="Spranq eco sans" w:cs="Spranq eco sans" w:ascii="Arial" w:hAnsi="Arial"/>
          <w:b w:val="false"/>
          <w:bCs w:val="false"/>
          <w:color w:val="000000"/>
          <w:sz w:val="22"/>
          <w:szCs w:val="22"/>
          <w:shd w:fill="FF9900" w:val="clear"/>
        </w:rPr>
        <w:t xml:space="preserve">) </w:t>
      </w:r>
      <w:r>
        <w:rPr>
          <w:rStyle w:val="Fontepargpadro"/>
          <w:rFonts w:eastAsia="Spranq eco sans" w:cs="Spranq eco sans" w:ascii="Arial" w:hAnsi="Arial"/>
          <w:b w:val="false"/>
          <w:bCs w:val="false"/>
          <w:color w:val="000000"/>
          <w:sz w:val="22"/>
          <w:szCs w:val="22"/>
          <w:shd w:fill="FF9900" w:val="clear"/>
        </w:rPr>
        <w:t xml:space="preserve">Quando se tratar de dispensa pelo valor, considerando toda a expectativa de vigência do contrato, substituir a fundamentação por “Art. 29, inciso I, da Lei n° 13.303/2016” </w:t>
      </w:r>
      <w:r>
        <w:rPr>
          <w:rStyle w:val="Fontepargpadro"/>
          <w:rFonts w:eastAsia="Spranq eco sans" w:cs="Spranq eco sans" w:ascii="Arial" w:hAnsi="Arial"/>
          <w:b w:val="false"/>
          <w:bCs w:val="false"/>
          <w:color w:val="000000"/>
          <w:sz w:val="22"/>
          <w:szCs w:val="22"/>
          <w:shd w:fill="FF9900" w:val="clear"/>
        </w:rPr>
        <w:t xml:space="preserve">para obras e serviços de engenharia </w:t>
      </w:r>
      <w:r>
        <w:rPr>
          <w:rStyle w:val="Fontepargpadro"/>
          <w:rFonts w:eastAsia="Spranq eco sans" w:cs="Spranq eco sans" w:ascii="Arial" w:hAnsi="Arial"/>
          <w:b w:val="false"/>
          <w:bCs w:val="false"/>
          <w:color w:val="000000"/>
          <w:sz w:val="22"/>
          <w:szCs w:val="22"/>
          <w:shd w:fill="FF9900" w:val="clear"/>
        </w:rPr>
        <w:t xml:space="preserve">ou </w:t>
      </w:r>
      <w:r>
        <w:rPr>
          <w:rStyle w:val="Fontepargpadro"/>
          <w:rFonts w:eastAsia="Spranq eco sans" w:cs="Spranq eco sans" w:ascii="Arial" w:hAnsi="Arial"/>
          <w:b w:val="false"/>
          <w:bCs w:val="false"/>
          <w:color w:val="000000"/>
          <w:sz w:val="22"/>
          <w:szCs w:val="22"/>
          <w:shd w:fill="FF9900" w:val="clear"/>
        </w:rPr>
        <w:t xml:space="preserve">“Art. 29, inciso II, da Lei n° 13.303/2016” </w:t>
      </w:r>
      <w:r>
        <w:rPr>
          <w:rStyle w:val="Fontepargpadro"/>
          <w:rFonts w:eastAsia="Spranq eco sans" w:cs="Spranq eco sans" w:ascii="Arial" w:hAnsi="Arial"/>
          <w:b w:val="false"/>
          <w:bCs w:val="false"/>
          <w:color w:val="000000"/>
          <w:sz w:val="22"/>
          <w:szCs w:val="22"/>
          <w:shd w:fill="FF9900" w:val="clear"/>
        </w:rPr>
        <w:t>para outros serviços e compras</w:t>
      </w:r>
      <w:r>
        <w:rPr>
          <w:rStyle w:val="Fontepargpadro"/>
          <w:rFonts w:eastAsia="Spranq eco sans" w:cs="Spranq eco sans" w:ascii="Arial" w:hAnsi="Arial"/>
          <w:b w:val="false"/>
          <w:bCs w:val="false"/>
          <w:color w:val="000000"/>
          <w:sz w:val="22"/>
          <w:szCs w:val="22"/>
          <w:shd w:fill="FF9900" w:val="clear"/>
        </w:rPr>
        <w:t>.</w:t>
      </w:r>
    </w:p>
    <w:p>
      <w:pPr>
        <w:pStyle w:val="Normal"/>
        <w:widowControl/>
        <w:suppressAutoHyphens w:val="true"/>
        <w:kinsoku w:val="true"/>
        <w:overflowPunct w:val="true"/>
        <w:autoSpaceDE w:val="true"/>
        <w:bidi w:val="0"/>
        <w:spacing w:lineRule="auto" w:line="240" w:before="0" w:after="0"/>
        <w:ind w:left="0" w:right="0" w:hanging="0"/>
        <w:jc w:val="both"/>
        <w:rPr/>
      </w:pPr>
      <w:r>
        <w:rPr>
          <w:rStyle w:val="Fontepargpadro"/>
          <w:rFonts w:eastAsia="Spranq eco sans" w:cs="Spranq eco sans" w:ascii="Arial" w:hAnsi="Arial"/>
          <w:b w:val="false"/>
          <w:color w:val="000000"/>
          <w:sz w:val="22"/>
          <w:szCs w:val="22"/>
          <w:shd w:fill="FF9900" w:val="clear"/>
        </w:rPr>
        <w:t>(</w:t>
      </w:r>
      <w:r>
        <w:rPr>
          <w:rStyle w:val="Fontepargpadro"/>
          <w:rFonts w:eastAsia="Spranq eco sans" w:cs="Spranq eco sans" w:ascii="Arial" w:hAnsi="Arial"/>
          <w:b w:val="false"/>
          <w:color w:val="000000"/>
          <w:sz w:val="22"/>
          <w:szCs w:val="22"/>
          <w:shd w:fill="FF9900" w:val="clear"/>
          <w:lang w:val="pt-BR" w:eastAsia="zxx" w:bidi="ar-SA"/>
        </w:rPr>
        <w:t>3</w:t>
      </w:r>
      <w:r>
        <w:rPr>
          <w:rStyle w:val="Fontepargpadro"/>
          <w:rFonts w:eastAsia="Spranq eco sans" w:cs="Spranq eco sans" w:ascii="Arial" w:hAnsi="Arial"/>
          <w:b w:val="false"/>
          <w:color w:val="000000"/>
          <w:sz w:val="22"/>
          <w:szCs w:val="22"/>
          <w:shd w:fill="FF9900" w:val="clear"/>
        </w:rPr>
        <w:t xml:space="preserve">) </w:t>
      </w:r>
      <w:r>
        <w:rPr>
          <w:rStyle w:val="Fontepargpadro"/>
          <w:rFonts w:eastAsia="Spranq eco sans" w:cs="Spranq eco sans" w:ascii="Arial" w:hAnsi="Arial"/>
          <w:b w:val="false"/>
          <w:color w:val="000000"/>
          <w:sz w:val="22"/>
          <w:szCs w:val="22"/>
          <w:shd w:fill="FF9900" w:val="clear"/>
        </w:rPr>
        <w:t xml:space="preserve">Utilizar o </w:t>
      </w:r>
      <w:r>
        <w:rPr>
          <w:rStyle w:val="Fontepargpadro"/>
          <w:rFonts w:eastAsia="Spranq eco sans" w:cs="Spranq eco sans" w:ascii="Arial" w:hAnsi="Arial"/>
          <w:b w:val="false"/>
          <w:color w:val="000000"/>
          <w:sz w:val="22"/>
          <w:szCs w:val="22"/>
          <w:shd w:fill="FF9900" w:val="clear"/>
        </w:rPr>
        <w:t xml:space="preserve">CNPJ da licitação ou, quando se tratar de </w:t>
      </w:r>
      <w:r>
        <w:rPr>
          <w:rStyle w:val="Fontepargpadro"/>
          <w:rFonts w:eastAsia="Spranq eco sans" w:cs="Spranq eco sans" w:ascii="Arial" w:hAnsi="Arial"/>
          <w:b w:val="false"/>
          <w:color w:val="000000"/>
          <w:sz w:val="22"/>
          <w:szCs w:val="22"/>
          <w:shd w:fill="FF9900" w:val="clear"/>
        </w:rPr>
        <w:t>d</w:t>
      </w:r>
      <w:r>
        <w:rPr>
          <w:rStyle w:val="Fontepargpadro"/>
          <w:rFonts w:eastAsia="Spranq eco sans" w:cs="Spranq eco sans" w:ascii="Arial" w:hAnsi="Arial"/>
          <w:b w:val="false"/>
          <w:color w:val="000000"/>
          <w:sz w:val="22"/>
          <w:szCs w:val="22"/>
          <w:shd w:fill="FF9900" w:val="clear"/>
        </w:rPr>
        <w:t xml:space="preserve">ispensa pelo </w:t>
      </w:r>
      <w:r>
        <w:rPr>
          <w:rStyle w:val="Fontepargpadro"/>
          <w:rFonts w:eastAsia="Spranq eco sans" w:cs="Spranq eco sans" w:ascii="Arial" w:hAnsi="Arial"/>
          <w:b w:val="false"/>
          <w:color w:val="000000"/>
          <w:sz w:val="22"/>
          <w:szCs w:val="22"/>
          <w:shd w:fill="FF9900" w:val="clear"/>
        </w:rPr>
        <w:t>v</w:t>
      </w:r>
      <w:r>
        <w:rPr>
          <w:rStyle w:val="Fontepargpadro"/>
          <w:rFonts w:eastAsia="Spranq eco sans" w:cs="Spranq eco sans" w:ascii="Arial" w:hAnsi="Arial"/>
          <w:b w:val="false"/>
          <w:color w:val="000000"/>
          <w:sz w:val="22"/>
          <w:szCs w:val="22"/>
          <w:shd w:fill="FF9900" w:val="clear"/>
        </w:rPr>
        <w:t xml:space="preserve">alor, </w:t>
      </w:r>
      <w:r>
        <w:rPr>
          <w:rStyle w:val="Fontepargpadro"/>
          <w:rFonts w:eastAsia="Spranq eco sans" w:cs="Spranq eco sans" w:ascii="Arial" w:hAnsi="Arial"/>
          <w:b w:val="false"/>
          <w:color w:val="000000"/>
          <w:sz w:val="22"/>
          <w:szCs w:val="22"/>
          <w:shd w:fill="FF9900" w:val="clear"/>
        </w:rPr>
        <w:t xml:space="preserve">o </w:t>
      </w:r>
      <w:r>
        <w:rPr>
          <w:rStyle w:val="Fontepargpadro"/>
          <w:rFonts w:eastAsia="Spranq eco sans" w:cs="Spranq eco sans" w:ascii="Arial" w:hAnsi="Arial"/>
          <w:b w:val="false"/>
          <w:color w:val="000000"/>
          <w:sz w:val="22"/>
          <w:szCs w:val="22"/>
          <w:shd w:fill="FF9900" w:val="clear"/>
        </w:rPr>
        <w:t xml:space="preserve">CNPJ da proposta aceita, </w:t>
      </w:r>
      <w:r>
        <w:rPr>
          <w:rStyle w:val="Fontepargpadro"/>
          <w:rFonts w:eastAsia="Spranq eco sans" w:cs="Spranq eco sans" w:ascii="Arial" w:hAnsi="Arial"/>
          <w:b w:val="false"/>
          <w:color w:val="000000"/>
          <w:sz w:val="22"/>
          <w:szCs w:val="22"/>
          <w:shd w:fill="FF9900" w:val="clear"/>
        </w:rPr>
        <w:t>ao preencher o preâmbulo</w:t>
      </w:r>
      <w:r>
        <w:rPr>
          <w:rStyle w:val="Fontepargpadro"/>
          <w:rFonts w:eastAsia="Spranq eco sans" w:cs="Spranq eco sans" w:ascii="Arial" w:hAnsi="Arial"/>
          <w:b w:val="false"/>
          <w:color w:val="000000"/>
          <w:sz w:val="22"/>
          <w:szCs w:val="22"/>
          <w:shd w:fill="FF9900" w:val="clear"/>
        </w:rPr>
        <w:t>.</w:t>
      </w:r>
    </w:p>
    <w:p>
      <w:pPr>
        <w:pStyle w:val="Normal"/>
        <w:widowControl/>
        <w:suppressAutoHyphens w:val="true"/>
        <w:kinsoku w:val="true"/>
        <w:overflowPunct w:val="true"/>
        <w:autoSpaceDE w:val="true"/>
        <w:bidi w:val="0"/>
        <w:spacing w:lineRule="auto" w:line="240" w:before="0" w:after="0"/>
        <w:ind w:left="0" w:right="0" w:hanging="0"/>
        <w:jc w:val="both"/>
        <w:rPr>
          <w:rFonts w:ascii="Arial" w:hAnsi="Arial" w:eastAsia="Spranq eco sans" w:cs="Spranq eco sans"/>
          <w:b w:val="false"/>
          <w:bCs w:val="false"/>
          <w:color w:val="auto"/>
          <w:sz w:val="22"/>
          <w:szCs w:val="22"/>
          <w:shd w:fill="FF9900" w:val="clear"/>
        </w:rPr>
      </w:pPr>
      <w:r>
        <w:rPr>
          <w:rFonts w:ascii="Arial" w:hAnsi="Arial"/>
          <w:color w:val="auto"/>
          <w:sz w:val="22"/>
          <w:szCs w:val="22"/>
        </w:rPr>
      </w:r>
    </w:p>
    <w:p>
      <w:pPr>
        <w:pStyle w:val="Normal"/>
        <w:rPr>
          <w:rFonts w:ascii="Arial" w:hAnsi="Arial"/>
          <w:b/>
          <w:bCs/>
          <w:color w:val="auto"/>
          <w:sz w:val="22"/>
          <w:szCs w:val="22"/>
        </w:rPr>
      </w:pPr>
      <w:r>
        <w:rPr>
          <w:rFonts w:ascii="Arial" w:hAnsi="Arial"/>
          <w:b/>
          <w:bCs/>
          <w:color w:val="auto"/>
          <w:sz w:val="22"/>
          <w:szCs w:val="22"/>
        </w:rPr>
        <w:t>CLÁUSULA PRIMEIRA – DO OBJETO:</w:t>
      </w:r>
    </w:p>
    <w:p>
      <w:pPr>
        <w:pStyle w:val="Normal"/>
        <w:rPr>
          <w:rFonts w:ascii="Arial" w:hAnsi="Arial"/>
          <w:color w:val="auto"/>
          <w:sz w:val="22"/>
          <w:szCs w:val="22"/>
        </w:rPr>
      </w:pPr>
      <w:r>
        <w:rPr>
          <w:rFonts w:ascii="Arial" w:hAnsi="Arial"/>
          <w:color w:val="auto"/>
          <w:sz w:val="22"/>
          <w:szCs w:val="22"/>
        </w:rPr>
      </w:r>
    </w:p>
    <w:p>
      <w:pPr>
        <w:pStyle w:val="Normal"/>
        <w:rPr/>
      </w:pPr>
      <w:r>
        <w:rPr>
          <w:rStyle w:val="Fontepargpadro"/>
          <w:rFonts w:cs="Spranq eco sans" w:ascii="Arial" w:hAnsi="Arial"/>
          <w:color w:val="auto"/>
          <w:sz w:val="22"/>
          <w:szCs w:val="22"/>
        </w:rPr>
        <w:t xml:space="preserve">1.1 O presente contrato tem por objeto </w:t>
      </w:r>
      <w:r>
        <w:rPr>
          <w:rStyle w:val="Fontepargpadro"/>
          <w:rFonts w:cs="Spranq eco sans" w:ascii="Arial" w:hAnsi="Arial"/>
          <w:color w:val="000000"/>
          <w:sz w:val="22"/>
          <w:szCs w:val="22"/>
          <w:shd w:fill="02F8FF" w:val="clear"/>
        </w:rPr>
        <w:t xml:space="preserve">o fornecimento </w:t>
      </w:r>
      <w:r>
        <w:rPr>
          <w:rStyle w:val="Fontepargpadro"/>
          <w:rFonts w:cs="Spranq eco sans" w:ascii="Arial" w:hAnsi="Arial"/>
          <w:color w:val="000000"/>
          <w:sz w:val="22"/>
          <w:szCs w:val="22"/>
          <w:shd w:fill="02F8FF" w:val="clear"/>
        </w:rPr>
        <w:t>de ______</w:t>
      </w:r>
      <w:r>
        <w:rPr>
          <w:rStyle w:val="Fontepargpadro"/>
          <w:rFonts w:cs="Spranq eco sans" w:ascii="Arial" w:hAnsi="Arial"/>
          <w:color w:val="000000"/>
          <w:sz w:val="22"/>
          <w:szCs w:val="22"/>
          <w:shd w:fill="00FFFF" w:val="clear"/>
        </w:rPr>
        <w:t>________________</w:t>
      </w:r>
      <w:r>
        <w:rPr>
          <w:rStyle w:val="Fontepargpadro"/>
          <w:rFonts w:eastAsia="Times New Roman" w:cs="Spranq eco sans" w:ascii="Arial" w:hAnsi="Arial"/>
          <w:color w:val="000000"/>
          <w:sz w:val="22"/>
          <w:szCs w:val="22"/>
          <w:shd w:fill="00FFFF" w:val="clear"/>
          <w:lang w:val="pt-BR" w:eastAsia="zxx" w:bidi="ar-SA"/>
        </w:rPr>
        <w:t>__</w:t>
      </w:r>
      <w:r>
        <w:rPr>
          <w:rStyle w:val="Fontepargpadro"/>
          <w:rFonts w:eastAsia="Times New Roman" w:cs="Spranq eco sans" w:ascii="Arial" w:hAnsi="Arial"/>
          <w:b w:val="false"/>
          <w:bCs w:val="false"/>
          <w:i w:val="false"/>
          <w:iCs w:val="false"/>
          <w:strike w:val="false"/>
          <w:dstrike w:val="false"/>
          <w:color w:val="000000"/>
          <w:sz w:val="22"/>
          <w:szCs w:val="22"/>
          <w:shd w:fill="00FFFF" w:val="clear"/>
          <w:lang w:val="pt-BR" w:eastAsia="zxx" w:bidi="ar-SA"/>
        </w:rPr>
        <w:t>.</w:t>
      </w:r>
    </w:p>
    <w:p>
      <w:pPr>
        <w:pStyle w:val="Normal"/>
        <w:rPr>
          <w:rFonts w:ascii="Arial" w:hAnsi="Arial"/>
          <w:color w:val="auto"/>
          <w:sz w:val="22"/>
          <w:szCs w:val="22"/>
        </w:rPr>
      </w:pPr>
      <w:r>
        <w:rPr>
          <w:rFonts w:ascii="Arial" w:hAnsi="Arial"/>
          <w:color w:val="auto"/>
          <w:sz w:val="22"/>
          <w:szCs w:val="22"/>
        </w:rPr>
      </w:r>
    </w:p>
    <w:p>
      <w:pPr>
        <w:pStyle w:val="Normal"/>
        <w:rPr/>
      </w:pPr>
      <w:r>
        <w:rPr>
          <w:rStyle w:val="Fontepargpadro"/>
          <w:rFonts w:cs="Spranq eco sans" w:ascii="Arial" w:hAnsi="Arial"/>
          <w:color w:val="auto"/>
          <w:sz w:val="22"/>
          <w:szCs w:val="22"/>
        </w:rPr>
        <w:t xml:space="preserve">1.2 A contratação se dá consoante o </w:t>
      </w:r>
      <w:r>
        <w:rPr>
          <w:rStyle w:val="Fontepargpadro"/>
          <w:rFonts w:cs="Spranq eco sans" w:ascii="Arial" w:hAnsi="Arial"/>
          <w:color w:val="000000"/>
          <w:sz w:val="22"/>
          <w:szCs w:val="22"/>
          <w:shd w:fill="00FFFF" w:val="clear"/>
        </w:rPr>
        <w:t>Pregão Eletrônico SERPRO nº _________</w:t>
      </w:r>
      <w:r>
        <w:rPr>
          <w:rStyle w:val="Fontepargpadro"/>
          <w:rFonts w:cs="Spranq eco sans" w:ascii="Arial" w:hAnsi="Arial"/>
          <w:color w:val="auto"/>
          <w:sz w:val="22"/>
          <w:szCs w:val="22"/>
        </w:rPr>
        <w:t>/</w:t>
      </w:r>
      <w:r>
        <w:rPr>
          <w:rStyle w:val="Fontepargpadro"/>
          <w:rFonts w:cs="Spranq eco sans" w:ascii="Arial" w:hAnsi="Arial"/>
          <w:color w:val="000000"/>
          <w:sz w:val="22"/>
          <w:szCs w:val="22"/>
          <w:shd w:fill="00FFFF" w:val="clear"/>
        </w:rPr>
        <w:t>______</w:t>
      </w:r>
      <w:r>
        <w:rPr>
          <w:rStyle w:val="Fontepargpadro"/>
          <w:rFonts w:cs="Spranq eco sans" w:ascii="Arial" w:hAnsi="Arial"/>
          <w:color w:val="auto"/>
          <w:sz w:val="22"/>
          <w:szCs w:val="22"/>
        </w:rPr>
        <w:t xml:space="preserve">, </w:t>
      </w:r>
      <w:r>
        <w:rPr>
          <w:rStyle w:val="Fontepargpadro"/>
          <w:rFonts w:cs="Spranq eco sans" w:ascii="Arial" w:hAnsi="Arial"/>
          <w:color w:val="auto"/>
          <w:sz w:val="22"/>
          <w:szCs w:val="22"/>
        </w:rPr>
        <w:t xml:space="preserve">de </w:t>
      </w:r>
      <w:r>
        <w:rPr>
          <w:rStyle w:val="Fontepargpadro"/>
          <w:rFonts w:eastAsia="Times New Roman" w:cs="Spranq eco sans" w:ascii="Arial" w:hAnsi="Arial"/>
          <w:color w:val="000000"/>
          <w:sz w:val="22"/>
          <w:szCs w:val="22"/>
          <w:shd w:fill="00FFFF" w:val="clear"/>
          <w:lang w:val="pt-BR" w:eastAsia="zxx" w:bidi="ar-SA"/>
        </w:rPr>
        <w:t>XX/XX/XXXX</w:t>
      </w:r>
      <w:r>
        <w:rPr>
          <w:rStyle w:val="Fontepargpadro"/>
          <w:rFonts w:cs="Spranq eco sans" w:ascii="Arial" w:hAnsi="Arial"/>
          <w:color w:val="auto"/>
          <w:sz w:val="22"/>
          <w:szCs w:val="22"/>
        </w:rPr>
        <w:t xml:space="preserve">, </w:t>
      </w:r>
      <w:r>
        <w:rPr>
          <w:rStyle w:val="Fontepargpadro"/>
          <w:rFonts w:cs="Spranq eco sans" w:ascii="Arial" w:hAnsi="Arial"/>
          <w:color w:val="auto"/>
          <w:sz w:val="22"/>
          <w:szCs w:val="22"/>
        </w:rPr>
        <w:t>bem como a Proposta Comercial apresentada pela CONTRATADA, constantes do processo referido no preâmbulo deste contrato.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b/>
          <w:bCs/>
          <w:color w:val="auto"/>
          <w:sz w:val="22"/>
          <w:szCs w:val="22"/>
        </w:rPr>
      </w:pPr>
      <w:r>
        <w:rPr>
          <w:rFonts w:ascii="Arial" w:hAnsi="Arial"/>
          <w:b/>
          <w:bCs/>
          <w:color w:val="auto"/>
          <w:sz w:val="22"/>
          <w:szCs w:val="22"/>
        </w:rPr>
        <w:t>CLÁUSULA SEGUNDA – ESPECIFICAÇÕES DO OBJETO</w:t>
      </w:r>
    </w:p>
    <w:p>
      <w:pPr>
        <w:pStyle w:val="Normal"/>
        <w:rPr>
          <w:rFonts w:ascii="Arial" w:hAnsi="Arial"/>
          <w:color w:val="auto"/>
          <w:sz w:val="22"/>
          <w:szCs w:val="22"/>
        </w:rPr>
      </w:pPr>
      <w:r>
        <w:rPr>
          <w:rFonts w:ascii="Arial" w:hAnsi="Arial"/>
          <w:color w:val="auto"/>
          <w:sz w:val="22"/>
          <w:szCs w:val="22"/>
        </w:rPr>
      </w:r>
    </w:p>
    <w:p>
      <w:pPr>
        <w:pStyle w:val="Normal"/>
        <w:rPr/>
      </w:pPr>
      <w:r>
        <w:rPr>
          <w:rFonts w:ascii="Arial" w:hAnsi="Arial"/>
          <w:color w:val="auto"/>
          <w:sz w:val="22"/>
          <w:szCs w:val="22"/>
        </w:rPr>
        <w:t xml:space="preserve">2.1 A especificação </w:t>
      </w:r>
      <w:r>
        <w:rPr>
          <w:rStyle w:val="Fontepargpadro"/>
          <w:rFonts w:eastAsia="Times New Roman" w:cs="Spranq eco sans" w:ascii="Arial" w:hAnsi="Arial"/>
          <w:color w:val="auto"/>
          <w:sz w:val="22"/>
          <w:szCs w:val="22"/>
          <w:lang w:val="pt-BR" w:eastAsia="zxx" w:bidi="ar-SA"/>
        </w:rPr>
        <w:t>do objeto</w:t>
      </w:r>
      <w:r>
        <w:rPr>
          <w:rFonts w:ascii="Arial" w:hAnsi="Arial"/>
          <w:color w:val="auto"/>
          <w:sz w:val="22"/>
          <w:szCs w:val="22"/>
        </w:rPr>
        <w:t xml:space="preserve"> </w:t>
      </w:r>
      <w:r>
        <w:rPr>
          <w:rFonts w:ascii="Arial" w:hAnsi="Arial"/>
          <w:color w:val="auto"/>
          <w:sz w:val="22"/>
          <w:szCs w:val="22"/>
        </w:rPr>
        <w:t xml:space="preserve">consta detalhada no Anexo </w:t>
      </w:r>
      <w:r>
        <w:rPr>
          <w:rFonts w:ascii="Arial" w:hAnsi="Arial"/>
          <w:color w:val="auto"/>
          <w:sz w:val="22"/>
          <w:szCs w:val="22"/>
        </w:rPr>
        <w:t>01</w:t>
      </w:r>
      <w:r>
        <w:rPr>
          <w:rFonts w:ascii="Arial" w:hAnsi="Arial"/>
          <w:color w:val="auto"/>
          <w:sz w:val="22"/>
          <w:szCs w:val="22"/>
        </w:rPr>
        <w:t xml:space="preserve"> deste contrato, que se con</w:t>
      </w:r>
      <w:r>
        <w:rPr>
          <w:rFonts w:ascii="Arial" w:hAnsi="Arial"/>
          <w:color w:val="auto"/>
          <w:sz w:val="22"/>
          <w:szCs w:val="22"/>
        </w:rPr>
        <w:t xml:space="preserve">figura o </w:t>
      </w:r>
      <w:r>
        <w:rPr>
          <w:rFonts w:ascii="Arial" w:hAnsi="Arial"/>
          <w:color w:val="auto"/>
          <w:sz w:val="22"/>
          <w:szCs w:val="22"/>
        </w:rPr>
        <w:t xml:space="preserve">mesmo Anexo I </w:t>
      </w:r>
      <w:r>
        <w:rPr>
          <w:rFonts w:ascii="Arial" w:hAnsi="Arial"/>
          <w:color w:val="auto"/>
          <w:sz w:val="22"/>
          <w:szCs w:val="22"/>
        </w:rPr>
        <w:t>d</w:t>
      </w:r>
      <w:r>
        <w:rPr>
          <w:rFonts w:ascii="Arial" w:hAnsi="Arial"/>
          <w:color w:val="auto"/>
          <w:sz w:val="22"/>
          <w:szCs w:val="22"/>
        </w:rPr>
        <w:t xml:space="preserve">o edital da licitação que gerou a presente contratação. </w:t>
      </w:r>
      <w:r>
        <w:rPr>
          <w:rStyle w:val="Fontepargpadro"/>
          <w:rFonts w:eastAsia="Spranq eco sans" w:cs="Spranq eco sans" w:ascii="Arial" w:hAnsi="Arial"/>
          <w:b/>
          <w:color w:val="000000"/>
          <w:sz w:val="22"/>
          <w:szCs w:val="22"/>
          <w:shd w:fill="FF9900" w:val="clear"/>
        </w:rPr>
        <w:t xml:space="preserve">Atenção elaborador: </w:t>
      </w:r>
      <w:r>
        <w:rPr>
          <w:rStyle w:val="Fontepargpadro"/>
          <w:rFonts w:eastAsia="Spranq eco sans" w:cs="Spranq eco sans" w:ascii="Arial" w:hAnsi="Arial"/>
          <w:b w:val="false"/>
          <w:bCs w:val="false"/>
          <w:color w:val="000000"/>
          <w:sz w:val="22"/>
          <w:szCs w:val="22"/>
          <w:shd w:fill="FF9900" w:val="clear"/>
        </w:rPr>
        <w:t xml:space="preserve">quando a contratação for formalizada por meio de dispensa, </w:t>
      </w:r>
      <w:r>
        <w:rPr>
          <w:rStyle w:val="Fontepargpadro"/>
          <w:rFonts w:eastAsia="Spranq eco sans" w:cs="Spranq eco sans" w:ascii="Arial" w:hAnsi="Arial"/>
          <w:b w:val="false"/>
          <w:bCs w:val="false"/>
          <w:color w:val="000000"/>
          <w:sz w:val="22"/>
          <w:szCs w:val="22"/>
          <w:shd w:fill="FF9900" w:val="clear"/>
          <w:lang w:val="pt-BR" w:eastAsia="zxx" w:bidi="ar-SA"/>
        </w:rPr>
        <w:t>e</w:t>
      </w:r>
      <w:r>
        <w:rPr>
          <w:rStyle w:val="Fontepargpadro"/>
          <w:rFonts w:eastAsia="Spranq eco sans" w:cs="Spranq eco sans" w:ascii="Arial" w:hAnsi="Arial"/>
          <w:b w:val="false"/>
          <w:bCs w:val="false"/>
          <w:color w:val="000000"/>
          <w:sz w:val="22"/>
          <w:szCs w:val="22"/>
          <w:shd w:fill="FF9900" w:val="clear"/>
          <w:lang w:val="pt-BR" w:eastAsia="zxx" w:bidi="ar-SA"/>
        </w:rPr>
        <w:t>xcluir a parte final do item: “que se configura o mesmo Anexo I do edital da licitação que gerou a presente contratação”.</w:t>
      </w:r>
    </w:p>
    <w:p>
      <w:pPr>
        <w:pStyle w:val="Normal"/>
        <w:rPr>
          <w:rFonts w:ascii="Arial" w:hAnsi="Arial"/>
          <w:b w:val="false"/>
          <w:bCs w:val="false"/>
          <w:color w:val="auto"/>
          <w:sz w:val="22"/>
          <w:szCs w:val="22"/>
        </w:rPr>
      </w:pPr>
      <w:r>
        <w:rPr>
          <w:rFonts w:ascii="Arial" w:hAnsi="Arial"/>
          <w:b w:val="false"/>
          <w:bCs w:val="false"/>
          <w:color w:val="auto"/>
          <w:sz w:val="22"/>
          <w:szCs w:val="22"/>
        </w:rPr>
      </w:r>
    </w:p>
    <w:p>
      <w:pPr>
        <w:pStyle w:val="Normal"/>
        <w:rPr>
          <w:rFonts w:ascii="Arial" w:hAnsi="Arial"/>
          <w:b/>
          <w:bCs/>
          <w:color w:val="auto"/>
          <w:sz w:val="22"/>
          <w:szCs w:val="22"/>
        </w:rPr>
      </w:pPr>
      <w:r>
        <w:rPr>
          <w:rFonts w:ascii="Arial" w:hAnsi="Arial"/>
          <w:b/>
          <w:bCs/>
          <w:color w:val="auto"/>
          <w:sz w:val="22"/>
          <w:szCs w:val="22"/>
        </w:rPr>
        <w:t>CLÁUSULA TERCEIRA – OBRIGAÇÕES E RESPONSABILIDADES DA CONTRATADA:</w:t>
      </w:r>
    </w:p>
    <w:p>
      <w:pPr>
        <w:pStyle w:val="Normal"/>
        <w:rPr>
          <w:rFonts w:ascii="Arial" w:hAnsi="Arial"/>
          <w:color w:val="auto"/>
          <w:sz w:val="22"/>
          <w:szCs w:val="22"/>
        </w:rPr>
      </w:pPr>
      <w:r>
        <w:rPr>
          <w:rFonts w:ascii="Arial" w:hAnsi="Arial"/>
          <w:color w:val="auto"/>
          <w:sz w:val="22"/>
          <w:szCs w:val="22"/>
        </w:rPr>
      </w:r>
    </w:p>
    <w:p>
      <w:pPr>
        <w:pStyle w:val="Normal"/>
        <w:rPr>
          <w:rFonts w:ascii="Spranq eco sans" w:hAnsi="Spranq eco sans"/>
          <w:sz w:val="21"/>
          <w:szCs w:val="21"/>
        </w:rPr>
      </w:pPr>
      <w:r>
        <w:rPr>
          <w:rFonts w:ascii="Arial" w:hAnsi="Arial"/>
          <w:color w:val="auto"/>
          <w:sz w:val="22"/>
          <w:szCs w:val="22"/>
        </w:rPr>
        <w:t xml:space="preserve">3.1 Quanto a execução </w:t>
      </w:r>
      <w:r>
        <w:rPr>
          <w:rStyle w:val="Fontepargpadro"/>
          <w:rFonts w:eastAsia="Times New Roman" w:cs="Spranq eco sans" w:ascii="Arial" w:hAnsi="Arial"/>
          <w:color w:val="auto"/>
          <w:sz w:val="22"/>
          <w:szCs w:val="22"/>
          <w:lang w:val="pt-BR" w:eastAsia="zxx" w:bidi="ar-SA"/>
        </w:rPr>
        <w:t>do objeto</w:t>
      </w:r>
      <w:r>
        <w:rPr>
          <w:rFonts w:ascii="Arial" w:hAnsi="Arial"/>
          <w:color w:val="auto"/>
          <w:sz w:val="22"/>
          <w:szCs w:val="22"/>
        </w:rPr>
        <w:t>:</w:t>
      </w:r>
    </w:p>
    <w:p>
      <w:pPr>
        <w:pStyle w:val="Normal"/>
        <w:rPr>
          <w:rFonts w:ascii="Arial" w:hAnsi="Arial"/>
          <w:color w:val="auto"/>
          <w:sz w:val="22"/>
          <w:szCs w:val="22"/>
        </w:rPr>
      </w:pPr>
      <w:r>
        <w:rPr>
          <w:rFonts w:ascii="Arial" w:hAnsi="Arial"/>
          <w:color w:val="auto"/>
          <w:sz w:val="22"/>
          <w:szCs w:val="22"/>
        </w:rPr>
      </w:r>
    </w:p>
    <w:p>
      <w:pPr>
        <w:pStyle w:val="Normal"/>
        <w:rPr>
          <w:rFonts w:ascii="Spranq eco sans" w:hAnsi="Spranq eco sans"/>
          <w:color w:val="auto"/>
          <w:sz w:val="21"/>
          <w:szCs w:val="21"/>
        </w:rPr>
      </w:pPr>
      <w:r>
        <w:rPr>
          <w:rFonts w:ascii="Arial" w:hAnsi="Arial"/>
          <w:color w:val="auto"/>
          <w:sz w:val="22"/>
          <w:szCs w:val="22"/>
        </w:rPr>
        <w:t>3.1.1</w:t>
        <w:tab/>
        <w:t xml:space="preserve">Responsabilizar–se integralmente pelo </w:t>
      </w:r>
      <w:r>
        <w:rPr>
          <w:rStyle w:val="Fontepargpadro"/>
          <w:rFonts w:eastAsia="Times New Roman" w:cs="Spranq eco sans" w:ascii="Arial" w:hAnsi="Arial"/>
          <w:color w:val="auto"/>
          <w:sz w:val="22"/>
          <w:szCs w:val="22"/>
          <w:lang w:val="pt-BR" w:eastAsia="zxx" w:bidi="ar-SA"/>
        </w:rPr>
        <w:t>objeto</w:t>
      </w:r>
      <w:r>
        <w:rPr>
          <w:rFonts w:ascii="Arial" w:hAnsi="Arial"/>
          <w:color w:val="auto"/>
          <w:sz w:val="22"/>
          <w:szCs w:val="22"/>
        </w:rPr>
        <w:t xml:space="preserve"> contratado, independentemente da atuação da fiscalização, cumprindo</w:t>
      </w:r>
      <w:r>
        <w:rPr>
          <w:rFonts w:ascii="Arial" w:hAnsi="Arial"/>
          <w:color w:val="auto"/>
          <w:sz w:val="22"/>
          <w:szCs w:val="22"/>
        </w:rPr>
        <w:t xml:space="preserve"> rigorosamente</w:t>
      </w:r>
      <w:r>
        <w:rPr>
          <w:rFonts w:ascii="Arial" w:hAnsi="Arial"/>
          <w:color w:val="auto"/>
          <w:sz w:val="22"/>
          <w:szCs w:val="22"/>
        </w:rPr>
        <w:t xml:space="preserve"> as especificações </w:t>
      </w:r>
      <w:r>
        <w:rPr>
          <w:rFonts w:ascii="Arial" w:hAnsi="Arial"/>
          <w:color w:val="auto"/>
          <w:sz w:val="22"/>
          <w:szCs w:val="22"/>
        </w:rPr>
        <w:t>técnicas</w:t>
      </w:r>
      <w:r>
        <w:rPr>
          <w:rFonts w:ascii="Arial" w:hAnsi="Arial"/>
          <w:color w:val="auto"/>
          <w:sz w:val="22"/>
          <w:szCs w:val="22"/>
        </w:rPr>
        <w:t xml:space="preserve">, </w:t>
      </w:r>
      <w:r>
        <w:rPr>
          <w:rFonts w:ascii="Arial" w:hAnsi="Arial"/>
          <w:color w:val="auto"/>
          <w:sz w:val="22"/>
          <w:szCs w:val="22"/>
        </w:rPr>
        <w:t>as normas vigentes</w:t>
      </w:r>
      <w:r>
        <w:rPr>
          <w:rFonts w:ascii="Arial" w:hAnsi="Arial"/>
          <w:color w:val="auto"/>
          <w:sz w:val="22"/>
          <w:szCs w:val="22"/>
        </w:rPr>
        <w:t xml:space="preserve"> </w:t>
      </w:r>
      <w:r>
        <w:rPr>
          <w:rFonts w:ascii="Arial" w:hAnsi="Arial"/>
          <w:color w:val="auto"/>
          <w:sz w:val="22"/>
          <w:szCs w:val="22"/>
        </w:rPr>
        <w:t xml:space="preserve">pertinentes a fornecimento de materiais, instalações, mão de obra, serviços e correlatos, as </w:t>
      </w:r>
      <w:r>
        <w:rPr>
          <w:rFonts w:ascii="Arial" w:hAnsi="Arial"/>
          <w:color w:val="auto"/>
          <w:sz w:val="22"/>
          <w:szCs w:val="22"/>
        </w:rPr>
        <w:t xml:space="preserve">exigências </w:t>
      </w:r>
      <w:r>
        <w:rPr>
          <w:rFonts w:ascii="Arial" w:hAnsi="Arial"/>
          <w:color w:val="auto"/>
          <w:sz w:val="22"/>
          <w:szCs w:val="22"/>
        </w:rPr>
        <w:t>estabelecidas neste contrato</w:t>
      </w:r>
      <w:r>
        <w:rPr>
          <w:rFonts w:ascii="Arial" w:hAnsi="Arial"/>
          <w:color w:val="auto"/>
          <w:sz w:val="22"/>
          <w:szCs w:val="22"/>
        </w:rPr>
        <w:t xml:space="preserve">, </w:t>
      </w:r>
      <w:r>
        <w:rPr>
          <w:rFonts w:ascii="Arial" w:hAnsi="Arial"/>
          <w:b w:val="false"/>
          <w:bCs w:val="false"/>
          <w:color w:val="auto"/>
          <w:sz w:val="22"/>
          <w:szCs w:val="22"/>
        </w:rPr>
        <w:t>em perfeitas condições de operação, no endereço e prazo mencionado</w:t>
      </w:r>
      <w:r>
        <w:rPr>
          <w:rFonts w:ascii="Arial" w:hAnsi="Arial"/>
          <w:b w:val="false"/>
          <w:bCs w:val="false"/>
          <w:color w:val="auto"/>
          <w:sz w:val="22"/>
          <w:szCs w:val="22"/>
        </w:rPr>
        <w:t>s no Anexo 01</w:t>
      </w:r>
      <w:r>
        <w:rPr>
          <w:rFonts w:ascii="Arial" w:hAnsi="Arial"/>
          <w:b w:val="false"/>
          <w:bCs w:val="false"/>
          <w:color w:val="auto"/>
          <w:sz w:val="22"/>
          <w:szCs w:val="22"/>
        </w:rPr>
        <w:t>.</w:t>
      </w:r>
    </w:p>
    <w:p>
      <w:pPr>
        <w:pStyle w:val="Normal"/>
        <w:rPr>
          <w:rFonts w:ascii="Arial" w:hAnsi="Arial"/>
          <w:color w:val="auto"/>
          <w:sz w:val="22"/>
          <w:szCs w:val="22"/>
        </w:rPr>
      </w:pPr>
      <w:r>
        <w:rPr>
          <w:rFonts w:ascii="Arial" w:hAnsi="Arial"/>
          <w:color w:val="auto"/>
          <w:sz w:val="22"/>
          <w:szCs w:val="22"/>
        </w:rPr>
      </w:r>
    </w:p>
    <w:p>
      <w:pPr>
        <w:pStyle w:val="Normal"/>
        <w:tabs>
          <w:tab w:val="left" w:pos="850" w:leader="none"/>
        </w:tabs>
        <w:autoSpaceDE w:val="false"/>
        <w:spacing w:lineRule="auto" w:line="240" w:before="0" w:after="0"/>
        <w:ind w:left="0" w:right="0" w:hanging="0"/>
        <w:jc w:val="both"/>
        <w:rPr>
          <w:rFonts w:ascii="Arial" w:hAnsi="Arial"/>
          <w:color w:val="auto"/>
          <w:sz w:val="22"/>
          <w:szCs w:val="22"/>
        </w:rPr>
      </w:pPr>
      <w:r>
        <w:rPr>
          <w:rFonts w:ascii="Arial" w:hAnsi="Arial"/>
          <w:color w:val="auto"/>
          <w:sz w:val="22"/>
          <w:szCs w:val="22"/>
        </w:rPr>
        <w:t>3.1.</w:t>
      </w:r>
      <w:r>
        <w:rPr>
          <w:rFonts w:ascii="Arial" w:hAnsi="Arial"/>
          <w:color w:val="auto"/>
          <w:sz w:val="22"/>
          <w:szCs w:val="22"/>
        </w:rPr>
        <w:t xml:space="preserve">2 </w:t>
      </w:r>
      <w:r>
        <w:rPr>
          <w:rFonts w:ascii="Arial" w:hAnsi="Arial"/>
          <w:color w:val="auto"/>
          <w:sz w:val="22"/>
          <w:szCs w:val="22"/>
        </w:rPr>
        <w:t xml:space="preserve">Entregar </w:t>
      </w:r>
      <w:r>
        <w:rPr>
          <w:rFonts w:ascii="Arial" w:hAnsi="Arial"/>
          <w:color w:val="auto"/>
          <w:sz w:val="22"/>
          <w:szCs w:val="22"/>
        </w:rPr>
        <w:t xml:space="preserve">o material </w:t>
      </w:r>
      <w:r>
        <w:rPr>
          <w:rFonts w:ascii="Arial" w:hAnsi="Arial"/>
          <w:color w:val="auto"/>
          <w:sz w:val="22"/>
          <w:szCs w:val="22"/>
        </w:rPr>
        <w:t xml:space="preserve">acondicionado adequadamente, em caixa lacrada, de forma a resistir à armazenagem e permitir completa segurança durante o transporte, </w:t>
      </w:r>
      <w:r>
        <w:rPr>
          <w:rFonts w:ascii="Arial" w:hAnsi="Arial"/>
          <w:color w:val="auto"/>
          <w:sz w:val="22"/>
          <w:szCs w:val="22"/>
        </w:rPr>
        <w:t>quando for o caso</w:t>
      </w:r>
      <w:r>
        <w:rPr>
          <w:rFonts w:ascii="Arial" w:hAnsi="Arial"/>
          <w:color w:val="auto"/>
          <w:sz w:val="22"/>
          <w:szCs w:val="22"/>
        </w:rPr>
        <w:t>.</w:t>
      </w:r>
    </w:p>
    <w:p>
      <w:pPr>
        <w:pStyle w:val="Normal"/>
        <w:rPr>
          <w:rFonts w:ascii="Arial" w:hAnsi="Arial"/>
          <w:color w:val="auto"/>
          <w:sz w:val="22"/>
          <w:szCs w:val="22"/>
        </w:rPr>
      </w:pPr>
      <w:r>
        <w:rPr>
          <w:rFonts w:ascii="Arial" w:hAnsi="Arial"/>
          <w:color w:val="auto"/>
          <w:sz w:val="22"/>
          <w:szCs w:val="22"/>
        </w:rPr>
      </w:r>
    </w:p>
    <w:p>
      <w:pPr>
        <w:pStyle w:val="Normal"/>
        <w:rPr>
          <w:rFonts w:ascii="Spranq eco sans" w:hAnsi="Spranq eco sans"/>
          <w:color w:val="auto"/>
          <w:sz w:val="21"/>
          <w:szCs w:val="21"/>
        </w:rPr>
      </w:pPr>
      <w:r>
        <w:rPr>
          <w:rFonts w:ascii="Arial" w:hAnsi="Arial"/>
          <w:color w:val="auto"/>
          <w:sz w:val="22"/>
          <w:szCs w:val="22"/>
        </w:rPr>
        <w:t>3.1.</w:t>
      </w:r>
      <w:r>
        <w:rPr>
          <w:rFonts w:ascii="Arial" w:hAnsi="Arial"/>
          <w:color w:val="auto"/>
          <w:sz w:val="22"/>
          <w:szCs w:val="22"/>
        </w:rPr>
        <w:t>3</w:t>
      </w:r>
      <w:r>
        <w:rPr>
          <w:rFonts w:ascii="Arial" w:hAnsi="Arial"/>
          <w:color w:val="auto"/>
          <w:sz w:val="22"/>
          <w:szCs w:val="22"/>
        </w:rPr>
        <w:t xml:space="preserve"> Prover </w:t>
      </w:r>
      <w:r>
        <w:rPr>
          <w:rFonts w:ascii="Arial" w:hAnsi="Arial"/>
          <w:color w:val="auto"/>
          <w:sz w:val="22"/>
          <w:szCs w:val="22"/>
        </w:rPr>
        <w:t xml:space="preserve">os recursos humanos e materiais necessários à </w:t>
      </w:r>
      <w:r>
        <w:rPr>
          <w:rStyle w:val="Fontepargpadro"/>
          <w:rFonts w:eastAsia="Times New Roman" w:cs="Spranq eco sans" w:ascii="Arial" w:hAnsi="Arial"/>
          <w:color w:val="auto"/>
          <w:sz w:val="22"/>
          <w:szCs w:val="22"/>
          <w:lang w:val="pt-BR" w:eastAsia="zxx" w:bidi="ar-SA"/>
        </w:rPr>
        <w:t>execução do objeto</w:t>
      </w:r>
      <w:r>
        <w:rPr>
          <w:rFonts w:ascii="Arial" w:hAnsi="Arial"/>
          <w:color w:val="auto"/>
          <w:sz w:val="22"/>
          <w:szCs w:val="22"/>
        </w:rPr>
        <w:t xml:space="preserve"> </w:t>
      </w:r>
      <w:r>
        <w:rPr>
          <w:rFonts w:ascii="Arial" w:hAnsi="Arial"/>
          <w:color w:val="auto"/>
          <w:sz w:val="22"/>
          <w:szCs w:val="22"/>
        </w:rPr>
        <w:t xml:space="preserve">no prazo </w:t>
      </w:r>
      <w:r>
        <w:rPr>
          <w:rFonts w:ascii="Arial" w:hAnsi="Arial"/>
          <w:color w:val="auto"/>
          <w:sz w:val="22"/>
          <w:szCs w:val="22"/>
        </w:rPr>
        <w:t xml:space="preserve">e condições </w:t>
      </w:r>
      <w:r>
        <w:rPr>
          <w:rFonts w:ascii="Arial" w:hAnsi="Arial"/>
          <w:color w:val="auto"/>
          <w:sz w:val="22"/>
          <w:szCs w:val="22"/>
        </w:rPr>
        <w:t>estabelecido</w:t>
      </w:r>
      <w:r>
        <w:rPr>
          <w:rFonts w:ascii="Arial" w:hAnsi="Arial"/>
          <w:color w:val="auto"/>
          <w:sz w:val="22"/>
          <w:szCs w:val="22"/>
        </w:rPr>
        <w:t>s</w:t>
      </w:r>
      <w:r>
        <w:rPr>
          <w:rFonts w:ascii="Arial" w:hAnsi="Arial"/>
          <w:color w:val="auto"/>
          <w:sz w:val="22"/>
          <w:szCs w:val="22"/>
        </w:rPr>
        <w:t xml:space="preserve"> </w:t>
      </w:r>
      <w:r>
        <w:rPr>
          <w:rFonts w:ascii="Arial" w:hAnsi="Arial"/>
          <w:color w:val="auto"/>
          <w:sz w:val="22"/>
          <w:szCs w:val="22"/>
        </w:rPr>
        <w:t>neste contrato.</w:t>
      </w:r>
    </w:p>
    <w:p>
      <w:pPr>
        <w:pStyle w:val="Normal"/>
        <w:rPr>
          <w:rFonts w:ascii="Arial" w:hAnsi="Arial"/>
          <w:color w:val="auto"/>
          <w:sz w:val="22"/>
          <w:szCs w:val="22"/>
        </w:rPr>
      </w:pPr>
      <w:r>
        <w:rPr>
          <w:rFonts w:ascii="Arial" w:hAnsi="Arial"/>
          <w:color w:val="auto"/>
          <w:sz w:val="22"/>
          <w:szCs w:val="22"/>
        </w:rPr>
      </w:r>
    </w:p>
    <w:p>
      <w:pPr>
        <w:pStyle w:val="Normal"/>
        <w:rPr>
          <w:rFonts w:ascii="Spranq eco sans" w:hAnsi="Spranq eco sans"/>
          <w:color w:val="auto"/>
          <w:sz w:val="21"/>
          <w:szCs w:val="21"/>
        </w:rPr>
      </w:pPr>
      <w:r>
        <w:rPr>
          <w:rFonts w:ascii="Arial" w:hAnsi="Arial"/>
          <w:color w:val="auto"/>
          <w:sz w:val="22"/>
          <w:szCs w:val="22"/>
        </w:rPr>
        <w:t>3.1.</w:t>
      </w:r>
      <w:r>
        <w:rPr>
          <w:rFonts w:ascii="Arial" w:hAnsi="Arial"/>
          <w:color w:val="auto"/>
          <w:sz w:val="22"/>
          <w:szCs w:val="22"/>
        </w:rPr>
        <w:t>4</w:t>
      </w:r>
      <w:r>
        <w:rPr>
          <w:rFonts w:ascii="Arial" w:hAnsi="Arial"/>
          <w:color w:val="auto"/>
          <w:sz w:val="22"/>
          <w:szCs w:val="22"/>
        </w:rPr>
        <w:t xml:space="preserve"> Promover a subcontratação </w:t>
      </w:r>
      <w:r>
        <w:rPr>
          <w:rFonts w:ascii="Arial" w:hAnsi="Arial"/>
          <w:color w:val="auto"/>
          <w:sz w:val="22"/>
          <w:szCs w:val="22"/>
        </w:rPr>
        <w:t xml:space="preserve">apenas </w:t>
      </w:r>
      <w:r>
        <w:rPr>
          <w:rStyle w:val="Fontepargpadro"/>
          <w:rFonts w:eastAsia="Times New Roman" w:cs="Spranq eco sans" w:ascii="Arial" w:hAnsi="Arial"/>
          <w:color w:val="auto"/>
          <w:sz w:val="22"/>
          <w:szCs w:val="22"/>
          <w:lang w:val="pt-BR" w:eastAsia="zxx" w:bidi="ar-SA"/>
        </w:rPr>
        <w:t xml:space="preserve">para a realização de serviços, </w:t>
      </w:r>
      <w:r>
        <w:rPr>
          <w:rStyle w:val="Fontepargpadro"/>
          <w:rFonts w:eastAsia="Times New Roman" w:cs="Spranq eco sans" w:ascii="Arial" w:hAnsi="Arial"/>
          <w:color w:val="auto"/>
          <w:sz w:val="22"/>
          <w:szCs w:val="22"/>
          <w:lang w:val="pt-BR" w:eastAsia="zxx" w:bidi="ar-SA"/>
        </w:rPr>
        <w:t>quando</w:t>
      </w:r>
      <w:r>
        <w:rPr>
          <w:rStyle w:val="Fontepargpadro"/>
          <w:rFonts w:eastAsia="Times New Roman" w:cs="Spranq eco sans" w:ascii="Arial" w:hAnsi="Arial"/>
          <w:color w:val="auto"/>
          <w:sz w:val="22"/>
          <w:szCs w:val="22"/>
          <w:lang w:val="pt-BR" w:eastAsia="zxx" w:bidi="ar-SA"/>
        </w:rPr>
        <w:t xml:space="preserve"> </w:t>
      </w:r>
      <w:r>
        <w:rPr>
          <w:rStyle w:val="Fontepargpadro"/>
          <w:rFonts w:eastAsia="Times New Roman" w:cs="Spranq eco sans" w:ascii="Arial" w:hAnsi="Arial"/>
          <w:color w:val="auto"/>
          <w:sz w:val="22"/>
          <w:szCs w:val="22"/>
          <w:lang w:val="pt-BR" w:eastAsia="zxx" w:bidi="ar-SA"/>
        </w:rPr>
        <w:t>permitida</w:t>
      </w:r>
      <w:r>
        <w:rPr>
          <w:rStyle w:val="Fontepargpadro"/>
          <w:rFonts w:eastAsia="Times New Roman" w:cs="Spranq eco sans" w:ascii="Arial" w:hAnsi="Arial"/>
          <w:color w:val="auto"/>
          <w:sz w:val="22"/>
          <w:szCs w:val="22"/>
          <w:lang w:val="pt-BR" w:eastAsia="zxx" w:bidi="ar-SA"/>
        </w:rPr>
        <w:t xml:space="preserve"> no Anexo 01 deste contrato.</w:t>
      </w:r>
    </w:p>
    <w:p>
      <w:pPr>
        <w:pStyle w:val="Normal"/>
        <w:rPr>
          <w:rFonts w:ascii="Arial" w:hAnsi="Arial"/>
          <w:color w:val="auto"/>
          <w:sz w:val="22"/>
          <w:szCs w:val="22"/>
        </w:rPr>
      </w:pPr>
      <w:r>
        <w:rPr>
          <w:rFonts w:ascii="Arial" w:hAnsi="Arial"/>
          <w:color w:val="auto"/>
          <w:sz w:val="22"/>
          <w:szCs w:val="22"/>
        </w:rPr>
      </w:r>
    </w:p>
    <w:p>
      <w:pPr>
        <w:pStyle w:val="Normal"/>
        <w:rPr>
          <w:rFonts w:ascii="Spranq eco sans" w:hAnsi="Spranq eco sans"/>
          <w:sz w:val="21"/>
          <w:szCs w:val="21"/>
        </w:rPr>
      </w:pPr>
      <w:r>
        <w:rPr>
          <w:rFonts w:ascii="Arial" w:hAnsi="Arial"/>
          <w:color w:val="000000"/>
          <w:sz w:val="22"/>
          <w:szCs w:val="22"/>
          <w:shd w:fill="auto" w:val="clear"/>
        </w:rPr>
        <w:t>3.1.</w:t>
      </w:r>
      <w:r>
        <w:rPr>
          <w:rFonts w:ascii="Arial" w:hAnsi="Arial"/>
          <w:color w:val="000000"/>
          <w:sz w:val="22"/>
          <w:szCs w:val="22"/>
          <w:shd w:fill="auto" w:val="clear"/>
        </w:rPr>
        <w:t>4</w:t>
      </w:r>
      <w:r>
        <w:rPr>
          <w:rFonts w:ascii="Arial" w:hAnsi="Arial"/>
          <w:color w:val="000000"/>
          <w:sz w:val="22"/>
          <w:szCs w:val="22"/>
          <w:shd w:fill="auto" w:val="clear"/>
        </w:rPr>
        <w:t>.</w:t>
      </w:r>
      <w:r>
        <w:rPr>
          <w:rFonts w:ascii="Arial" w:hAnsi="Arial"/>
          <w:color w:val="000000"/>
          <w:sz w:val="22"/>
          <w:szCs w:val="22"/>
          <w:shd w:fill="auto" w:val="clear"/>
        </w:rPr>
        <w:t>1</w:t>
      </w:r>
      <w:r>
        <w:rPr>
          <w:rFonts w:ascii="Arial" w:hAnsi="Arial"/>
          <w:color w:val="000000"/>
          <w:sz w:val="22"/>
          <w:szCs w:val="22"/>
          <w:shd w:fill="auto" w:val="clear"/>
        </w:rPr>
        <w:t xml:space="preserve"> Autorizada a subcontratação, a </w:t>
      </w:r>
      <w:r>
        <w:rPr>
          <w:rFonts w:ascii="Arial" w:hAnsi="Arial"/>
          <w:color w:val="000000"/>
          <w:sz w:val="22"/>
          <w:szCs w:val="22"/>
          <w:shd w:fill="auto" w:val="clear"/>
        </w:rPr>
        <w:t>CONTRATADA</w:t>
      </w:r>
      <w:r>
        <w:rPr>
          <w:rFonts w:ascii="Arial" w:hAnsi="Arial"/>
          <w:color w:val="000000"/>
          <w:sz w:val="22"/>
          <w:szCs w:val="22"/>
          <w:shd w:fill="auto" w:val="clear"/>
        </w:rPr>
        <w:t xml:space="preserve"> deverá disponibilizar </w:t>
      </w:r>
      <w:r>
        <w:rPr>
          <w:rFonts w:ascii="Arial" w:hAnsi="Arial"/>
          <w:color w:val="000000"/>
          <w:sz w:val="22"/>
          <w:szCs w:val="22"/>
          <w:shd w:fill="auto" w:val="clear"/>
        </w:rPr>
        <w:t>para o gestor do contrato, previamente à execução do serviço, a seguinte</w:t>
      </w:r>
      <w:r>
        <w:rPr>
          <w:rFonts w:ascii="Arial" w:hAnsi="Arial"/>
          <w:color w:val="000000"/>
          <w:sz w:val="22"/>
          <w:szCs w:val="22"/>
          <w:shd w:fill="auto" w:val="clear"/>
        </w:rPr>
        <w:t xml:space="preserve"> </w:t>
      </w:r>
      <w:r>
        <w:rPr>
          <w:rStyle w:val="Fontepargpadro"/>
          <w:rFonts w:eastAsia="Spranq eco sans" w:cs="Times New Roman" w:ascii="Arial" w:hAnsi="Arial"/>
          <w:i w:val="false"/>
          <w:iCs w:val="false"/>
          <w:color w:val="000000"/>
          <w:sz w:val="22"/>
          <w:szCs w:val="22"/>
          <w:shd w:fill="auto" w:val="clear"/>
          <w:lang w:val="pt-BR" w:eastAsia="zxx" w:bidi="ar-SA"/>
        </w:rPr>
        <w:t xml:space="preserve">documentação habilitatória da empresa subcontratada: </w:t>
      </w:r>
      <w:r>
        <w:rPr>
          <w:rStyle w:val="Fontepargpadro"/>
          <w:rFonts w:eastAsia="Spranq eco sans" w:cs="Times New Roman" w:ascii="Arial" w:hAnsi="Arial"/>
          <w:i w:val="false"/>
          <w:iCs w:val="false"/>
          <w:color w:val="000000"/>
          <w:sz w:val="22"/>
          <w:szCs w:val="22"/>
          <w:shd w:fill="auto" w:val="clear"/>
          <w:lang w:val="pt-BR" w:eastAsia="zxx" w:bidi="ar-SA"/>
        </w:rPr>
        <w:t xml:space="preserve">INSS, FGTS, CEIS, CNCIAI e qualificação técnica compatível com </w:t>
      </w:r>
      <w:r>
        <w:rPr>
          <w:rStyle w:val="Fontepargpadro"/>
          <w:rFonts w:eastAsia="Times New Roman" w:cs="Spranq eco sans" w:ascii="Arial" w:hAnsi="Arial"/>
          <w:i w:val="false"/>
          <w:iCs w:val="false"/>
          <w:color w:val="000000"/>
          <w:sz w:val="22"/>
          <w:szCs w:val="22"/>
          <w:shd w:fill="auto" w:val="clear"/>
          <w:lang w:val="pt-BR" w:eastAsia="zxx" w:bidi="ar-SA"/>
        </w:rPr>
        <w:t xml:space="preserve">o serviço </w:t>
      </w:r>
      <w:r>
        <w:rPr>
          <w:rStyle w:val="Fontepargpadro"/>
          <w:rFonts w:eastAsia="Times New Roman" w:cs="Spranq eco sans" w:ascii="Arial" w:hAnsi="Arial"/>
          <w:i w:val="false"/>
          <w:iCs w:val="false"/>
          <w:color w:val="000000"/>
          <w:sz w:val="22"/>
          <w:szCs w:val="22"/>
          <w:shd w:fill="auto" w:val="clear"/>
          <w:lang w:val="pt-BR" w:eastAsia="zxx" w:bidi="ar-SA"/>
        </w:rPr>
        <w:t>subcontratado</w:t>
      </w:r>
      <w:r>
        <w:rPr>
          <w:rFonts w:ascii="Arial" w:hAnsi="Arial"/>
          <w:color w:val="000000"/>
          <w:sz w:val="22"/>
          <w:szCs w:val="22"/>
          <w:shd w:fill="auto" w:val="clear"/>
        </w:rPr>
        <w:t xml:space="preserve">. Não sendo apresentados os documentos, a subcontratação não poderá prosperar e os serviços deverão ser prestados </w:t>
      </w:r>
      <w:r>
        <w:rPr>
          <w:rFonts w:ascii="Arial" w:hAnsi="Arial"/>
          <w:color w:val="000000"/>
          <w:sz w:val="22"/>
          <w:szCs w:val="22"/>
          <w:shd w:fill="auto" w:val="clear"/>
        </w:rPr>
        <w:t xml:space="preserve">pela própria </w:t>
      </w:r>
      <w:r>
        <w:rPr>
          <w:rFonts w:ascii="Arial" w:hAnsi="Arial"/>
          <w:color w:val="000000"/>
          <w:sz w:val="22"/>
          <w:szCs w:val="22"/>
          <w:shd w:fill="auto" w:val="clear"/>
        </w:rPr>
        <w:t>CONTRATADA</w:t>
      </w:r>
      <w:r>
        <w:rPr>
          <w:rFonts w:ascii="Arial" w:hAnsi="Arial"/>
          <w:color w:val="000000"/>
          <w:sz w:val="22"/>
          <w:szCs w:val="22"/>
          <w:shd w:fill="auto" w:val="clear"/>
        </w:rPr>
        <w:t>.</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3.1.</w:t>
      </w:r>
      <w:r>
        <w:rPr>
          <w:rFonts w:ascii="Arial" w:hAnsi="Arial"/>
          <w:color w:val="auto"/>
          <w:sz w:val="22"/>
          <w:szCs w:val="22"/>
        </w:rPr>
        <w:t>5</w:t>
      </w:r>
      <w:r>
        <w:rPr>
          <w:rFonts w:ascii="Arial" w:hAnsi="Arial"/>
          <w:color w:val="auto"/>
          <w:sz w:val="22"/>
          <w:szCs w:val="22"/>
        </w:rPr>
        <w:t xml:space="preserve"> Sujeitar–se </w:t>
      </w:r>
      <w:r>
        <w:rPr>
          <w:rFonts w:ascii="Arial" w:hAnsi="Arial"/>
          <w:color w:val="auto"/>
          <w:sz w:val="22"/>
          <w:szCs w:val="22"/>
        </w:rPr>
        <w:t>a</w:t>
      </w:r>
      <w:r>
        <w:rPr>
          <w:rFonts w:ascii="Arial" w:hAnsi="Arial"/>
          <w:color w:val="auto"/>
          <w:sz w:val="22"/>
          <w:szCs w:val="22"/>
        </w:rPr>
        <w:t xml:space="preserve"> </w:t>
      </w:r>
      <w:r>
        <w:rPr>
          <w:rFonts w:ascii="Arial" w:hAnsi="Arial"/>
          <w:color w:val="auto"/>
          <w:sz w:val="22"/>
          <w:szCs w:val="22"/>
        </w:rPr>
        <w:t xml:space="preserve">mais </w:t>
      </w:r>
      <w:r>
        <w:rPr>
          <w:rFonts w:ascii="Arial" w:hAnsi="Arial"/>
          <w:color w:val="auto"/>
          <w:sz w:val="22"/>
          <w:szCs w:val="22"/>
        </w:rPr>
        <w:t>ampla e irrestrita fiscalização por parte da gestão do SERPRO, prestando tempestivamente todos os esclarecimentos que lhes forem solicitados e atendendo às reclamações formuladas;</w:t>
      </w:r>
    </w:p>
    <w:p>
      <w:pPr>
        <w:pStyle w:val="Normal"/>
        <w:rPr>
          <w:rFonts w:ascii="Arial" w:hAnsi="Arial"/>
          <w:color w:val="auto"/>
          <w:sz w:val="22"/>
          <w:szCs w:val="22"/>
        </w:rPr>
      </w:pPr>
      <w:r>
        <w:rPr>
          <w:rFonts w:ascii="Arial" w:hAnsi="Arial"/>
          <w:color w:val="auto"/>
          <w:sz w:val="22"/>
          <w:szCs w:val="22"/>
        </w:rPr>
      </w:r>
    </w:p>
    <w:p>
      <w:pPr>
        <w:pStyle w:val="Normal"/>
        <w:rPr>
          <w:rFonts w:ascii="Spranq eco sans" w:hAnsi="Spranq eco sans"/>
          <w:color w:val="auto"/>
          <w:sz w:val="21"/>
          <w:szCs w:val="21"/>
        </w:rPr>
      </w:pPr>
      <w:r>
        <w:rPr>
          <w:rFonts w:ascii="Arial" w:hAnsi="Arial"/>
          <w:color w:val="auto"/>
          <w:sz w:val="22"/>
          <w:szCs w:val="22"/>
        </w:rPr>
        <w:t>3.1.</w:t>
      </w:r>
      <w:r>
        <w:rPr>
          <w:rFonts w:ascii="Arial" w:hAnsi="Arial"/>
          <w:color w:val="auto"/>
          <w:sz w:val="22"/>
          <w:szCs w:val="22"/>
        </w:rPr>
        <w:t>6</w:t>
      </w:r>
      <w:r>
        <w:rPr>
          <w:rFonts w:ascii="Arial" w:hAnsi="Arial"/>
          <w:color w:val="auto"/>
          <w:sz w:val="22"/>
          <w:szCs w:val="22"/>
        </w:rPr>
        <w:t xml:space="preserve"> Levar ao conhecimento da fiscalização, imediatamente ao ocorrido e por escrito, qualquer tipo de acidente ou fato extraordinário ou anormal que eventualmente venha a ocorrer durante a execução </w:t>
      </w:r>
      <w:r>
        <w:rPr>
          <w:rStyle w:val="Fontepargpadro"/>
          <w:rFonts w:eastAsia="Times New Roman" w:cs="Spranq eco sans" w:ascii="Arial" w:hAnsi="Arial"/>
          <w:i w:val="false"/>
          <w:iCs w:val="false"/>
          <w:color w:val="000000"/>
          <w:sz w:val="22"/>
          <w:szCs w:val="22"/>
          <w:shd w:fill="auto" w:val="clear"/>
          <w:lang w:val="pt-BR" w:eastAsia="zxx" w:bidi="ar-SA"/>
        </w:rPr>
        <w:t>do objeto</w:t>
      </w:r>
      <w:r>
        <w:rPr>
          <w:rFonts w:ascii="Arial" w:hAnsi="Arial"/>
          <w:color w:val="auto"/>
          <w:sz w:val="22"/>
          <w:szCs w:val="22"/>
        </w:rPr>
        <w:t>, para adoção das medidas cabíveis.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3.1.</w:t>
      </w:r>
      <w:r>
        <w:rPr>
          <w:rFonts w:ascii="Arial" w:hAnsi="Arial"/>
          <w:color w:val="auto"/>
          <w:sz w:val="22"/>
          <w:szCs w:val="22"/>
        </w:rPr>
        <w:t>7</w:t>
      </w:r>
      <w:r>
        <w:rPr>
          <w:rFonts w:ascii="Arial" w:hAnsi="Arial"/>
          <w:color w:val="auto"/>
          <w:sz w:val="22"/>
          <w:szCs w:val="22"/>
        </w:rPr>
        <w:t xml:space="preserve"> Atender as notificações recebidas da fiscalização do SERPRO, observando/atendendo as normas, instruções e ordens internas emanadas pelo gestor/fiscal do SERPRO além da legislação pertinente, regularizando pronta e imediatamente qualquer anormalidade constatada. </w:t>
      </w:r>
    </w:p>
    <w:p>
      <w:pPr>
        <w:pStyle w:val="Normal"/>
        <w:rPr>
          <w:rFonts w:ascii="Arial" w:hAnsi="Arial"/>
          <w:color w:val="auto"/>
          <w:sz w:val="22"/>
          <w:szCs w:val="22"/>
        </w:rPr>
      </w:pPr>
      <w:r>
        <w:rPr>
          <w:rFonts w:ascii="Arial" w:hAnsi="Arial"/>
          <w:color w:val="auto"/>
          <w:sz w:val="22"/>
          <w:szCs w:val="22"/>
        </w:rPr>
      </w:r>
    </w:p>
    <w:p>
      <w:pPr>
        <w:pStyle w:val="Normal"/>
        <w:rPr>
          <w:rFonts w:ascii="Spranq eco sans" w:hAnsi="Spranq eco sans"/>
          <w:color w:val="auto"/>
          <w:sz w:val="21"/>
          <w:szCs w:val="21"/>
        </w:rPr>
      </w:pPr>
      <w:r>
        <w:rPr>
          <w:rFonts w:ascii="Arial" w:hAnsi="Arial"/>
          <w:color w:val="auto"/>
          <w:sz w:val="22"/>
          <w:szCs w:val="22"/>
        </w:rPr>
        <w:t>3.1.</w:t>
      </w:r>
      <w:r>
        <w:rPr>
          <w:rFonts w:ascii="Arial" w:hAnsi="Arial"/>
          <w:color w:val="auto"/>
          <w:sz w:val="22"/>
          <w:szCs w:val="22"/>
        </w:rPr>
        <w:t>8</w:t>
      </w:r>
      <w:r>
        <w:rPr>
          <w:rFonts w:ascii="Arial" w:hAnsi="Arial"/>
          <w:color w:val="auto"/>
          <w:sz w:val="22"/>
          <w:szCs w:val="22"/>
        </w:rPr>
        <w:t xml:space="preserve"> Repassar os conhecimentos sobre </w:t>
      </w:r>
      <w:r>
        <w:rPr>
          <w:rStyle w:val="Fontepargpadro"/>
          <w:rFonts w:eastAsia="Times New Roman" w:cs="Spranq eco sans" w:ascii="Arial" w:hAnsi="Arial"/>
          <w:i w:val="false"/>
          <w:iCs w:val="false"/>
          <w:color w:val="000000"/>
          <w:sz w:val="22"/>
          <w:szCs w:val="22"/>
          <w:shd w:fill="auto" w:val="clear"/>
          <w:lang w:val="pt-BR" w:eastAsia="zxx" w:bidi="ar-SA"/>
        </w:rPr>
        <w:t xml:space="preserve">o funcionamento </w:t>
      </w:r>
      <w:r>
        <w:rPr>
          <w:rFonts w:ascii="Arial" w:hAnsi="Arial"/>
          <w:color w:val="auto"/>
          <w:sz w:val="22"/>
          <w:szCs w:val="22"/>
        </w:rPr>
        <w:t xml:space="preserve">e a manutenção </w:t>
      </w:r>
      <w:r>
        <w:rPr>
          <w:rStyle w:val="Fontepargpadro"/>
          <w:rFonts w:eastAsia="Times New Roman" w:cs="Spranq eco sans" w:ascii="Arial" w:hAnsi="Arial"/>
          <w:i w:val="false"/>
          <w:iCs w:val="false"/>
          <w:color w:val="000000"/>
          <w:sz w:val="22"/>
          <w:szCs w:val="22"/>
          <w:shd w:fill="auto" w:val="clear"/>
          <w:lang w:val="pt-BR" w:eastAsia="zxx" w:bidi="ar-SA"/>
        </w:rPr>
        <w:t>do objeto</w:t>
      </w:r>
      <w:r>
        <w:rPr>
          <w:rFonts w:ascii="Arial" w:hAnsi="Arial"/>
          <w:color w:val="auto"/>
          <w:sz w:val="22"/>
          <w:szCs w:val="22"/>
        </w:rPr>
        <w:t>, quando for o caso.</w:t>
      </w:r>
    </w:p>
    <w:p>
      <w:pPr>
        <w:pStyle w:val="Normal"/>
        <w:rPr>
          <w:rFonts w:ascii="Arial" w:hAnsi="Arial"/>
          <w:color w:val="auto"/>
          <w:sz w:val="22"/>
          <w:szCs w:val="22"/>
        </w:rPr>
      </w:pPr>
      <w:r>
        <w:rPr>
          <w:rFonts w:ascii="Arial" w:hAnsi="Arial"/>
          <w:color w:val="auto"/>
          <w:sz w:val="22"/>
          <w:szCs w:val="22"/>
        </w:rPr>
      </w:r>
    </w:p>
    <w:p>
      <w:pPr>
        <w:pStyle w:val="Normal"/>
        <w:rPr>
          <w:rFonts w:ascii="Spranq eco sans" w:hAnsi="Spranq eco sans"/>
          <w:color w:val="auto"/>
          <w:sz w:val="21"/>
          <w:szCs w:val="21"/>
        </w:rPr>
      </w:pPr>
      <w:r>
        <w:rPr>
          <w:rFonts w:ascii="Arial" w:hAnsi="Arial"/>
          <w:color w:val="auto"/>
          <w:sz w:val="22"/>
          <w:szCs w:val="22"/>
        </w:rPr>
        <w:t>3.1.9</w:t>
      </w:r>
      <w:r>
        <w:rPr>
          <w:rFonts w:ascii="Arial" w:hAnsi="Arial"/>
          <w:color w:val="auto"/>
          <w:sz w:val="22"/>
          <w:szCs w:val="22"/>
        </w:rPr>
        <w:t xml:space="preserve"> Garantir e responsabilizar–se pelo comportamento moral e profissional de seus empregados </w:t>
      </w:r>
      <w:r>
        <w:rPr>
          <w:rStyle w:val="Fontepargpadro"/>
          <w:rFonts w:eastAsia="Times New Roman" w:cs="Spranq eco sans" w:ascii="Arial" w:hAnsi="Arial"/>
          <w:i w:val="false"/>
          <w:iCs w:val="false"/>
          <w:color w:val="000000"/>
          <w:sz w:val="22"/>
          <w:szCs w:val="22"/>
          <w:shd w:fill="auto" w:val="clear"/>
          <w:lang w:val="pt-BR" w:eastAsia="zxx" w:bidi="ar-SA"/>
        </w:rPr>
        <w:t>nas dependências do SERPRO</w:t>
      </w:r>
      <w:r>
        <w:rPr>
          <w:rFonts w:ascii="Arial" w:hAnsi="Arial"/>
          <w:color w:val="auto"/>
          <w:sz w:val="22"/>
          <w:szCs w:val="22"/>
        </w:rPr>
        <w:t>, cabendo–lhe responder integralmente por todos os danos ou atos ilícitos resultantes de ação ou omissão dos mesmos, inclusive por inobservância de ordens do SERPRO.</w:t>
      </w:r>
    </w:p>
    <w:p>
      <w:pPr>
        <w:pStyle w:val="Normal"/>
        <w:rPr>
          <w:rFonts w:ascii="Arial" w:hAnsi="Arial"/>
          <w:color w:val="auto"/>
          <w:sz w:val="22"/>
          <w:szCs w:val="22"/>
        </w:rPr>
      </w:pPr>
      <w:r>
        <w:rPr>
          <w:rFonts w:ascii="Arial" w:hAnsi="Arial"/>
          <w:color w:val="auto"/>
          <w:sz w:val="22"/>
          <w:szCs w:val="22"/>
        </w:rPr>
      </w:r>
    </w:p>
    <w:p>
      <w:pPr>
        <w:pStyle w:val="Normal"/>
        <w:rPr/>
      </w:pPr>
      <w:r>
        <w:rPr>
          <w:rStyle w:val="Fontepargpadro"/>
          <w:rFonts w:cs="Spranq eco sans" w:ascii="Arial" w:hAnsi="Arial"/>
          <w:b/>
          <w:bCs/>
          <w:color w:val="auto"/>
          <w:sz w:val="22"/>
          <w:szCs w:val="22"/>
        </w:rPr>
        <w:t>3.2</w:t>
      </w:r>
      <w:r>
        <w:rPr>
          <w:rStyle w:val="Fontepargpadro"/>
          <w:rFonts w:cs="Spranq eco sans" w:ascii="Arial" w:hAnsi="Arial"/>
          <w:color w:val="auto"/>
          <w:sz w:val="22"/>
          <w:szCs w:val="22"/>
        </w:rPr>
        <w:t xml:space="preserve"> </w:t>
      </w:r>
      <w:r>
        <w:rPr>
          <w:rStyle w:val="Fontepargpadro"/>
          <w:rFonts w:cs="Spranq eco sans" w:ascii="Arial" w:hAnsi="Arial"/>
          <w:b/>
          <w:bCs/>
          <w:color w:val="auto"/>
          <w:sz w:val="22"/>
          <w:szCs w:val="22"/>
        </w:rPr>
        <w:t>Identificação e apresentação dos profissionais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3.</w:t>
      </w:r>
      <w:r>
        <w:rPr>
          <w:rFonts w:ascii="Arial" w:hAnsi="Arial"/>
          <w:color w:val="auto"/>
          <w:sz w:val="22"/>
          <w:szCs w:val="22"/>
        </w:rPr>
        <w:t>2</w:t>
      </w:r>
      <w:r>
        <w:rPr>
          <w:rFonts w:ascii="Arial" w:hAnsi="Arial"/>
          <w:color w:val="auto"/>
          <w:sz w:val="22"/>
          <w:szCs w:val="22"/>
        </w:rPr>
        <w:t>.</w:t>
      </w:r>
      <w:r>
        <w:rPr>
          <w:rFonts w:ascii="Arial" w:hAnsi="Arial"/>
          <w:color w:val="auto"/>
          <w:sz w:val="22"/>
          <w:szCs w:val="22"/>
        </w:rPr>
        <w:t>1</w:t>
      </w:r>
      <w:r>
        <w:rPr>
          <w:rFonts w:ascii="Arial" w:hAnsi="Arial"/>
          <w:color w:val="auto"/>
          <w:sz w:val="22"/>
          <w:szCs w:val="22"/>
        </w:rPr>
        <w:t xml:space="preserve"> </w:t>
      </w:r>
      <w:r>
        <w:rPr>
          <w:rFonts w:ascii="Arial" w:hAnsi="Arial"/>
          <w:color w:val="auto"/>
          <w:sz w:val="22"/>
          <w:szCs w:val="22"/>
        </w:rPr>
        <w:t>O</w:t>
      </w:r>
      <w:r>
        <w:rPr>
          <w:rFonts w:ascii="Arial" w:hAnsi="Arial"/>
          <w:color w:val="auto"/>
          <w:sz w:val="22"/>
          <w:szCs w:val="22"/>
        </w:rPr>
        <w:t xml:space="preserve">s prestadores terão seu acesso às dependências do SERPRO controlados por sistema ou manualmente, </w:t>
      </w:r>
      <w:r>
        <w:rPr>
          <w:rFonts w:ascii="Arial" w:hAnsi="Arial"/>
          <w:color w:val="auto"/>
          <w:sz w:val="22"/>
          <w:szCs w:val="22"/>
        </w:rPr>
        <w:t>não sendo permitida a permanência de pessoas estranhas nas instalações do SERPRO.</w:t>
      </w:r>
    </w:p>
    <w:p>
      <w:pPr>
        <w:pStyle w:val="Normal"/>
        <w:rPr>
          <w:rFonts w:ascii="Arial" w:hAnsi="Arial"/>
          <w:color w:val="auto"/>
          <w:sz w:val="22"/>
          <w:szCs w:val="22"/>
        </w:rPr>
      </w:pPr>
      <w:r>
        <w:rPr>
          <w:rFonts w:ascii="Arial" w:hAnsi="Arial"/>
          <w:color w:val="auto"/>
          <w:sz w:val="22"/>
          <w:szCs w:val="22"/>
        </w:rPr>
      </w:r>
    </w:p>
    <w:p>
      <w:pPr>
        <w:pStyle w:val="Normal"/>
        <w:rPr/>
      </w:pPr>
      <w:r>
        <w:rPr>
          <w:rStyle w:val="Fontepargpadro"/>
          <w:rFonts w:cs="Spranq eco sans" w:ascii="Arial" w:hAnsi="Arial"/>
          <w:color w:val="auto"/>
          <w:sz w:val="22"/>
          <w:szCs w:val="22"/>
        </w:rPr>
        <w:t>3.</w:t>
      </w:r>
      <w:r>
        <w:rPr>
          <w:rStyle w:val="Fontepargpadro"/>
          <w:rFonts w:cs="Spranq eco sans" w:ascii="Arial" w:hAnsi="Arial"/>
          <w:color w:val="auto"/>
          <w:sz w:val="22"/>
          <w:szCs w:val="22"/>
        </w:rPr>
        <w:t>2</w:t>
      </w:r>
      <w:r>
        <w:rPr>
          <w:rStyle w:val="Fontepargpadro"/>
          <w:rFonts w:cs="Spranq eco sans" w:ascii="Arial" w:hAnsi="Arial"/>
          <w:color w:val="auto"/>
          <w:sz w:val="22"/>
          <w:szCs w:val="22"/>
        </w:rPr>
        <w:t>.</w:t>
      </w:r>
      <w:r>
        <w:rPr>
          <w:rStyle w:val="Fontepargpadro"/>
          <w:rFonts w:cs="Spranq eco sans" w:ascii="Arial" w:hAnsi="Arial"/>
          <w:color w:val="auto"/>
          <w:sz w:val="22"/>
          <w:szCs w:val="22"/>
        </w:rPr>
        <w:t>2</w:t>
      </w:r>
      <w:r>
        <w:rPr>
          <w:rStyle w:val="Fontepargpadro"/>
          <w:rFonts w:cs="Spranq eco sans" w:ascii="Arial" w:hAnsi="Arial"/>
          <w:color w:val="auto"/>
          <w:sz w:val="22"/>
          <w:szCs w:val="22"/>
        </w:rPr>
        <w:t xml:space="preserve"> Responsabilizar–se pelo uso e guarda dos crachás de identificação de uso obrigatório fornecidos pelo SERPRO, </w:t>
      </w:r>
      <w:r>
        <w:rPr>
          <w:rStyle w:val="Fontepargpadro"/>
          <w:rFonts w:cs="Spranq eco sans" w:ascii="Arial" w:hAnsi="Arial"/>
          <w:color w:val="auto"/>
          <w:sz w:val="22"/>
          <w:szCs w:val="22"/>
        </w:rPr>
        <w:t>sujeitando-se, em caso de perda, ao ressarcimento no valor informando pelo Gesto do Contrato</w:t>
      </w:r>
      <w:r>
        <w:rPr>
          <w:rStyle w:val="Fontepargpadro"/>
          <w:rFonts w:cs="Spranq eco sans" w:ascii="Arial" w:hAnsi="Arial"/>
          <w:color w:val="auto"/>
          <w:sz w:val="22"/>
          <w:szCs w:val="22"/>
        </w:rPr>
        <w:t>.</w:t>
      </w:r>
    </w:p>
    <w:p>
      <w:pPr>
        <w:pStyle w:val="Normal"/>
        <w:rPr>
          <w:rFonts w:ascii="Arial" w:hAnsi="Arial" w:cs="Spranq eco sans"/>
          <w:color w:val="auto"/>
          <w:sz w:val="22"/>
          <w:szCs w:val="22"/>
          <w:shd w:fill="FFFF00" w:val="clear"/>
        </w:rPr>
      </w:pPr>
      <w:r>
        <w:rPr/>
      </w:r>
    </w:p>
    <w:p>
      <w:pPr>
        <w:pStyle w:val="Normal"/>
        <w:rPr/>
      </w:pPr>
      <w:r>
        <w:rPr>
          <w:rStyle w:val="Fontepargpadro"/>
          <w:rFonts w:cs="Spranq eco sans" w:ascii="Arial" w:hAnsi="Arial"/>
          <w:color w:val="auto"/>
          <w:sz w:val="22"/>
          <w:szCs w:val="22"/>
        </w:rPr>
        <w:t>3.</w:t>
      </w:r>
      <w:r>
        <w:rPr>
          <w:rStyle w:val="Fontepargpadro"/>
          <w:rFonts w:cs="Spranq eco sans" w:ascii="Arial" w:hAnsi="Arial"/>
          <w:color w:val="auto"/>
          <w:sz w:val="22"/>
          <w:szCs w:val="22"/>
        </w:rPr>
        <w:t>2</w:t>
      </w:r>
      <w:r>
        <w:rPr>
          <w:rStyle w:val="Fontepargpadro"/>
          <w:rFonts w:cs="Spranq eco sans" w:ascii="Arial" w:hAnsi="Arial"/>
          <w:color w:val="auto"/>
          <w:sz w:val="22"/>
          <w:szCs w:val="22"/>
        </w:rPr>
        <w:t>.</w:t>
      </w:r>
      <w:r>
        <w:rPr>
          <w:rStyle w:val="Fontepargpadro"/>
          <w:rFonts w:cs="Spranq eco sans" w:ascii="Arial" w:hAnsi="Arial"/>
          <w:color w:val="auto"/>
          <w:sz w:val="22"/>
          <w:szCs w:val="22"/>
        </w:rPr>
        <w:t>3</w:t>
      </w:r>
      <w:r>
        <w:rPr>
          <w:rStyle w:val="Fontepargpadro"/>
          <w:rFonts w:cs="Spranq eco sans" w:ascii="Arial" w:hAnsi="Arial"/>
          <w:color w:val="auto"/>
          <w:sz w:val="22"/>
          <w:szCs w:val="22"/>
        </w:rPr>
        <w:t xml:space="preserve"> Manter seus empregados devidamente </w:t>
      </w:r>
      <w:r>
        <w:rPr>
          <w:rStyle w:val="Fontepargpadro"/>
          <w:rFonts w:eastAsia="Times New Roman" w:cs="Spranq eco sans" w:ascii="Arial" w:hAnsi="Arial"/>
          <w:i w:val="false"/>
          <w:iCs w:val="false"/>
          <w:color w:val="000000"/>
          <w:sz w:val="22"/>
          <w:szCs w:val="22"/>
          <w:shd w:fill="auto" w:val="clear"/>
          <w:lang w:val="pt-BR" w:eastAsia="zxx" w:bidi="ar-SA"/>
        </w:rPr>
        <w:t>identificados e</w:t>
      </w:r>
      <w:r>
        <w:rPr>
          <w:rStyle w:val="Fontepargpadro"/>
          <w:rFonts w:cs="Spranq eco sans" w:ascii="Arial" w:hAnsi="Arial"/>
          <w:color w:val="auto"/>
          <w:sz w:val="22"/>
          <w:szCs w:val="22"/>
        </w:rPr>
        <w:t xml:space="preserve"> </w:t>
      </w:r>
      <w:r>
        <w:rPr>
          <w:rStyle w:val="Fontepargpadro"/>
          <w:rFonts w:cs="Spranq eco sans" w:ascii="Arial" w:hAnsi="Arial"/>
          <w:color w:val="auto"/>
          <w:sz w:val="22"/>
          <w:szCs w:val="22"/>
        </w:rPr>
        <w:t xml:space="preserve">uniformizados, </w:t>
      </w:r>
      <w:r>
        <w:rPr>
          <w:rStyle w:val="Fontepargpadro"/>
          <w:rFonts w:eastAsia="Times New Roman" w:cs="Spranq eco sans" w:ascii="Arial" w:hAnsi="Arial"/>
          <w:i w:val="false"/>
          <w:iCs w:val="false"/>
          <w:color w:val="000000"/>
          <w:sz w:val="22"/>
          <w:szCs w:val="22"/>
          <w:shd w:fill="auto" w:val="clear"/>
          <w:lang w:val="pt-BR" w:eastAsia="zxx" w:bidi="ar-SA"/>
        </w:rPr>
        <w:t>quando acessarem as dependências do SERPRO.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b/>
          <w:bCs/>
          <w:color w:val="auto"/>
          <w:sz w:val="22"/>
          <w:szCs w:val="22"/>
        </w:rPr>
      </w:pPr>
      <w:r>
        <w:rPr>
          <w:rFonts w:ascii="Arial" w:hAnsi="Arial"/>
          <w:b/>
          <w:bCs/>
          <w:color w:val="auto"/>
          <w:sz w:val="22"/>
          <w:szCs w:val="22"/>
        </w:rPr>
        <w:t>3.3 Dos aspectos de segurança</w:t>
      </w:r>
    </w:p>
    <w:p>
      <w:pPr>
        <w:pStyle w:val="Normal"/>
        <w:rPr>
          <w:rFonts w:ascii="Arial" w:hAnsi="Arial"/>
          <w:color w:val="auto"/>
          <w:sz w:val="22"/>
          <w:szCs w:val="22"/>
        </w:rPr>
      </w:pPr>
      <w:r>
        <w:rPr>
          <w:rFonts w:ascii="Arial" w:hAnsi="Arial"/>
          <w:color w:val="auto"/>
          <w:sz w:val="22"/>
          <w:szCs w:val="22"/>
        </w:rPr>
      </w:r>
    </w:p>
    <w:p>
      <w:pPr>
        <w:pStyle w:val="Normal"/>
        <w:rPr/>
      </w:pPr>
      <w:r>
        <w:rPr>
          <w:rStyle w:val="Fontepargpadro"/>
          <w:rFonts w:cs="Spranq eco sans" w:ascii="Arial" w:hAnsi="Arial"/>
          <w:color w:val="auto"/>
          <w:sz w:val="22"/>
          <w:szCs w:val="22"/>
        </w:rPr>
        <w:t>3.3.1 Fornecer, orientar e exigir de seus empregados a utilização d</w:t>
      </w:r>
      <w:r>
        <w:rPr>
          <w:rStyle w:val="Fontepargpadro"/>
          <w:rFonts w:cs="Spranq eco sans" w:ascii="Arial" w:hAnsi="Arial"/>
          <w:color w:val="auto"/>
          <w:sz w:val="22"/>
          <w:szCs w:val="22"/>
        </w:rPr>
        <w:t xml:space="preserve">as vestimentas e </w:t>
      </w:r>
      <w:r>
        <w:rPr>
          <w:rStyle w:val="Fontepargpadro"/>
          <w:rFonts w:cs="Spranq eco sans" w:ascii="Arial" w:hAnsi="Arial"/>
          <w:color w:val="auto"/>
          <w:sz w:val="22"/>
          <w:szCs w:val="22"/>
        </w:rPr>
        <w:t xml:space="preserve">equipamentos de segurança, individual ou coletivo, sempre que </w:t>
      </w:r>
      <w:r>
        <w:rPr>
          <w:rStyle w:val="Fontepargpadro"/>
          <w:rFonts w:eastAsia="Times New Roman" w:cs="Spranq eco sans" w:ascii="Arial" w:hAnsi="Arial"/>
          <w:i w:val="false"/>
          <w:iCs w:val="false"/>
          <w:color w:val="000000"/>
          <w:sz w:val="22"/>
          <w:szCs w:val="22"/>
          <w:shd w:fill="auto" w:val="clear"/>
          <w:lang w:val="pt-BR" w:eastAsia="zxx" w:bidi="ar-SA"/>
        </w:rPr>
        <w:t>o objeto</w:t>
      </w:r>
      <w:r>
        <w:rPr>
          <w:rStyle w:val="Fontepargpadro"/>
          <w:rFonts w:cs="Spranq eco sans" w:ascii="Arial" w:hAnsi="Arial"/>
          <w:color w:val="auto"/>
          <w:sz w:val="22"/>
          <w:szCs w:val="22"/>
        </w:rPr>
        <w:t xml:space="preserve"> </w:t>
      </w:r>
      <w:r>
        <w:rPr>
          <w:rStyle w:val="Fontepargpadro"/>
          <w:rFonts w:cs="Spranq eco sans" w:ascii="Arial" w:hAnsi="Arial"/>
          <w:color w:val="auto"/>
          <w:sz w:val="22"/>
          <w:szCs w:val="22"/>
        </w:rPr>
        <w:t xml:space="preserve">o exigir </w:t>
      </w:r>
      <w:r>
        <w:rPr>
          <w:rStyle w:val="Fontepargpadro"/>
          <w:rFonts w:cs="Spranq eco sans" w:ascii="Arial" w:hAnsi="Arial"/>
          <w:color w:val="auto"/>
          <w:sz w:val="22"/>
          <w:szCs w:val="22"/>
        </w:rPr>
        <w:t>e de acordo com as normas regulamentadoras específicas</w:t>
      </w:r>
      <w:r>
        <w:rPr>
          <w:rStyle w:val="Fontepargpadro"/>
          <w:rFonts w:cs="Spranq eco sans" w:ascii="Arial" w:hAnsi="Arial"/>
          <w:color w:val="auto"/>
          <w:sz w:val="22"/>
          <w:szCs w:val="22"/>
        </w:rPr>
        <w:t xml:space="preserve">, tais como luvas, capacetes, </w:t>
      </w:r>
      <w:r>
        <w:rPr>
          <w:rStyle w:val="Fontepargpadro"/>
          <w:rFonts w:cs="Spranq eco sans" w:ascii="Arial" w:hAnsi="Arial"/>
          <w:color w:val="auto"/>
          <w:sz w:val="22"/>
          <w:szCs w:val="22"/>
        </w:rPr>
        <w:t xml:space="preserve">macacões, </w:t>
      </w:r>
      <w:r>
        <w:rPr>
          <w:rStyle w:val="Fontepargpadro"/>
          <w:rFonts w:cs="Spranq eco sans" w:ascii="Arial" w:hAnsi="Arial"/>
          <w:color w:val="auto"/>
          <w:sz w:val="22"/>
          <w:szCs w:val="22"/>
        </w:rPr>
        <w:t>jalecos, sapatos especiais, escadas especiais, etc.</w:t>
      </w:r>
    </w:p>
    <w:p>
      <w:pPr>
        <w:pStyle w:val="Normal"/>
        <w:rPr>
          <w:rFonts w:ascii="Arial" w:hAnsi="Arial"/>
          <w:color w:val="auto"/>
          <w:sz w:val="22"/>
          <w:szCs w:val="22"/>
          <w:shd w:fill="auto" w:val="clear"/>
        </w:rPr>
      </w:pPr>
      <w:r>
        <w:rPr>
          <w:rFonts w:ascii="Arial" w:hAnsi="Arial"/>
          <w:color w:val="000000"/>
          <w:sz w:val="22"/>
          <w:szCs w:val="22"/>
          <w:shd w:fill="auto" w:val="clear"/>
        </w:rPr>
      </w:r>
    </w:p>
    <w:p>
      <w:pPr>
        <w:pStyle w:val="Normal"/>
        <w:rPr>
          <w:rFonts w:ascii="Arial" w:hAnsi="Arial"/>
          <w:strike w:val="false"/>
          <w:dstrike w:val="false"/>
          <w:color w:val="auto"/>
          <w:sz w:val="22"/>
          <w:szCs w:val="22"/>
          <w:shd w:fill="auto" w:val="clear"/>
        </w:rPr>
      </w:pPr>
      <w:r>
        <w:rPr>
          <w:rFonts w:ascii="Arial" w:hAnsi="Arial"/>
          <w:strike w:val="false"/>
          <w:dstrike w:val="false"/>
          <w:color w:val="000000"/>
          <w:sz w:val="22"/>
          <w:szCs w:val="22"/>
          <w:shd w:fill="auto" w:val="clear"/>
        </w:rPr>
        <w:t xml:space="preserve">3.3.2 </w:t>
      </w:r>
      <w:r>
        <w:rPr>
          <w:rFonts w:ascii="Arial" w:hAnsi="Arial"/>
          <w:strike w:val="false"/>
          <w:dstrike w:val="false"/>
          <w:color w:val="000000"/>
          <w:sz w:val="22"/>
          <w:szCs w:val="22"/>
          <w:shd w:fill="auto" w:val="clear"/>
        </w:rPr>
        <w:t xml:space="preserve">Responsabilizar-se por ações destinadas a </w:t>
      </w:r>
      <w:r>
        <w:rPr>
          <w:rFonts w:ascii="Arial" w:hAnsi="Arial"/>
          <w:strike w:val="false"/>
          <w:dstrike w:val="false"/>
          <w:color w:val="000000"/>
          <w:sz w:val="22"/>
          <w:szCs w:val="22"/>
          <w:shd w:fill="auto" w:val="clear"/>
        </w:rPr>
        <w:t>prevenir acidentes do trabalho, reduzir agravos à saúde e à integridade física dos seus empregados em conformidade com Normas e Leis Trabalhistas.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3.3.3 Tomar as medidas e as providências estabelecidas na legislação específica de acidentes do trabalho na ocorrência em que seus empregados forem vítimas no desempenho dos serviços ou em conexão com eles.</w:t>
      </w:r>
    </w:p>
    <w:p>
      <w:pPr>
        <w:pStyle w:val="Normal"/>
        <w:rPr>
          <w:rFonts w:ascii="Arial" w:hAnsi="Arial"/>
          <w:color w:val="auto"/>
          <w:sz w:val="22"/>
          <w:szCs w:val="22"/>
        </w:rPr>
      </w:pPr>
      <w:r>
        <w:rPr>
          <w:rFonts w:ascii="Arial" w:hAnsi="Arial"/>
          <w:color w:val="auto"/>
          <w:sz w:val="22"/>
          <w:szCs w:val="22"/>
        </w:rPr>
      </w:r>
    </w:p>
    <w:p>
      <w:pPr>
        <w:pStyle w:val="Normal"/>
        <w:rPr/>
      </w:pPr>
      <w:r>
        <w:rPr>
          <w:rStyle w:val="Fontepargpadro"/>
          <w:rFonts w:cs="Spranq eco sans" w:ascii="Arial" w:hAnsi="Arial"/>
          <w:b/>
          <w:bCs/>
          <w:color w:val="000000"/>
          <w:sz w:val="22"/>
          <w:szCs w:val="22"/>
          <w:shd w:fill="auto" w:val="clear"/>
        </w:rPr>
        <w:t xml:space="preserve">3.4 Quanto aos materiais para execução dos serviços, </w:t>
      </w:r>
      <w:r>
        <w:rPr>
          <w:rStyle w:val="Fontepargpadro"/>
          <w:rFonts w:cs="Spranq eco sans" w:ascii="Arial" w:hAnsi="Arial"/>
          <w:b/>
          <w:bCs/>
          <w:color w:val="000000"/>
          <w:sz w:val="22"/>
          <w:szCs w:val="22"/>
          <w:shd w:fill="auto" w:val="clear"/>
        </w:rPr>
        <w:t>quando couber</w:t>
      </w:r>
      <w:r>
        <w:rPr>
          <w:rStyle w:val="Fontepargpadro"/>
          <w:rFonts w:cs="Spranq eco sans" w:ascii="Arial" w:hAnsi="Arial"/>
          <w:b/>
          <w:bCs/>
          <w:color w:val="000000"/>
          <w:sz w:val="22"/>
          <w:szCs w:val="22"/>
          <w:shd w:fill="auto" w:val="clear"/>
        </w:rPr>
        <w:t>:</w:t>
      </w:r>
    </w:p>
    <w:p>
      <w:pPr>
        <w:pStyle w:val="Normal"/>
        <w:rPr>
          <w:rFonts w:ascii="Arial" w:hAnsi="Arial"/>
          <w:color w:val="auto"/>
          <w:sz w:val="22"/>
          <w:szCs w:val="22"/>
        </w:rPr>
      </w:pPr>
      <w:r>
        <w:rPr>
          <w:rFonts w:ascii="Arial" w:hAnsi="Arial"/>
          <w:color w:val="auto"/>
          <w:sz w:val="22"/>
          <w:szCs w:val="22"/>
        </w:rPr>
      </w:r>
    </w:p>
    <w:p>
      <w:pPr>
        <w:pStyle w:val="Normal"/>
        <w:rPr>
          <w:rFonts w:ascii="Spranq eco sans" w:hAnsi="Spranq eco sans"/>
          <w:color w:val="auto"/>
          <w:sz w:val="21"/>
          <w:szCs w:val="21"/>
        </w:rPr>
      </w:pPr>
      <w:r>
        <w:rPr>
          <w:rFonts w:ascii="Arial" w:hAnsi="Arial"/>
          <w:color w:val="auto"/>
          <w:sz w:val="22"/>
          <w:szCs w:val="22"/>
        </w:rPr>
        <w:t xml:space="preserve">3.4.1 Prover todos os materiais, equipamentos, utensílios </w:t>
      </w:r>
      <w:r>
        <w:rPr>
          <w:rStyle w:val="Fontepargpadro"/>
          <w:rFonts w:eastAsia="Times New Roman" w:cs="Spranq eco sans" w:ascii="Arial" w:hAnsi="Arial"/>
          <w:i w:val="false"/>
          <w:iCs w:val="false"/>
          <w:color w:val="000000"/>
          <w:sz w:val="22"/>
          <w:szCs w:val="22"/>
          <w:shd w:fill="auto" w:val="clear"/>
          <w:lang w:val="pt-BR" w:eastAsia="zxx" w:bidi="ar-SA"/>
        </w:rPr>
        <w:t>e mão de obra</w:t>
      </w:r>
      <w:r>
        <w:rPr>
          <w:rFonts w:ascii="Arial" w:hAnsi="Arial"/>
          <w:color w:val="auto"/>
          <w:sz w:val="22"/>
          <w:szCs w:val="22"/>
        </w:rPr>
        <w:t xml:space="preserve"> necessários </w:t>
      </w:r>
      <w:r>
        <w:rPr>
          <w:rFonts w:ascii="Arial" w:hAnsi="Arial"/>
          <w:color w:val="auto"/>
          <w:sz w:val="22"/>
          <w:szCs w:val="22"/>
        </w:rPr>
        <w:t xml:space="preserve">a execução </w:t>
      </w:r>
      <w:r>
        <w:rPr>
          <w:rStyle w:val="Fontepargpadro"/>
          <w:rFonts w:eastAsia="Times New Roman" w:cs="Spranq eco sans" w:ascii="Arial" w:hAnsi="Arial"/>
          <w:i w:val="false"/>
          <w:iCs w:val="false"/>
          <w:color w:val="000000"/>
          <w:sz w:val="22"/>
          <w:szCs w:val="22"/>
          <w:shd w:fill="auto" w:val="clear"/>
          <w:lang w:val="pt-BR" w:eastAsia="zxx" w:bidi="ar-SA"/>
        </w:rPr>
        <w:t>do objeto</w:t>
      </w:r>
      <w:r>
        <w:rPr>
          <w:rFonts w:ascii="Arial" w:hAnsi="Arial"/>
          <w:color w:val="auto"/>
          <w:sz w:val="22"/>
          <w:szCs w:val="22"/>
        </w:rPr>
        <w:t xml:space="preserve"> </w:t>
      </w:r>
      <w:r>
        <w:rPr>
          <w:rFonts w:ascii="Arial" w:hAnsi="Arial"/>
          <w:color w:val="auto"/>
          <w:sz w:val="22"/>
          <w:szCs w:val="22"/>
        </w:rPr>
        <w:t xml:space="preserve">em quantidades </w:t>
      </w:r>
      <w:r>
        <w:rPr>
          <w:rFonts w:ascii="Arial" w:hAnsi="Arial"/>
          <w:color w:val="auto"/>
          <w:sz w:val="22"/>
          <w:szCs w:val="22"/>
        </w:rPr>
        <w:t xml:space="preserve">e </w:t>
      </w:r>
      <w:r>
        <w:rPr>
          <w:rFonts w:ascii="Arial" w:hAnsi="Arial"/>
          <w:color w:val="auto"/>
          <w:sz w:val="22"/>
          <w:szCs w:val="22"/>
        </w:rPr>
        <w:t xml:space="preserve">qualidade </w:t>
      </w:r>
      <w:r>
        <w:rPr>
          <w:rStyle w:val="Fontepargpadro"/>
          <w:rFonts w:eastAsia="Times New Roman" w:cs="Spranq eco sans" w:ascii="Arial" w:hAnsi="Arial"/>
          <w:i w:val="false"/>
          <w:iCs w:val="false"/>
          <w:color w:val="000000"/>
          <w:sz w:val="22"/>
          <w:szCs w:val="22"/>
          <w:shd w:fill="auto" w:val="clear"/>
          <w:lang w:val="pt-BR" w:eastAsia="zxx" w:bidi="ar-SA"/>
        </w:rPr>
        <w:t>requerida.</w:t>
      </w:r>
    </w:p>
    <w:p>
      <w:pPr>
        <w:pStyle w:val="Normal"/>
        <w:rPr>
          <w:rFonts w:ascii="Arial" w:hAnsi="Arial" w:eastAsia="Times New Roman" w:cs="Spranq eco sans"/>
          <w:b w:val="false"/>
          <w:bCs w:val="false"/>
          <w:i w:val="false"/>
          <w:i w:val="false"/>
          <w:iCs w:val="false"/>
          <w:strike w:val="false"/>
          <w:dstrike w:val="false"/>
          <w:color w:val="auto"/>
          <w:sz w:val="22"/>
          <w:szCs w:val="22"/>
          <w:shd w:fill="99FF66" w:val="clear"/>
          <w:lang w:val="pt-BR" w:eastAsia="zxx" w:bidi="ar-SA"/>
        </w:rPr>
      </w:pPr>
      <w:r>
        <w:rPr>
          <w:rFonts w:ascii="Spranq eco sans" w:hAnsi="Spranq eco sans"/>
          <w:color w:val="auto"/>
          <w:sz w:val="21"/>
          <w:szCs w:val="21"/>
        </w:rPr>
      </w:r>
    </w:p>
    <w:p>
      <w:pPr>
        <w:pStyle w:val="Normal"/>
        <w:rPr>
          <w:rFonts w:ascii="Arial" w:hAnsi="Arial"/>
          <w:color w:val="auto"/>
          <w:sz w:val="22"/>
          <w:szCs w:val="22"/>
        </w:rPr>
      </w:pPr>
      <w:r>
        <w:rPr>
          <w:rFonts w:ascii="Arial" w:hAnsi="Arial"/>
          <w:color w:val="auto"/>
          <w:sz w:val="22"/>
          <w:szCs w:val="22"/>
        </w:rPr>
        <w:t>3.4.2 Utilizar somente materiais, equipamentos e utensílios licenciados de acordo com as normas regulamentadoras estabelecidas pelos órgãos/entidades fiscalizadoras, ABNT, ANVISA, dentre outros.</w:t>
      </w:r>
    </w:p>
    <w:p>
      <w:pPr>
        <w:pStyle w:val="Normal"/>
        <w:rPr>
          <w:rFonts w:ascii="Arial" w:hAnsi="Arial"/>
          <w:color w:val="auto"/>
          <w:sz w:val="22"/>
          <w:szCs w:val="22"/>
        </w:rPr>
      </w:pPr>
      <w:r>
        <w:rPr>
          <w:rFonts w:ascii="Arial" w:hAnsi="Arial"/>
          <w:color w:val="auto"/>
          <w:sz w:val="22"/>
          <w:szCs w:val="22"/>
        </w:rPr>
      </w:r>
    </w:p>
    <w:p>
      <w:pPr>
        <w:pStyle w:val="Normal"/>
        <w:rPr>
          <w:rFonts w:ascii="Spranq eco sans" w:hAnsi="Spranq eco sans"/>
          <w:color w:val="auto"/>
          <w:sz w:val="21"/>
          <w:szCs w:val="21"/>
        </w:rPr>
      </w:pPr>
      <w:r>
        <w:rPr>
          <w:rFonts w:ascii="Arial" w:hAnsi="Arial"/>
          <w:color w:val="auto"/>
          <w:sz w:val="22"/>
          <w:szCs w:val="22"/>
        </w:rPr>
        <w:t xml:space="preserve">3.4.3 Assumir toda a responsabilidade pelo transporte </w:t>
      </w:r>
      <w:r>
        <w:rPr>
          <w:rFonts w:ascii="Arial" w:hAnsi="Arial"/>
          <w:color w:val="auto"/>
          <w:sz w:val="22"/>
          <w:szCs w:val="22"/>
        </w:rPr>
        <w:t xml:space="preserve">do </w:t>
      </w:r>
      <w:r>
        <w:rPr>
          <w:rStyle w:val="Fontepargpadro"/>
          <w:rFonts w:eastAsia="Times New Roman" w:cs="Spranq eco sans" w:ascii="Arial" w:hAnsi="Arial"/>
          <w:i w:val="false"/>
          <w:iCs w:val="false"/>
          <w:color w:val="000000"/>
          <w:sz w:val="22"/>
          <w:szCs w:val="22"/>
          <w:shd w:fill="auto" w:val="clear"/>
          <w:lang w:val="pt-BR" w:eastAsia="zxx" w:bidi="ar-SA"/>
        </w:rPr>
        <w:t>objeto contratado,</w:t>
      </w:r>
      <w:r>
        <w:rPr>
          <w:rFonts w:ascii="Arial" w:hAnsi="Arial"/>
          <w:color w:val="auto"/>
          <w:sz w:val="22"/>
          <w:szCs w:val="22"/>
        </w:rPr>
        <w:t xml:space="preserve"> </w:t>
      </w:r>
      <w:r>
        <w:rPr>
          <w:rFonts w:ascii="Arial" w:hAnsi="Arial"/>
          <w:color w:val="auto"/>
          <w:sz w:val="22"/>
          <w:szCs w:val="22"/>
        </w:rPr>
        <w:t xml:space="preserve">carga e descarga, </w:t>
      </w:r>
      <w:r>
        <w:rPr>
          <w:rFonts w:ascii="Arial" w:hAnsi="Arial"/>
          <w:color w:val="auto"/>
          <w:sz w:val="22"/>
          <w:szCs w:val="22"/>
        </w:rPr>
        <w:t>guarda</w:t>
      </w:r>
      <w:r>
        <w:rPr>
          <w:rFonts w:ascii="Arial" w:hAnsi="Arial"/>
          <w:color w:val="auto"/>
          <w:sz w:val="22"/>
          <w:szCs w:val="22"/>
        </w:rPr>
        <w:t xml:space="preserve"> e eventual perda.</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eastAsia="Spranq eco sans" w:cs="Spranq eco sans" w:ascii="Arial" w:hAnsi="Arial"/>
          <w:color w:val="auto"/>
          <w:sz w:val="22"/>
          <w:szCs w:val="22"/>
        </w:rPr>
        <w:t>3.</w:t>
      </w:r>
      <w:r>
        <w:rPr>
          <w:rFonts w:eastAsia="Spranq eco sans" w:cs="Spranq eco sans" w:ascii="Arial" w:hAnsi="Arial"/>
          <w:color w:val="auto"/>
          <w:sz w:val="22"/>
          <w:szCs w:val="22"/>
          <w:lang w:val="pt-BR" w:eastAsia="zxx" w:bidi="ar-SA"/>
        </w:rPr>
        <w:t>4</w:t>
      </w:r>
      <w:r>
        <w:rPr>
          <w:rFonts w:eastAsia="Spranq eco sans" w:cs="Spranq eco sans" w:ascii="Arial" w:hAnsi="Arial"/>
          <w:color w:val="auto"/>
          <w:sz w:val="22"/>
          <w:szCs w:val="22"/>
        </w:rPr>
        <w:t xml:space="preserve">.4 Substituir no prazo máximo de 24 horas os materiais que porventura sejam rejeitados pela Fiscalização </w:t>
      </w:r>
      <w:r>
        <w:rPr>
          <w:rFonts w:eastAsia="Spranq eco sans" w:cs="Spranq eco sans" w:ascii="Arial" w:hAnsi="Arial"/>
          <w:color w:val="auto"/>
          <w:sz w:val="22"/>
          <w:szCs w:val="22"/>
        </w:rPr>
        <w:t>ou que não correspondam às marcas aceitas e indicadas na proposta de preços.</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rPr>
          <w:rFonts w:ascii="Arial" w:hAnsi="Arial"/>
          <w:color w:val="auto"/>
          <w:sz w:val="22"/>
          <w:szCs w:val="22"/>
        </w:rPr>
      </w:pPr>
      <w:r>
        <w:rPr>
          <w:rFonts w:eastAsia="Spranq eco sans" w:cs="Spranq eco sans" w:ascii="Arial" w:hAnsi="Arial"/>
          <w:color w:val="auto"/>
          <w:sz w:val="22"/>
          <w:szCs w:val="22"/>
        </w:rPr>
        <w:t>3.</w:t>
      </w:r>
      <w:r>
        <w:rPr>
          <w:rFonts w:eastAsia="Spranq eco sans" w:cs="Spranq eco sans" w:ascii="Arial" w:hAnsi="Arial"/>
          <w:color w:val="auto"/>
          <w:sz w:val="22"/>
          <w:szCs w:val="22"/>
          <w:lang w:val="pt-BR" w:eastAsia="zxx" w:bidi="ar-SA"/>
        </w:rPr>
        <w:t>4</w:t>
      </w:r>
      <w:r>
        <w:rPr>
          <w:rFonts w:eastAsia="Spranq eco sans" w:cs="Spranq eco sans" w:ascii="Arial" w:hAnsi="Arial"/>
          <w:color w:val="auto"/>
          <w:sz w:val="22"/>
          <w:szCs w:val="22"/>
        </w:rPr>
        <w:t>.5 Reparar, corrigir e/ou remover os equipamentos que apresentarem defeitos ou incorreções resultantes da execução dos serviços ou dos materiais empregados, às suas custas.</w:t>
      </w:r>
    </w:p>
    <w:p>
      <w:pPr>
        <w:pStyle w:val="Normal"/>
        <w:rPr>
          <w:rFonts w:ascii="Arial" w:hAnsi="Arial" w:eastAsia="Times New Roman" w:cs="Spranq eco sans"/>
          <w:b w:val="false"/>
          <w:bCs w:val="false"/>
          <w:i w:val="false"/>
          <w:i w:val="false"/>
          <w:iCs w:val="false"/>
          <w:strike w:val="false"/>
          <w:dstrike w:val="false"/>
          <w:color w:val="auto"/>
          <w:sz w:val="22"/>
          <w:szCs w:val="22"/>
          <w:shd w:fill="99FF66" w:val="clear"/>
          <w:lang w:val="pt-BR" w:eastAsia="zxx" w:bidi="ar-SA"/>
        </w:rPr>
      </w:pPr>
      <w:r>
        <w:rPr>
          <w:rFonts w:ascii="Spranq eco sans" w:hAnsi="Spranq eco sans"/>
          <w:color w:val="auto"/>
          <w:sz w:val="21"/>
          <w:szCs w:val="21"/>
        </w:rPr>
      </w:r>
    </w:p>
    <w:p>
      <w:pPr>
        <w:pStyle w:val="Normal"/>
        <w:rPr/>
      </w:pPr>
      <w:r>
        <w:rPr>
          <w:rFonts w:ascii="Arial" w:hAnsi="Arial"/>
          <w:color w:val="auto"/>
          <w:sz w:val="22"/>
          <w:szCs w:val="22"/>
        </w:rPr>
        <w:t>3.4.</w:t>
      </w:r>
      <w:r>
        <w:rPr>
          <w:rFonts w:eastAsia="Times New Roman" w:cs="Times New Roman" w:ascii="Arial" w:hAnsi="Arial"/>
          <w:color w:val="auto"/>
          <w:sz w:val="22"/>
          <w:szCs w:val="22"/>
          <w:lang w:val="pt-BR" w:eastAsia="zxx" w:bidi="ar-SA"/>
        </w:rPr>
        <w:t>6</w:t>
      </w:r>
      <w:r>
        <w:rPr>
          <w:rFonts w:ascii="Arial" w:hAnsi="Arial"/>
          <w:color w:val="auto"/>
          <w:sz w:val="22"/>
          <w:szCs w:val="22"/>
        </w:rPr>
        <w:t xml:space="preserve"> Franquear ao SERPRO a vistoria, a qualquer tempo, dos equipamentos, materiais, utensílios, documentos e quaisquer outros, </w:t>
      </w:r>
      <w:r>
        <w:rPr>
          <w:rFonts w:ascii="Arial" w:hAnsi="Arial"/>
          <w:color w:val="auto"/>
          <w:sz w:val="22"/>
          <w:szCs w:val="22"/>
        </w:rPr>
        <w:t xml:space="preserve">utilizados para a execução </w:t>
      </w:r>
      <w:r>
        <w:rPr>
          <w:rStyle w:val="Fontepargpadro"/>
          <w:rFonts w:eastAsia="Times New Roman" w:cs="Spranq eco sans" w:ascii="Arial" w:hAnsi="Arial"/>
          <w:i w:val="false"/>
          <w:iCs w:val="false"/>
          <w:color w:val="000000"/>
          <w:sz w:val="22"/>
          <w:szCs w:val="22"/>
          <w:shd w:fill="auto" w:val="clear"/>
          <w:lang w:val="pt-BR" w:eastAsia="zxx" w:bidi="ar-SA"/>
        </w:rPr>
        <w:t>do objeto.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t xml:space="preserve">3.3.7 Dar preferência ao uso de materiais que tenham sido produzidos observando os critérios de sustentabilidade ao meio ambiente, de conformidade com a Instrução Normativa MPOG 01/10 </w:t>
      </w:r>
      <w:r>
        <w:rPr>
          <w:rFonts w:eastAsia="Spranq eco sans" w:cs="Spranq eco sans" w:ascii="Arial" w:hAnsi="Arial"/>
          <w:color w:val="000000"/>
          <w:sz w:val="22"/>
          <w:szCs w:val="22"/>
          <w:shd w:fill="auto" w:val="clear"/>
        </w:rPr>
        <w:t>e que reduzam a necessidade de manutenção.</w:t>
      </w:r>
    </w:p>
    <w:p>
      <w:pPr>
        <w:pStyle w:val="Normal"/>
        <w:rPr>
          <w:rFonts w:ascii="Arial" w:hAnsi="Arial" w:eastAsia="Spranq eco sans" w:cs="Spranq eco sans"/>
          <w:color w:val="auto"/>
          <w:sz w:val="22"/>
          <w:szCs w:val="22"/>
          <w:shd w:fill="auto" w:val="clear"/>
        </w:rPr>
      </w:pPr>
      <w:r>
        <w:rPr>
          <w:rFonts w:eastAsia="Spranq eco sans" w:cs="Spranq eco sans" w:ascii="Arial" w:hAnsi="Arial"/>
          <w:color w:val="000000"/>
          <w:sz w:val="22"/>
          <w:szCs w:val="22"/>
          <w:shd w:fill="auto" w:val="clear"/>
        </w:rPr>
      </w:r>
    </w:p>
    <w:p>
      <w:pPr>
        <w:pStyle w:val="Normal"/>
        <w:rPr>
          <w:rFonts w:ascii="Arial" w:hAnsi="Arial" w:eastAsia="Spranq eco sans" w:cs="Spranq eco sans"/>
          <w:color w:val="auto"/>
          <w:sz w:val="22"/>
          <w:szCs w:val="22"/>
        </w:rPr>
      </w:pPr>
      <w:r>
        <w:rPr>
          <w:rFonts w:eastAsia="Spranq eco sans" w:cs="Spranq eco sans" w:ascii="Arial" w:hAnsi="Arial"/>
          <w:color w:val="000000"/>
          <w:sz w:val="22"/>
          <w:szCs w:val="22"/>
          <w:shd w:fill="auto" w:val="clear"/>
        </w:rPr>
        <w:t>3.3.</w:t>
      </w:r>
      <w:r>
        <w:rPr>
          <w:rFonts w:eastAsia="Spranq eco sans" w:cs="Spranq eco sans" w:ascii="Arial" w:hAnsi="Arial"/>
          <w:color w:val="000000"/>
          <w:sz w:val="22"/>
          <w:szCs w:val="22"/>
          <w:shd w:fill="auto" w:val="clear"/>
        </w:rPr>
        <w:t>8 A</w:t>
      </w:r>
      <w:r>
        <w:rPr>
          <w:rFonts w:eastAsia="Spranq eco sans" w:cs="Spranq eco sans" w:ascii="Arial" w:hAnsi="Arial"/>
          <w:color w:val="000000"/>
          <w:sz w:val="22"/>
          <w:szCs w:val="22"/>
          <w:shd w:fill="auto" w:val="clear"/>
        </w:rPr>
        <w:t>condicionar</w:t>
      </w:r>
      <w:r>
        <w:rPr>
          <w:rFonts w:eastAsia="Spranq eco sans" w:cs="Spranq eco sans" w:ascii="Arial" w:hAnsi="Arial"/>
          <w:color w:val="000000"/>
          <w:sz w:val="22"/>
          <w:szCs w:val="22"/>
          <w:shd w:fill="auto" w:val="clear"/>
        </w:rPr>
        <w:t xml:space="preserve"> </w:t>
      </w:r>
      <w:r>
        <w:rPr>
          <w:rFonts w:eastAsia="Spranq eco sans" w:cs="Spranq eco sans" w:ascii="Arial" w:hAnsi="Arial"/>
          <w:color w:val="000000"/>
          <w:sz w:val="22"/>
          <w:szCs w:val="22"/>
          <w:shd w:fill="auto" w:val="clear"/>
        </w:rPr>
        <w:t>o</w:t>
      </w:r>
      <w:r>
        <w:rPr>
          <w:rFonts w:eastAsia="Spranq eco sans" w:cs="Spranq eco sans" w:ascii="Arial" w:hAnsi="Arial"/>
          <w:color w:val="000000"/>
          <w:sz w:val="22"/>
          <w:szCs w:val="22"/>
          <w:shd w:fill="auto" w:val="clear"/>
        </w:rPr>
        <w:t>s materiais em embalage</w:t>
      </w:r>
      <w:r>
        <w:rPr>
          <w:rFonts w:eastAsia="Spranq eco sans" w:cs="Spranq eco sans" w:ascii="Arial" w:hAnsi="Arial"/>
          <w:color w:val="000000"/>
          <w:sz w:val="22"/>
          <w:szCs w:val="22"/>
          <w:shd w:fill="auto" w:val="clear"/>
        </w:rPr>
        <w:t>ns</w:t>
      </w:r>
      <w:r>
        <w:rPr>
          <w:rFonts w:eastAsia="Spranq eco sans" w:cs="Spranq eco sans" w:ascii="Arial" w:hAnsi="Arial"/>
          <w:color w:val="000000"/>
          <w:sz w:val="22"/>
          <w:szCs w:val="22"/>
          <w:shd w:fill="auto" w:val="clear"/>
        </w:rPr>
        <w:t xml:space="preserve"> adequada</w:t>
      </w:r>
      <w:r>
        <w:rPr>
          <w:rFonts w:eastAsia="Spranq eco sans" w:cs="Spranq eco sans" w:ascii="Arial" w:hAnsi="Arial"/>
          <w:color w:val="000000"/>
          <w:sz w:val="22"/>
          <w:szCs w:val="22"/>
          <w:shd w:fill="auto" w:val="clear"/>
        </w:rPr>
        <w:t>s</w:t>
      </w:r>
      <w:r>
        <w:rPr>
          <w:rFonts w:eastAsia="Spranq eco sans" w:cs="Spranq eco sans" w:ascii="Arial" w:hAnsi="Arial"/>
          <w:color w:val="000000"/>
          <w:sz w:val="22"/>
          <w:szCs w:val="22"/>
          <w:shd w:fill="auto" w:val="clear"/>
        </w:rPr>
        <w:t>, de forma a garantir a máxima proteção durante o transporte e o armazenamento.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b/>
          <w:bCs/>
          <w:color w:val="auto"/>
          <w:sz w:val="22"/>
          <w:szCs w:val="22"/>
        </w:rPr>
      </w:pPr>
      <w:r>
        <w:rPr>
          <w:rFonts w:ascii="Arial" w:hAnsi="Arial"/>
          <w:b/>
          <w:bCs/>
          <w:color w:val="auto"/>
          <w:sz w:val="22"/>
          <w:szCs w:val="22"/>
        </w:rPr>
        <w:t>3.5 Quanto a responsabilização: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3.5.1 Responsabiliza</w:t>
      </w:r>
      <w:r>
        <w:rPr>
          <w:rFonts w:ascii="Arial" w:hAnsi="Arial"/>
          <w:color w:val="auto"/>
          <w:sz w:val="22"/>
          <w:szCs w:val="22"/>
        </w:rPr>
        <w:t>r</w:t>
      </w:r>
      <w:r>
        <w:rPr>
          <w:rFonts w:ascii="Arial" w:hAnsi="Arial"/>
          <w:color w:val="auto"/>
          <w:sz w:val="22"/>
          <w:szCs w:val="22"/>
        </w:rPr>
        <w:t xml:space="preserve">–se civil e criminalmente por qualquer dano que venha a provocar ao SERPRO </w:t>
      </w:r>
      <w:r>
        <w:rPr>
          <w:rFonts w:ascii="Arial" w:hAnsi="Arial"/>
          <w:color w:val="auto"/>
          <w:sz w:val="22"/>
          <w:szCs w:val="22"/>
        </w:rPr>
        <w:t xml:space="preserve">e </w:t>
      </w:r>
      <w:r>
        <w:rPr>
          <w:rFonts w:ascii="Arial" w:hAnsi="Arial"/>
          <w:color w:val="auto"/>
          <w:sz w:val="22"/>
          <w:szCs w:val="22"/>
        </w:rPr>
        <w:t xml:space="preserve">seus empregados ou a </w:t>
      </w:r>
      <w:r>
        <w:rPr>
          <w:rFonts w:ascii="Arial" w:hAnsi="Arial"/>
          <w:color w:val="auto"/>
          <w:sz w:val="22"/>
          <w:szCs w:val="22"/>
        </w:rPr>
        <w:t>t</w:t>
      </w:r>
      <w:r>
        <w:rPr>
          <w:rFonts w:ascii="Arial" w:hAnsi="Arial"/>
          <w:color w:val="auto"/>
          <w:sz w:val="22"/>
          <w:szCs w:val="22"/>
        </w:rPr>
        <w:t xml:space="preserve">erceiros, em decorrência da execução </w:t>
      </w:r>
      <w:r>
        <w:rPr>
          <w:rFonts w:ascii="Arial" w:hAnsi="Arial"/>
          <w:color w:val="auto"/>
          <w:sz w:val="22"/>
          <w:szCs w:val="22"/>
        </w:rPr>
        <w:t xml:space="preserve">do </w:t>
      </w:r>
      <w:r>
        <w:rPr>
          <w:rFonts w:ascii="Arial" w:hAnsi="Arial"/>
          <w:color w:val="auto"/>
          <w:sz w:val="22"/>
          <w:szCs w:val="22"/>
        </w:rPr>
        <w:t>objeto.</w:t>
      </w:r>
    </w:p>
    <w:p>
      <w:pPr>
        <w:pStyle w:val="Normal"/>
        <w:rPr>
          <w:rFonts w:ascii="Arial" w:hAnsi="Arial"/>
          <w:color w:val="auto"/>
          <w:sz w:val="22"/>
          <w:szCs w:val="22"/>
        </w:rPr>
      </w:pPr>
      <w:r>
        <w:rPr>
          <w:rFonts w:ascii="Arial" w:hAnsi="Arial"/>
          <w:color w:val="auto"/>
          <w:sz w:val="22"/>
          <w:szCs w:val="22"/>
        </w:rPr>
      </w:r>
    </w:p>
    <w:p>
      <w:pPr>
        <w:pStyle w:val="Normal"/>
        <w:rPr>
          <w:rFonts w:ascii="Spranq eco sans" w:hAnsi="Spranq eco sans"/>
          <w:sz w:val="21"/>
          <w:szCs w:val="21"/>
        </w:rPr>
      </w:pPr>
      <w:r>
        <w:rPr>
          <w:rFonts w:ascii="Arial" w:hAnsi="Arial"/>
          <w:color w:val="auto"/>
          <w:sz w:val="22"/>
          <w:szCs w:val="22"/>
        </w:rPr>
        <w:t xml:space="preserve">3.5.2 Proceder à indenização pecuniária por danos morais ou materiais causados aos empregados do SERPRO ou </w:t>
      </w:r>
      <w:r>
        <w:rPr>
          <w:rFonts w:ascii="Arial" w:hAnsi="Arial"/>
          <w:color w:val="auto"/>
          <w:sz w:val="22"/>
          <w:szCs w:val="22"/>
        </w:rPr>
        <w:t xml:space="preserve">de </w:t>
      </w:r>
      <w:r>
        <w:rPr>
          <w:rFonts w:ascii="Arial" w:hAnsi="Arial"/>
          <w:color w:val="auto"/>
          <w:sz w:val="22"/>
          <w:szCs w:val="22"/>
        </w:rPr>
        <w:t xml:space="preserve">terceiros; ou indenizações, reparações e reposições de instalações ou patrimônio do SERPRO ou de terceiros sob a responsabilidade do SERPRO, quando de danos e perdas ocasionados por empregados da CONTRATADA ou em decorrência dos serviços prestados </w:t>
      </w:r>
      <w:r>
        <w:rPr>
          <w:rFonts w:ascii="Arial" w:hAnsi="Arial"/>
          <w:color w:val="auto"/>
          <w:sz w:val="22"/>
          <w:szCs w:val="22"/>
        </w:rPr>
        <w:t>ou de materiais empregados</w:t>
      </w:r>
      <w:r>
        <w:rPr>
          <w:rFonts w:ascii="Arial" w:hAnsi="Arial"/>
          <w:color w:val="auto"/>
          <w:sz w:val="22"/>
          <w:szCs w:val="22"/>
        </w:rPr>
        <w:t xml:space="preserve">, </w:t>
      </w:r>
      <w:r>
        <w:rPr>
          <w:rFonts w:eastAsia="Times New Roman" w:cs="Times New Roman" w:ascii="Arial" w:hAnsi="Arial"/>
          <w:color w:val="auto"/>
          <w:sz w:val="22"/>
          <w:szCs w:val="22"/>
          <w:lang w:val="pt-BR" w:eastAsia="zxx" w:bidi="ar-SA"/>
        </w:rPr>
        <w:t>i</w:t>
      </w:r>
      <w:r>
        <w:rPr>
          <w:rStyle w:val="Fontepargpadro"/>
          <w:rFonts w:eastAsia="Times New Roman" w:cs="Times New Roman" w:ascii="Arial" w:hAnsi="Arial"/>
          <w:b w:val="false"/>
          <w:bCs/>
          <w:color w:val="auto"/>
          <w:sz w:val="22"/>
          <w:szCs w:val="22"/>
          <w:lang w:val="pt-BR" w:eastAsia="zxx" w:bidi="ar-SA"/>
        </w:rPr>
        <w:t>ndependentemente da comprovação de sua culpa ou dolo na execução do contrato.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3.5.3 Responsabilizar–se pelos prejuízos decorrentes de ação judicial, inclusive honorários de advogados, custas e despesas processuais, perdas e danos, lucros cessantes, juros moratórios ou quaisquer outras despesas não expressamente relacionadas que o SERPRO necessite ajuizar ou responder, devendo a CONTRATADA ser nomeada à autoria para comparecer ao processo pela melhor forma permitida em direito.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3.5.4 Manter o SERPRO livre de quaisquer reivindicações, demandas, queixas e representações de qualquer natureza, decorrentes de sua ação ou omissão.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 xml:space="preserve">3.5.5 </w:t>
      </w:r>
      <w:r>
        <w:rPr>
          <w:rFonts w:ascii="Arial" w:hAnsi="Arial"/>
          <w:color w:val="auto"/>
          <w:sz w:val="22"/>
          <w:szCs w:val="22"/>
        </w:rPr>
        <w:t xml:space="preserve">Apurados os danos/prejuízos e os valores das indenizações/ressarcimentos, caracterizada a responsabilidade da CONTRATADA, o valor poderá ser descontado no ato do pagamento de qualquer Nota fiscal ou da garantia fornecida pela mesma, se prevista no presente contrato, ou, ainda, recolhido </w:t>
      </w:r>
      <w:r>
        <w:rPr>
          <w:rFonts w:ascii="Arial" w:hAnsi="Arial"/>
          <w:color w:val="auto"/>
          <w:sz w:val="22"/>
          <w:szCs w:val="22"/>
        </w:rPr>
        <w:t>em depósito identificado no Ban</w:t>
      </w:r>
      <w:r>
        <w:rPr>
          <w:rFonts w:ascii="Arial" w:hAnsi="Arial"/>
          <w:color w:val="auto"/>
          <w:sz w:val="22"/>
          <w:szCs w:val="22"/>
        </w:rPr>
        <w:t>c</w:t>
      </w:r>
      <w:r>
        <w:rPr>
          <w:rFonts w:ascii="Arial" w:hAnsi="Arial"/>
          <w:color w:val="auto"/>
          <w:sz w:val="22"/>
          <w:szCs w:val="22"/>
        </w:rPr>
        <w:t>o do Brasil no prazo de 5 (cinco) dias da notificação pelo SERPRO.</w:t>
      </w:r>
    </w:p>
    <w:p>
      <w:pPr>
        <w:pStyle w:val="Normal"/>
        <w:rPr>
          <w:rFonts w:ascii="Arial" w:hAnsi="Arial"/>
          <w:color w:val="auto"/>
          <w:sz w:val="22"/>
          <w:szCs w:val="22"/>
        </w:rPr>
      </w:pPr>
      <w:r>
        <w:rPr>
          <w:rFonts w:ascii="Arial" w:hAnsi="Arial"/>
          <w:color w:val="auto"/>
          <w:sz w:val="22"/>
          <w:szCs w:val="22"/>
        </w:rPr>
      </w:r>
    </w:p>
    <w:p>
      <w:pPr>
        <w:pStyle w:val="Normal"/>
        <w:rPr/>
      </w:pPr>
      <w:r>
        <w:rPr>
          <w:rStyle w:val="Fontepargpadro"/>
          <w:rFonts w:eastAsia="Spranq eco sans" w:cs="Spranq eco sans" w:ascii="Arial" w:hAnsi="Arial"/>
          <w:color w:val="auto"/>
          <w:sz w:val="22"/>
          <w:szCs w:val="22"/>
        </w:rPr>
        <w:t>3.5.</w:t>
      </w:r>
      <w:r>
        <w:rPr>
          <w:rStyle w:val="Fontepargpadro"/>
          <w:rFonts w:eastAsia="Spranq eco sans" w:cs="Spranq eco sans" w:ascii="Arial" w:hAnsi="Arial"/>
          <w:color w:val="auto"/>
          <w:sz w:val="22"/>
          <w:szCs w:val="22"/>
        </w:rPr>
        <w:t>5.1</w:t>
      </w:r>
      <w:r>
        <w:rPr>
          <w:rStyle w:val="Fontepargpadro"/>
          <w:rFonts w:eastAsia="Spranq eco sans" w:cs="Spranq eco sans" w:ascii="Arial" w:hAnsi="Arial"/>
          <w:color w:val="auto"/>
          <w:sz w:val="22"/>
          <w:szCs w:val="22"/>
        </w:rPr>
        <w:t xml:space="preserve"> </w:t>
      </w:r>
      <w:r>
        <w:rPr>
          <w:rStyle w:val="Fontepargpadro"/>
          <w:rFonts w:eastAsia="Spranq eco sans" w:cs="Spranq eco sans" w:ascii="Arial" w:hAnsi="Arial"/>
          <w:color w:val="auto"/>
          <w:sz w:val="22"/>
          <w:szCs w:val="22"/>
        </w:rPr>
        <w:t>São</w:t>
      </w:r>
      <w:r>
        <w:rPr>
          <w:rStyle w:val="Fontepargpadro"/>
          <w:rFonts w:eastAsia="Spranq eco sans" w:cs="Spranq eco sans" w:ascii="Arial" w:hAnsi="Arial"/>
          <w:color w:val="auto"/>
          <w:sz w:val="22"/>
          <w:szCs w:val="22"/>
        </w:rPr>
        <w:t xml:space="preserve"> assegurado</w:t>
      </w:r>
      <w:r>
        <w:rPr>
          <w:rStyle w:val="Fontepargpadro"/>
          <w:rFonts w:eastAsia="Spranq eco sans" w:cs="Spranq eco sans" w:ascii="Arial" w:hAnsi="Arial"/>
          <w:color w:val="auto"/>
          <w:sz w:val="22"/>
          <w:szCs w:val="22"/>
        </w:rPr>
        <w:t>s</w:t>
      </w:r>
      <w:r>
        <w:rPr>
          <w:rStyle w:val="Fontepargpadro"/>
          <w:rFonts w:eastAsia="Spranq eco sans" w:cs="Spranq eco sans" w:ascii="Arial" w:hAnsi="Arial"/>
          <w:color w:val="auto"/>
          <w:sz w:val="22"/>
          <w:szCs w:val="22"/>
        </w:rPr>
        <w:t xml:space="preserve"> à CONTRATADA o contraditório e ampla defesa, conforme legislação aplicável.</w:t>
      </w:r>
    </w:p>
    <w:p>
      <w:pPr>
        <w:pStyle w:val="Normal"/>
        <w:rPr>
          <w:rFonts w:ascii="Arial" w:hAnsi="Arial" w:cs="Spranq eco sans"/>
          <w:color w:val="auto"/>
          <w:sz w:val="22"/>
          <w:szCs w:val="22"/>
        </w:rPr>
      </w:pPr>
      <w:r>
        <w:rPr/>
      </w:r>
    </w:p>
    <w:p>
      <w:pPr>
        <w:pStyle w:val="Normal"/>
        <w:rPr>
          <w:rFonts w:ascii="Arial" w:hAnsi="Arial"/>
          <w:color w:val="auto"/>
          <w:sz w:val="22"/>
          <w:szCs w:val="22"/>
        </w:rPr>
      </w:pPr>
      <w:r>
        <w:rPr>
          <w:rFonts w:ascii="Arial" w:hAnsi="Arial"/>
          <w:b/>
          <w:bCs/>
          <w:color w:val="auto"/>
          <w:sz w:val="22"/>
          <w:szCs w:val="22"/>
        </w:rPr>
        <w:t xml:space="preserve">3.6 Quanto </w:t>
      </w:r>
      <w:r>
        <w:rPr>
          <w:rFonts w:ascii="Arial" w:hAnsi="Arial"/>
          <w:b/>
          <w:bCs/>
          <w:color w:val="auto"/>
          <w:sz w:val="22"/>
          <w:szCs w:val="22"/>
        </w:rPr>
        <w:t>à</w:t>
      </w:r>
      <w:r>
        <w:rPr>
          <w:rFonts w:ascii="Arial" w:hAnsi="Arial"/>
          <w:b/>
          <w:bCs/>
          <w:color w:val="auto"/>
          <w:sz w:val="22"/>
          <w:szCs w:val="22"/>
        </w:rPr>
        <w:t xml:space="preserve"> confidencialidade:</w:t>
      </w:r>
    </w:p>
    <w:p>
      <w:pPr>
        <w:pStyle w:val="Normal"/>
        <w:rPr>
          <w:rFonts w:ascii="Arial" w:hAnsi="Arial"/>
          <w:color w:val="auto"/>
          <w:sz w:val="22"/>
          <w:szCs w:val="22"/>
        </w:rPr>
      </w:pPr>
      <w:r>
        <w:rPr>
          <w:rFonts w:ascii="Arial" w:hAnsi="Arial"/>
          <w:color w:val="auto"/>
          <w:sz w:val="22"/>
          <w:szCs w:val="22"/>
        </w:rPr>
      </w:r>
    </w:p>
    <w:p>
      <w:pPr>
        <w:pStyle w:val="Normal"/>
        <w:rPr>
          <w:rFonts w:ascii="Spranq eco sans" w:hAnsi="Spranq eco sans"/>
          <w:color w:val="auto"/>
          <w:sz w:val="21"/>
          <w:szCs w:val="21"/>
        </w:rPr>
      </w:pPr>
      <w:r>
        <w:rPr>
          <w:rFonts w:ascii="Arial" w:hAnsi="Arial"/>
          <w:color w:val="auto"/>
          <w:sz w:val="22"/>
          <w:szCs w:val="22"/>
        </w:rPr>
        <w:t xml:space="preserve">3.6.1 A CONTRATADA e seus empregados obrigar–se–ão a manter, mesmo após o término da vigência contratual, a mais absoluta confidencialidade sobre dados e informações disponibilizados ou conhecidos em decorrência da </w:t>
      </w:r>
      <w:r>
        <w:rPr>
          <w:rStyle w:val="Fontepargpadro"/>
          <w:rFonts w:eastAsia="Times New Roman" w:cs="Spranq eco sans" w:ascii="Arial" w:hAnsi="Arial"/>
          <w:i w:val="false"/>
          <w:iCs w:val="false"/>
          <w:color w:val="000000"/>
          <w:sz w:val="22"/>
          <w:szCs w:val="22"/>
          <w:shd w:fill="auto" w:val="clear"/>
          <w:lang w:val="pt-BR" w:eastAsia="zxx" w:bidi="ar-SA"/>
        </w:rPr>
        <w:t>execução do objeto</w:t>
      </w:r>
      <w:r>
        <w:rPr>
          <w:rFonts w:ascii="Arial" w:hAnsi="Arial"/>
          <w:color w:val="auto"/>
          <w:sz w:val="22"/>
          <w:szCs w:val="22"/>
        </w:rPr>
        <w:t xml:space="preserve"> </w:t>
      </w:r>
      <w:r>
        <w:rPr>
          <w:rFonts w:ascii="Arial" w:hAnsi="Arial"/>
          <w:color w:val="auto"/>
          <w:sz w:val="22"/>
          <w:szCs w:val="22"/>
        </w:rPr>
        <w:t>desta contratação, bem como tratá–los como matéria sigilosa.</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 xml:space="preserve">3.6.2 </w:t>
      </w:r>
      <w:r>
        <w:rPr>
          <w:rFonts w:ascii="Arial" w:hAnsi="Arial"/>
          <w:color w:val="auto"/>
          <w:sz w:val="22"/>
          <w:szCs w:val="22"/>
        </w:rPr>
        <w:t>A</w:t>
      </w:r>
      <w:r>
        <w:rPr>
          <w:rFonts w:ascii="Arial" w:hAnsi="Arial"/>
          <w:color w:val="auto"/>
          <w:sz w:val="22"/>
          <w:szCs w:val="22"/>
        </w:rPr>
        <w:t xml:space="preserve"> CONTRATADA e seus empregados </w:t>
      </w:r>
      <w:r>
        <w:rPr>
          <w:rFonts w:ascii="Arial" w:hAnsi="Arial"/>
          <w:color w:val="auto"/>
          <w:sz w:val="22"/>
          <w:szCs w:val="22"/>
        </w:rPr>
        <w:t>ficarão</w:t>
      </w:r>
      <w:r>
        <w:rPr>
          <w:rFonts w:ascii="Arial" w:hAnsi="Arial"/>
          <w:color w:val="auto"/>
          <w:sz w:val="22"/>
          <w:szCs w:val="22"/>
        </w:rPr>
        <w:t xml:space="preserve"> terminantemente proibidos de fazer uso ou revelação, sob nenhuma justificativa, a respeito de qualquer informação, dados, processos, fórmulas, códigos, cadastros, fluxogramas, diagramas lógicos, dispositivos, modelos ou elementos de propriedade do SERPRO ou de seus Clientes, aos quais tiver acesso em decorrência da prestação dos serviços.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 xml:space="preserve">3.6.3 A CONTRATADA e seus empregados deverão </w:t>
      </w:r>
      <w:r>
        <w:rPr>
          <w:rFonts w:ascii="Arial" w:hAnsi="Arial"/>
          <w:color w:val="auto"/>
          <w:sz w:val="22"/>
          <w:szCs w:val="22"/>
        </w:rPr>
        <w:t>obedecer às</w:t>
      </w:r>
      <w:r>
        <w:rPr>
          <w:rFonts w:ascii="Arial" w:hAnsi="Arial"/>
          <w:color w:val="auto"/>
          <w:sz w:val="22"/>
          <w:szCs w:val="22"/>
        </w:rPr>
        <w:t xml:space="preserve"> normas sobre confidencialidade e segurança, internas e externas, adotadas pelo SERPRO além das </w:t>
      </w:r>
      <w:r>
        <w:rPr>
          <w:rFonts w:ascii="Arial" w:hAnsi="Arial"/>
          <w:color w:val="auto"/>
          <w:sz w:val="22"/>
          <w:szCs w:val="22"/>
        </w:rPr>
        <w:t>c</w:t>
      </w:r>
      <w:r>
        <w:rPr>
          <w:rFonts w:ascii="Arial" w:hAnsi="Arial"/>
          <w:color w:val="auto"/>
          <w:sz w:val="22"/>
          <w:szCs w:val="22"/>
        </w:rPr>
        <w:t>láusulas específicas constantes n</w:t>
      </w:r>
      <w:r>
        <w:rPr>
          <w:rFonts w:ascii="Arial" w:hAnsi="Arial"/>
          <w:color w:val="auto"/>
          <w:sz w:val="22"/>
          <w:szCs w:val="22"/>
        </w:rPr>
        <w:t>este</w:t>
      </w:r>
      <w:r>
        <w:rPr>
          <w:rFonts w:ascii="Arial" w:hAnsi="Arial"/>
          <w:color w:val="auto"/>
          <w:sz w:val="22"/>
          <w:szCs w:val="22"/>
        </w:rPr>
        <w:t xml:space="preserve"> instrumento contratual.</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3.6.4 Por descumprimento das obrigações relacionadas com a confidencialidade das informações, mediante ações ou omissões intencionais ou acidentais, determinará a responsabilização na forma da lei de seus dirigentes e empregados envolvidos durante e após a vigência contratual.</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3.6.5 A violação das condições estabelecidas neste item ensejará a rescisão do contrato, sem prejuízo das demais penalidades cabíveis, previstas em lei.</w:t>
      </w:r>
    </w:p>
    <w:p>
      <w:pPr>
        <w:pStyle w:val="Normal"/>
        <w:rPr>
          <w:rFonts w:ascii="Arial" w:hAnsi="Arial"/>
          <w:color w:val="auto"/>
          <w:sz w:val="22"/>
          <w:szCs w:val="22"/>
        </w:rPr>
      </w:pPr>
      <w:r>
        <w:rPr>
          <w:rFonts w:ascii="Arial" w:hAnsi="Arial"/>
          <w:color w:val="auto"/>
          <w:sz w:val="22"/>
          <w:szCs w:val="22"/>
        </w:rPr>
      </w:r>
    </w:p>
    <w:p>
      <w:pPr>
        <w:pStyle w:val="Corpodotexto"/>
        <w:rPr>
          <w:rFonts w:ascii="Arial" w:hAnsi="Arial" w:eastAsia="Spranq eco sans" w:cs="Spranq eco sans"/>
          <w:color w:val="auto"/>
          <w:sz w:val="22"/>
          <w:szCs w:val="22"/>
          <w:lang w:val="pt-BR" w:eastAsia="zxx" w:bidi="ar-SA"/>
        </w:rPr>
      </w:pPr>
      <w:r>
        <w:rPr>
          <w:rFonts w:eastAsia="Spranq eco sans" w:cs="Spranq eco sans"/>
          <w:b/>
          <w:color w:val="auto"/>
          <w:sz w:val="22"/>
          <w:szCs w:val="22"/>
          <w:lang w:val="pt-BR" w:eastAsia="zxx" w:bidi="ar-SA"/>
        </w:rPr>
        <w:t>3.</w:t>
      </w:r>
      <w:r>
        <w:rPr>
          <w:rFonts w:eastAsia="Spranq eco sans" w:cs="Spranq eco sans"/>
          <w:b/>
          <w:color w:val="auto"/>
          <w:sz w:val="22"/>
          <w:szCs w:val="22"/>
          <w:lang w:val="pt-BR" w:eastAsia="zxx" w:bidi="ar-SA"/>
        </w:rPr>
        <w:t>7</w:t>
      </w:r>
      <w:r>
        <w:rPr>
          <w:rFonts w:eastAsia="Spranq eco sans" w:cs="Spranq eco sans"/>
          <w:b/>
          <w:color w:val="auto"/>
          <w:sz w:val="22"/>
          <w:szCs w:val="22"/>
          <w:lang w:val="pt-BR" w:eastAsia="zxx" w:bidi="ar-SA"/>
        </w:rPr>
        <w:t xml:space="preserve"> Da Proteção de Dados Pessoais</w:t>
      </w:r>
    </w:p>
    <w:p>
      <w:pPr>
        <w:pStyle w:val="Corpodotexto"/>
        <w:spacing w:before="0" w:after="0"/>
        <w:ind w:left="0" w:right="0" w:hanging="0"/>
        <w:jc w:val="both"/>
        <w:rPr>
          <w:rFonts w:ascii="Arial" w:hAnsi="Arial" w:eastAsia="Spranq eco sans" w:cs="Spranq eco sans"/>
          <w:color w:val="auto"/>
          <w:sz w:val="22"/>
          <w:szCs w:val="22"/>
          <w:lang w:val="pt-BR" w:eastAsia="zxx" w:bidi="ar-SA"/>
        </w:rPr>
      </w:pPr>
      <w:r>
        <w:rPr>
          <w:rFonts w:eastAsia="Spranq eco sans" w:cs="Spranq eco sans"/>
          <w:color w:val="auto"/>
          <w:sz w:val="22"/>
          <w:szCs w:val="22"/>
          <w:lang w:val="pt-BR" w:eastAsia="zxx" w:bidi="ar-SA"/>
        </w:rPr>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t xml:space="preserve">3.7.1 </w:t>
        <w:tab/>
        <w:t>O SERPRO e a CONTRATADA se comprometem a proteger os direitos fundamentais de liberdade e de privacidade e o livre desenvolvimento da personalidade da pessoa natural, relativos ao tratamento de dados pessoais, inclusive nos meios digitais, garantindo que:</w:t>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t>a) o tratamento de dados pessoais dar-se-á de acordo com as bases legais previstas nas hipóteses dos arts. 7º, 11 e/ou 14 da Lei 13.709/2018 às quais se submeterão os serviços, e para propósitos legítimos, específicos, explícitos e informados ao titular;</w:t>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t>b) o tratamento seja limitado às atividades necessárias para o alcance das finalidades do serviço contratado ou, quando for o caso, ao cumprimento de obrigação legal ou regulatória, no exercício regular de direito, por determinação judicial ou por requisição da ANPD;</w:t>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t>c) em caso de necessidade de coleta de dados pessoais dos titulares mediante consentimento, indispensáveis à própria prestação do serviço, esta será realizada após prévia aprovação do SERPRO, responsabilizando-se a CONTRATADA pela obtenção e gestão. Os dados assim coletados só poderão ser utilizados na execução dos serviços especificados neste contrato, e em hipótese alguma poderão ser compartilhados ou utilizados para outr</w:t>
      </w:r>
      <w:r>
        <w:rPr>
          <w:rFonts w:eastAsia="Spranq eco sans" w:cs="Spranq eco sans" w:ascii="Arial" w:hAnsi="Arial"/>
          <w:color w:val="auto"/>
          <w:kern w:val="0"/>
          <w:sz w:val="22"/>
          <w:szCs w:val="22"/>
          <w:lang w:val="pt-BR" w:eastAsia="zxx" w:bidi="ar-SA"/>
        </w:rPr>
        <w:t>a</w:t>
      </w:r>
      <w:r>
        <w:rPr>
          <w:rFonts w:eastAsia="Spranq eco sans" w:cs="Spranq eco sans" w:ascii="Arial" w:hAnsi="Arial"/>
          <w:color w:val="auto"/>
          <w:kern w:val="0"/>
          <w:sz w:val="22"/>
          <w:szCs w:val="22"/>
          <w:lang w:val="pt-BR" w:eastAsia="zxx" w:bidi="ar-SA"/>
        </w:rPr>
        <w:t>s finalidades;</w:t>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t xml:space="preserve">c.1) eventualmente, podem as partes convencionar que o SERPRO será responsável por obter o consentimento dos titulares; </w:t>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t>d) os sistemas que servirão de base para armazenamento dos dados pessoais coletados, seguem um conjunto de premissas, políticas, especificações técnicas, devendo estar alinhados com a legislação vigente e as melhores práticas de mercado.</w:t>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t>e) os dados obtidos em razão deste contrato serão armazenados em um banco de dados seguro, com garantia de registro das transações realizadas na aplicação de acesso (log), adequado controle baseado em função (role based access control) e com transparente identificação do perfil dos credenciados, tudo estabelecido como forma de garantir inclusive a rastreabilidade de cada transação e a franca apuração, a qualquer momento, de desvios e falhas, vedado o compartilhamento desses dados com terceiros;</w:t>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t>e.1) no caso de haver transferência internacional de dados pessoais pela CONTRATADA, para atender ao acima, esta garante que:</w:t>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t>e.1.1) a legislação do país para o qual os dados foram transferidos, asseguram o mesmo nível de proteção que a legislação brasileira em termos de privacidade e proteção de dados, sob pena de encerramento da relação contratual, em vista de restrição legal prevista no ordenamento jurídico brasileiro;</w:t>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t>e.1.2) os dados transferidos serão tratados em ambiente da CONTRATADA;</w:t>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t>e.1.3) o tratamento dos dados pessoais, incluindo a própria transferência, foi e continuará a ser feito de acordo com as disposições pertinentes da legislação sobre proteção de dados aplicável e que não viola as disposições pertinentes do Brasil;</w:t>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t>e.1.4) sempre que necessário, orientará o SERPRO durante o período de tratamento de dados pessoais, também em relação aos dados transferidos para país estrangeiro, para que ocorra em conformidade com a legislação sobre proteção de dados aplicável e com as cláusulas do contrato;</w:t>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t>e.1.5) oferecerá garantias suficientes em relação às medidas de segurança técnicas e organizativas, e as especificará formalmente ao contratante, não compartilhando dados que lhe sejam remetidos com terceiros;</w:t>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t>e.1.6) as medidas de segurança são adequadas para proteger os dados pessoais contra a destruição acidental ou ilícita, a perda acidental, a alteração, a divulgação ou o acesso não autorizados, nomeadamente quando o tratamento implicar a sua transmissão por rede, e contra qualquer outra forma de tratamento ilícito e que estas medidas asseguram um nível de segurança adequado em relação aos riscos que o tratamento representa e à natureza dos dados a proteger, atendendo aos conhecimentos técnicos disponíveis e aos custos resultantes da sua aplicação;</w:t>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t>e.1.7) zelará pelo cumprimento das medidas de segurança;</w:t>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t>e.1.8) tratará os dados pessoais apenas em nome do SERPRO e em conformidade com as suas instruções e as cláusulas do contrato; no caso de não poder cumprir estas obrigações por qualquer razão, concorda em informar imediatamente ao SERPRO, que neste caso poderá suspender a transferência de dados e/ou de rescindir o contrato;</w:t>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t>e.1.9) a legislação que lhe é aplicável não o impede de respeitar as instruções recebidas do SERPRO e as obrigações do contrato e que, no caso de haver uma alteração nesta legislação que possa ter efeito adverso substancial nas garantias e obrigações conferidas pelas cláusulas do contrato, comunicará imediatamente essa alteração ao SERPRO, que neste caso poderá suspender a transferência de dados e/ou de rescindir o contrato;</w:t>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t>e.1.10) notificará imediatamente o SERPRO sobre: qualquer solicitação juridicamente vinculativa de divulgação de dados pessoais por uma autoridade fiscalizadora responsável pela aplicação da lei, a menos que seja proibido de outra forma, como uma proibição da lei penal de preservar a confidencialidade de uma investigação policial; qualquer acesso acidental ou não autorizado.</w:t>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t>e.1.11) responderá rápida e adequadamente todas as solicitações de informação do SERPRO, relacionadas ao tratamento dos dados pessoais objeto da transferência e que se submeterá aos conselhos da autoridade fiscalizadora no que diz respeito ao processamento dos dados transferidos;</w:t>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t>e.1.12) a pedido do SERPRO, apresentará as informações necessárias sobre o tratamento relacionado com os dados pessoais objeto da transferência ou as informações solicitadas pela Autoridade fiscalizadora.</w:t>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t>e.1.13) em caso de subcontratação, informará previamente o SERPRO que poderá anuir por escrito;</w:t>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t>e.1.14) os serviços de processamento pelo subcontratado, serão executados de acordo com o disposto neste contrato;</w:t>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t>e.1.15) enviará imediatamente ao SERPRO uma cópia de qualquer acordo de subcontratação que celebrar sobre o objeto deste contrato.</w:t>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t>3.7.2 A CONTRATADA dará conhecimento formal aos seus empregados das obrigações e condições acordadas nesta cláusula, inclusive no tocante à Política de Privacidade do SERPRO.</w:t>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t>3.7.3 O eventual acesso, pela CONTRATADA, às bases de dados que contenham ou possam conter dados pessoais ou segredos de negócio, implicará para a CONTRATADA e para seus prepostos – devida e formalmente instruídos nesse sentido – o mais absoluto dever de sigilo, no curso do presente contrato e pelo prazo de até 10 anos contados de seu termo final.</w:t>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t>3.7.4 As partes cooperarão entre si no cumprimento das obrigações referentes ao exercício dos direitos dos Titulares previstos na LGPD e nas Leis e Regula mentos de Proteção de Dados em vigor e também no atendimento de requisições e determinações do Poder Judiciário, Ministério Público, Órgãos de controle administrativo;</w:t>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t>3.7.5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t>3.7.6 O Encarregado da CONTRATADA manterá contato formal com o Encarregado do SERPRO, no prazo de 24 (vinte e quatro) horas da ciência da ocorrência de qualquer incidente que implique violação ou risco de violação de dados pessoais de que venha a ter conhecimento ou suspeita, devendo a parte responsável, em até 10 (dez) dias corridos, tomar as medidas necessárias.</w:t>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t>3.7.7 A critério do Encarregado de Dados do SERPRO, a CONTRATADA poderá ser provocada a colaborar na elaboração do relatório de impacto à proteção de dados pessoais (RIPD), conforme a sensibilidade e o risco inerente dos serviços objeto deste contrato, no tocante a dados pessoais.</w:t>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t>3.7.8 Encerrada a vigência do contrato ou não havendo mais necessidade de utilização dos dados pessoais, sensíveis ou não, a CONTRATADA interromperá o tratamento e, em no máximo (30) dias, sob instruções e na medida do determinado pelo SERPRO, eliminará completamente os Dados Pessoais e todas as cópias porventura existentes (em formato digital, físico ou outro qualquer), salvo quando necessite mantê-los para cumprimento de obrigação legal ou outra hipótese legal prevista na LGPD.</w:t>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r>
    </w:p>
    <w:p>
      <w:pPr>
        <w:pStyle w:val="Normal"/>
        <w:spacing w:before="0" w:after="0"/>
        <w:ind w:left="0" w:right="0" w:hanging="0"/>
        <w:jc w:val="both"/>
        <w:rPr>
          <w:rFonts w:ascii="Arial" w:hAnsi="Arial" w:eastAsia="Spranq eco sans" w:cs="Spranq eco sans"/>
          <w:color w:val="auto"/>
          <w:kern w:val="0"/>
          <w:sz w:val="22"/>
          <w:szCs w:val="22"/>
          <w:lang w:val="pt-BR" w:eastAsia="zxx" w:bidi="ar-SA"/>
        </w:rPr>
      </w:pPr>
      <w:r>
        <w:rPr>
          <w:rFonts w:eastAsia="Spranq eco sans" w:cs="Spranq eco sans" w:ascii="Arial" w:hAnsi="Arial"/>
          <w:color w:val="auto"/>
          <w:kern w:val="0"/>
          <w:sz w:val="22"/>
          <w:szCs w:val="22"/>
          <w:lang w:val="pt-BR" w:eastAsia="zxx" w:bidi="ar-SA"/>
        </w:rPr>
        <w:t>3.7.9 Eventuais responsabilidades das partes, serão apuradas conforme estabelecido neste contrato e também de acordo com o que dispõe a Seção III, Capítulo VI da LGPD.</w:t>
      </w:r>
    </w:p>
    <w:p>
      <w:pPr>
        <w:pStyle w:val="Normal"/>
        <w:spacing w:before="0" w:after="0"/>
        <w:ind w:left="0" w:right="0" w:hanging="0"/>
        <w:jc w:val="both"/>
        <w:rPr>
          <w:rFonts w:ascii="Arial" w:hAnsi="Arial"/>
          <w:color w:val="auto"/>
          <w:sz w:val="22"/>
          <w:szCs w:val="22"/>
        </w:rPr>
      </w:pPr>
      <w:r>
        <w:rPr>
          <w:rFonts w:ascii="Arial" w:hAnsi="Arial"/>
          <w:color w:val="auto"/>
          <w:sz w:val="22"/>
          <w:szCs w:val="22"/>
        </w:rPr>
      </w:r>
    </w:p>
    <w:p>
      <w:pPr>
        <w:pStyle w:val="Normal"/>
        <w:rPr>
          <w:rFonts w:ascii="Arial" w:hAnsi="Arial"/>
          <w:b/>
          <w:bCs/>
          <w:color w:val="auto"/>
          <w:sz w:val="22"/>
          <w:szCs w:val="22"/>
        </w:rPr>
      </w:pPr>
      <w:r>
        <w:rPr>
          <w:rFonts w:ascii="Arial" w:hAnsi="Arial"/>
          <w:b/>
          <w:bCs/>
          <w:color w:val="auto"/>
          <w:sz w:val="22"/>
          <w:szCs w:val="22"/>
        </w:rPr>
        <w:t>3.</w:t>
      </w:r>
      <w:r>
        <w:rPr>
          <w:rFonts w:ascii="Arial" w:hAnsi="Arial"/>
          <w:b/>
          <w:bCs/>
          <w:color w:val="auto"/>
          <w:sz w:val="22"/>
          <w:szCs w:val="22"/>
        </w:rPr>
        <w:t>8</w:t>
      </w:r>
      <w:r>
        <w:rPr>
          <w:rFonts w:ascii="Arial" w:hAnsi="Arial"/>
          <w:b/>
          <w:bCs/>
          <w:color w:val="auto"/>
          <w:sz w:val="22"/>
          <w:szCs w:val="22"/>
        </w:rPr>
        <w:t xml:space="preserve"> </w:t>
      </w:r>
      <w:r>
        <w:rPr>
          <w:rFonts w:ascii="Arial" w:hAnsi="Arial"/>
          <w:b/>
          <w:bCs/>
          <w:color w:val="auto"/>
          <w:sz w:val="22"/>
          <w:szCs w:val="22"/>
        </w:rPr>
        <w:t>Quanto à sustentabilidade ambiental</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3.</w:t>
      </w:r>
      <w:r>
        <w:rPr>
          <w:rFonts w:ascii="Arial" w:hAnsi="Arial"/>
          <w:color w:val="auto"/>
          <w:sz w:val="22"/>
          <w:szCs w:val="22"/>
        </w:rPr>
        <w:t>8</w:t>
      </w:r>
      <w:r>
        <w:rPr>
          <w:rFonts w:ascii="Arial" w:hAnsi="Arial"/>
          <w:color w:val="auto"/>
          <w:sz w:val="22"/>
          <w:szCs w:val="22"/>
        </w:rPr>
        <w:t xml:space="preserve">.1 </w:t>
      </w:r>
      <w:r>
        <w:rPr>
          <w:rFonts w:ascii="Arial" w:hAnsi="Arial"/>
          <w:color w:val="auto"/>
          <w:sz w:val="22"/>
          <w:szCs w:val="22"/>
        </w:rPr>
        <w:t>A</w:t>
      </w:r>
      <w:r>
        <w:rPr>
          <w:rFonts w:ascii="Arial" w:hAnsi="Arial"/>
          <w:color w:val="auto"/>
          <w:sz w:val="22"/>
          <w:szCs w:val="22"/>
        </w:rPr>
        <w:t xml:space="preserve">dotar práticas de sustentabilidade na execução dos serviços, </w:t>
      </w:r>
      <w:r>
        <w:rPr>
          <w:rFonts w:ascii="Arial" w:hAnsi="Arial"/>
          <w:strike w:val="false"/>
          <w:dstrike w:val="false"/>
          <w:color w:val="auto"/>
          <w:sz w:val="22"/>
          <w:szCs w:val="22"/>
        </w:rPr>
        <w:t xml:space="preserve">utilizando, quando couber, biocombustíveis, medidas para evitar o desperdício de água tratada, separação dos resíduos recicláveis, descarte adequado de pilhas, baterias e eletrônicos, </w:t>
      </w:r>
      <w:r>
        <w:rPr>
          <w:rFonts w:ascii="Arial" w:hAnsi="Arial"/>
          <w:strike w:val="false"/>
          <w:dstrike w:val="false"/>
          <w:color w:val="auto"/>
          <w:sz w:val="22"/>
          <w:szCs w:val="22"/>
        </w:rPr>
        <w:t>otimização de recursos/redução de desperdícios/menor poluição.</w:t>
      </w:r>
    </w:p>
    <w:p>
      <w:pPr>
        <w:pStyle w:val="Normal"/>
        <w:rPr>
          <w:rFonts w:ascii="Arial" w:hAnsi="Arial"/>
          <w:strike w:val="false"/>
          <w:dstrike w:val="false"/>
          <w:color w:val="auto"/>
          <w:sz w:val="22"/>
          <w:szCs w:val="22"/>
        </w:rPr>
      </w:pPr>
      <w:r>
        <w:rPr>
          <w:rFonts w:ascii="Arial" w:hAnsi="Arial"/>
          <w:strike w:val="false"/>
          <w:dstrike w:val="false"/>
          <w:color w:val="auto"/>
          <w:sz w:val="22"/>
          <w:szCs w:val="22"/>
        </w:rPr>
      </w:r>
    </w:p>
    <w:p>
      <w:pPr>
        <w:pStyle w:val="Normal"/>
        <w:rPr>
          <w:rFonts w:ascii="Spranq eco sans" w:hAnsi="Spranq eco sans"/>
          <w:color w:val="auto"/>
          <w:sz w:val="21"/>
          <w:szCs w:val="21"/>
        </w:rPr>
      </w:pPr>
      <w:r>
        <w:rPr>
          <w:rStyle w:val="Fontepargpadro"/>
          <w:rFonts w:cs="Spranq eco sans" w:ascii="Arial" w:hAnsi="Arial"/>
          <w:strike w:val="false"/>
          <w:dstrike w:val="false"/>
          <w:color w:val="auto"/>
          <w:sz w:val="22"/>
          <w:szCs w:val="22"/>
        </w:rPr>
        <w:t>3.</w:t>
      </w:r>
      <w:r>
        <w:rPr>
          <w:rStyle w:val="Fontepargpadro"/>
          <w:rFonts w:cs="Spranq eco sans" w:ascii="Arial" w:hAnsi="Arial"/>
          <w:strike w:val="false"/>
          <w:dstrike w:val="false"/>
          <w:color w:val="auto"/>
          <w:sz w:val="22"/>
          <w:szCs w:val="22"/>
        </w:rPr>
        <w:t>8</w:t>
      </w:r>
      <w:r>
        <w:rPr>
          <w:rStyle w:val="Fontepargpadro"/>
          <w:rFonts w:cs="Spranq eco sans" w:ascii="Arial" w:hAnsi="Arial"/>
          <w:strike w:val="false"/>
          <w:dstrike w:val="false"/>
          <w:color w:val="auto"/>
          <w:sz w:val="22"/>
          <w:szCs w:val="22"/>
        </w:rPr>
        <w:t>.</w:t>
      </w:r>
      <w:r>
        <w:rPr>
          <w:rStyle w:val="Fontepargpadro"/>
          <w:rFonts w:cs="Spranq eco sans" w:ascii="Arial" w:hAnsi="Arial"/>
          <w:strike w:val="false"/>
          <w:dstrike w:val="false"/>
          <w:color w:val="auto"/>
          <w:sz w:val="22"/>
          <w:szCs w:val="22"/>
        </w:rPr>
        <w:t>2</w:t>
      </w:r>
      <w:r>
        <w:rPr>
          <w:rStyle w:val="Fontepargpadro"/>
          <w:rFonts w:cs="Spranq eco sans" w:ascii="Arial" w:hAnsi="Arial"/>
          <w:strike w:val="false"/>
          <w:dstrike w:val="false"/>
          <w:color w:val="auto"/>
          <w:sz w:val="22"/>
          <w:szCs w:val="22"/>
        </w:rPr>
        <w:t xml:space="preserve"> Dar preferência ao uso de materiais/</w:t>
      </w:r>
      <w:r>
        <w:rPr>
          <w:rStyle w:val="Fontepargpadro"/>
          <w:rFonts w:cs="Spranq eco sans" w:ascii="Arial" w:hAnsi="Arial"/>
          <w:strike w:val="false"/>
          <w:dstrike w:val="false"/>
          <w:color w:val="auto"/>
          <w:sz w:val="22"/>
          <w:szCs w:val="22"/>
        </w:rPr>
        <w:t>equipamentos/insumos</w:t>
      </w:r>
      <w:r>
        <w:rPr>
          <w:rStyle w:val="Fontepargpadro"/>
          <w:rFonts w:cs="Spranq eco sans" w:ascii="Arial" w:hAnsi="Arial"/>
          <w:strike w:val="false"/>
          <w:dstrike w:val="false"/>
          <w:color w:val="auto"/>
          <w:sz w:val="22"/>
          <w:szCs w:val="22"/>
        </w:rPr>
        <w:t xml:space="preserve"> que tenham sido produzidos observando os critérios de sustentabilidade ao meio ambiente, de conformidade com a Ins</w:t>
      </w:r>
      <w:r>
        <w:rPr>
          <w:rStyle w:val="Fontepargpadro"/>
          <w:rFonts w:cs="Spranq eco sans" w:ascii="Arial" w:hAnsi="Arial"/>
          <w:strike w:val="false"/>
          <w:dstrike w:val="false"/>
          <w:color w:val="auto"/>
          <w:sz w:val="22"/>
          <w:szCs w:val="22"/>
        </w:rPr>
        <w:t>trução Normativa MPOG 01/10.</w:t>
      </w:r>
    </w:p>
    <w:p>
      <w:pPr>
        <w:pStyle w:val="Normal"/>
        <w:rPr>
          <w:rFonts w:ascii="Arial" w:hAnsi="Arial" w:cs="Spranq eco sans"/>
          <w:strike w:val="false"/>
          <w:dstrike w:val="false"/>
          <w:color w:val="auto"/>
          <w:sz w:val="22"/>
          <w:szCs w:val="22"/>
        </w:rPr>
      </w:pPr>
      <w:r>
        <w:rPr>
          <w:rFonts w:ascii="Spranq eco sans" w:hAnsi="Spranq eco sans"/>
          <w:color w:val="auto"/>
          <w:sz w:val="21"/>
          <w:szCs w:val="21"/>
        </w:rPr>
      </w:r>
    </w:p>
    <w:p>
      <w:pPr>
        <w:pStyle w:val="Normal"/>
        <w:rPr>
          <w:rFonts w:ascii="Arial" w:hAnsi="Arial"/>
          <w:color w:val="auto"/>
          <w:sz w:val="22"/>
          <w:szCs w:val="22"/>
        </w:rPr>
      </w:pPr>
      <w:r>
        <w:rPr>
          <w:rFonts w:eastAsia="Spranq eco sans" w:cs="Spranq eco sans" w:ascii="Arial" w:hAnsi="Arial"/>
          <w:b/>
          <w:bCs/>
          <w:color w:val="auto"/>
          <w:sz w:val="22"/>
          <w:szCs w:val="22"/>
        </w:rPr>
        <w:t>3.</w:t>
      </w:r>
      <w:r>
        <w:rPr>
          <w:rFonts w:eastAsia="Spranq eco sans" w:cs="Spranq eco sans" w:ascii="Arial" w:hAnsi="Arial"/>
          <w:b/>
          <w:bCs/>
          <w:color w:val="auto"/>
          <w:sz w:val="22"/>
          <w:szCs w:val="22"/>
          <w:lang w:val="pt-BR" w:eastAsia="zxx" w:bidi="ar-SA"/>
        </w:rPr>
        <w:t>9</w:t>
      </w:r>
      <w:r>
        <w:rPr>
          <w:rFonts w:eastAsia="Spranq eco sans" w:cs="Spranq eco sans" w:ascii="Arial" w:hAnsi="Arial"/>
          <w:b/>
          <w:bCs/>
          <w:color w:val="auto"/>
          <w:sz w:val="22"/>
          <w:szCs w:val="22"/>
        </w:rPr>
        <w:t xml:space="preserve"> </w:t>
      </w:r>
      <w:r>
        <w:rPr>
          <w:rStyle w:val="Fontepargpadro"/>
          <w:rFonts w:eastAsia="Spranq eco sans" w:cs="Spranq eco sans" w:ascii="Arial" w:hAnsi="Arial"/>
          <w:b/>
          <w:bCs/>
          <w:strike w:val="false"/>
          <w:dstrike w:val="false"/>
          <w:color w:val="auto"/>
          <w:sz w:val="22"/>
          <w:szCs w:val="22"/>
        </w:rPr>
        <w:t>Da Integridade:</w:t>
      </w:r>
    </w:p>
    <w:p>
      <w:pPr>
        <w:pStyle w:val="Normal"/>
        <w:rPr>
          <w:strike w:val="false"/>
          <w:dstrike w:val="false"/>
          <w:color w:val="auto"/>
        </w:rPr>
      </w:pPr>
      <w:r>
        <w:rPr>
          <w:rFonts w:eastAsia="Spranq eco sans" w:cs="Spranq eco sans" w:ascii="Arial" w:hAnsi="Arial"/>
          <w:color w:val="0508FF"/>
          <w:sz w:val="22"/>
          <w:szCs w:val="22"/>
        </w:rPr>
      </w:r>
    </w:p>
    <w:p>
      <w:pPr>
        <w:pStyle w:val="Normal"/>
        <w:rPr>
          <w:rFonts w:ascii="Arial" w:hAnsi="Arial" w:eastAsia="Spranq eco sans" w:cs="Spranq eco sans"/>
          <w:color w:val="0508FF"/>
          <w:sz w:val="22"/>
          <w:szCs w:val="22"/>
        </w:rPr>
      </w:pPr>
      <w:r>
        <w:rPr>
          <w:rStyle w:val="Fontepargpadro"/>
          <w:rFonts w:eastAsia="Spranq eco sans" w:cs="Spranq eco sans" w:ascii="Arial" w:hAnsi="Arial"/>
          <w:strike w:val="false"/>
          <w:dstrike w:val="false"/>
          <w:color w:val="auto"/>
          <w:sz w:val="22"/>
          <w:szCs w:val="22"/>
        </w:rPr>
        <w:t xml:space="preserve">3.9.1 A CONTRATADA por si, seus administradores, empregados e representantes devem estar cientes e agir em conformidade com os dispositivos contidos na Lei nº 12.846/13, e no seu Decreto regulamentador, no que forem aplicáveis, demais legislações e tratados Internacionais aplicáveis as suas atividades, mas não limitados, à Convenção Interamericana Contra a Corrupção (Convenção da OEA), a Convenção das Nações Unidas contra a Corrupção (Convenção das Nações Unidas), e a Convenção sobre o Combate a Corrupção de Funcionários Públicos estrangeiros em Transações Comerciais Internacionais (Convenção da OCDE), adotando práticas anticorrupção durante toda relação comercial com o SERPRO. </w:t>
      </w:r>
    </w:p>
    <w:p>
      <w:pPr>
        <w:pStyle w:val="Normal"/>
        <w:rPr>
          <w:strike w:val="false"/>
          <w:dstrike w:val="false"/>
          <w:color w:val="auto"/>
        </w:rPr>
      </w:pPr>
      <w:r>
        <w:rPr>
          <w:rFonts w:eastAsia="Spranq eco sans" w:cs="Spranq eco sans" w:ascii="Arial" w:hAnsi="Arial"/>
          <w:color w:val="0508FF"/>
          <w:sz w:val="22"/>
          <w:szCs w:val="22"/>
        </w:rPr>
      </w:r>
    </w:p>
    <w:p>
      <w:pPr>
        <w:pStyle w:val="Normal"/>
        <w:rPr>
          <w:rFonts w:ascii="Arial" w:hAnsi="Arial" w:eastAsia="Spranq eco sans" w:cs="Spranq eco sans"/>
          <w:color w:val="0508FF"/>
          <w:sz w:val="22"/>
          <w:szCs w:val="22"/>
        </w:rPr>
      </w:pPr>
      <w:r>
        <w:rPr>
          <w:rStyle w:val="Fontepargpadro"/>
          <w:rFonts w:eastAsia="Spranq eco sans" w:cs="Spranq eco sans" w:ascii="Arial" w:hAnsi="Arial"/>
          <w:strike w:val="false"/>
          <w:dstrike w:val="false"/>
          <w:color w:val="auto"/>
          <w:sz w:val="22"/>
          <w:szCs w:val="22"/>
        </w:rPr>
        <w:t>3.9.2 A CONTRATADA por si, seus administradores, empregados e representantes declaram estar cientes e agir em conformidade com o disposto na Política de Integridade e Anticorrupção do SERPRO, no Programa Corporativo de Integridade do SERPRO (PCINT) e no Código de Ética, Conduta e Integridade do SERPRO, no que for aplicável à relação comercial com o SERPRO, disponíveis em: https://www.transparencia.serpro.gov.br/etica-e-integridade/due-diligence-de-integridade</w:t>
      </w:r>
    </w:p>
    <w:p>
      <w:pPr>
        <w:pStyle w:val="Normal"/>
        <w:rPr>
          <w:strike w:val="false"/>
          <w:dstrike w:val="false"/>
          <w:color w:val="auto"/>
        </w:rPr>
      </w:pPr>
      <w:r>
        <w:rPr>
          <w:rFonts w:eastAsia="Spranq eco sans" w:cs="Spranq eco sans" w:ascii="Arial" w:hAnsi="Arial"/>
          <w:color w:val="0508FF"/>
          <w:sz w:val="22"/>
          <w:szCs w:val="22"/>
        </w:rPr>
      </w:r>
    </w:p>
    <w:p>
      <w:pPr>
        <w:pStyle w:val="Normal"/>
        <w:rPr>
          <w:rFonts w:ascii="Arial" w:hAnsi="Arial" w:eastAsia="Spranq eco sans" w:cs="Spranq eco sans"/>
          <w:color w:val="0508FF"/>
          <w:sz w:val="22"/>
          <w:szCs w:val="22"/>
        </w:rPr>
      </w:pPr>
      <w:r>
        <w:rPr>
          <w:rStyle w:val="Fontepargpadro"/>
          <w:rFonts w:eastAsia="Spranq eco sans" w:cs="Spranq eco sans" w:ascii="Arial" w:hAnsi="Arial"/>
          <w:strike w:val="false"/>
          <w:dstrike w:val="false"/>
          <w:color w:val="auto"/>
          <w:sz w:val="22"/>
          <w:szCs w:val="22"/>
        </w:rPr>
        <w:t xml:space="preserve">3.9.3 No desempenho das suas atividades, a CONTRATADA deve abster-se das seguintes práticas: </w:t>
      </w:r>
    </w:p>
    <w:p>
      <w:pPr>
        <w:pStyle w:val="Normal"/>
        <w:rPr>
          <w:strike w:val="false"/>
          <w:dstrike w:val="false"/>
          <w:color w:val="auto"/>
        </w:rPr>
      </w:pPr>
      <w:r>
        <w:rPr>
          <w:rFonts w:eastAsia="Spranq eco sans" w:cs="Spranq eco sans" w:ascii="Arial" w:hAnsi="Arial"/>
          <w:color w:val="0508FF"/>
          <w:sz w:val="22"/>
          <w:szCs w:val="22"/>
        </w:rPr>
      </w:r>
    </w:p>
    <w:p>
      <w:pPr>
        <w:pStyle w:val="Normal"/>
        <w:rPr>
          <w:rFonts w:ascii="Arial" w:hAnsi="Arial" w:eastAsia="Spranq eco sans" w:cs="Spranq eco sans"/>
          <w:color w:val="0508FF"/>
          <w:sz w:val="22"/>
          <w:szCs w:val="22"/>
        </w:rPr>
      </w:pPr>
      <w:r>
        <w:rPr>
          <w:rStyle w:val="Fontepargpadro"/>
          <w:rFonts w:eastAsia="Spranq eco sans" w:cs="Spranq eco sans" w:ascii="Arial" w:hAnsi="Arial"/>
          <w:strike w:val="false"/>
          <w:dstrike w:val="false"/>
          <w:color w:val="auto"/>
          <w:sz w:val="22"/>
          <w:szCs w:val="22"/>
        </w:rPr>
        <w:t>a) Praticar qualquer ato de suborno, pagamento por influência, propina ou outro pagamento ilegal, ou de maneira semelhante, ou comparável, a qualquer pessoa ou entidade pública (incluindo, mas não limitado, a autoridade governamental, funcionário público ou candidato a cargo político), independente da forma, em seu nome ou em nome do SERPRO, que constitua vantagem indevida ou, ainda, prática ilegal:</w:t>
      </w:r>
    </w:p>
    <w:p>
      <w:pPr>
        <w:pStyle w:val="Normal"/>
        <w:rPr>
          <w:strike w:val="false"/>
          <w:dstrike w:val="false"/>
          <w:color w:val="auto"/>
        </w:rPr>
      </w:pPr>
      <w:r>
        <w:rPr>
          <w:rFonts w:eastAsia="Spranq eco sans" w:cs="Spranq eco sans" w:ascii="Arial" w:hAnsi="Arial"/>
          <w:color w:val="0508FF"/>
          <w:sz w:val="22"/>
          <w:szCs w:val="22"/>
        </w:rPr>
      </w:r>
    </w:p>
    <w:p>
      <w:pPr>
        <w:pStyle w:val="Normal"/>
        <w:rPr>
          <w:rFonts w:ascii="Arial" w:hAnsi="Arial" w:eastAsia="Spranq eco sans" w:cs="Spranq eco sans"/>
          <w:color w:val="0508FF"/>
          <w:sz w:val="22"/>
          <w:szCs w:val="22"/>
        </w:rPr>
      </w:pPr>
      <w:r>
        <w:rPr>
          <w:rStyle w:val="Fontepargpadro"/>
          <w:rFonts w:eastAsia="Spranq eco sans" w:cs="Spranq eco sans" w:ascii="Arial" w:hAnsi="Arial"/>
          <w:strike w:val="false"/>
          <w:dstrike w:val="false"/>
          <w:color w:val="auto"/>
          <w:sz w:val="22"/>
          <w:szCs w:val="22"/>
        </w:rPr>
        <w:t xml:space="preserve">a1) Considera-se “vantagem indevida” o benefício pessoal de entes ou pessoas que tenha por finalidade um resultado indevido ou inapropriado, que não ocorreriam se não fosse pela vantagem indevida; </w:t>
      </w:r>
    </w:p>
    <w:p>
      <w:pPr>
        <w:pStyle w:val="Normal"/>
        <w:rPr>
          <w:strike w:val="false"/>
          <w:dstrike w:val="false"/>
          <w:color w:val="auto"/>
        </w:rPr>
      </w:pPr>
      <w:r>
        <w:rPr>
          <w:rFonts w:eastAsia="Spranq eco sans" w:cs="Spranq eco sans" w:ascii="Arial" w:hAnsi="Arial"/>
          <w:color w:val="0508FF"/>
          <w:sz w:val="22"/>
          <w:szCs w:val="22"/>
        </w:rPr>
      </w:r>
    </w:p>
    <w:p>
      <w:pPr>
        <w:pStyle w:val="Normal"/>
        <w:rPr>
          <w:rFonts w:ascii="Arial" w:hAnsi="Arial" w:eastAsia="Spranq eco sans" w:cs="Spranq eco sans"/>
          <w:color w:val="0508FF"/>
          <w:sz w:val="22"/>
          <w:szCs w:val="22"/>
        </w:rPr>
      </w:pPr>
      <w:r>
        <w:rPr>
          <w:rStyle w:val="Fontepargpadro"/>
          <w:rFonts w:eastAsia="Spranq eco sans" w:cs="Spranq eco sans" w:ascii="Arial" w:hAnsi="Arial"/>
          <w:strike w:val="false"/>
          <w:dstrike w:val="false"/>
          <w:color w:val="auto"/>
          <w:sz w:val="22"/>
          <w:szCs w:val="22"/>
        </w:rPr>
        <w:t>b) Financiar, patrocinar ou de qualquer forma subsidiar a prática de atos ilícitos;</w:t>
      </w:r>
    </w:p>
    <w:p>
      <w:pPr>
        <w:pStyle w:val="Normal"/>
        <w:rPr>
          <w:strike w:val="false"/>
          <w:dstrike w:val="false"/>
          <w:color w:val="auto"/>
        </w:rPr>
      </w:pPr>
      <w:r>
        <w:rPr>
          <w:rFonts w:eastAsia="Spranq eco sans" w:cs="Spranq eco sans" w:ascii="Arial" w:hAnsi="Arial"/>
          <w:color w:val="0508FF"/>
          <w:sz w:val="22"/>
          <w:szCs w:val="22"/>
        </w:rPr>
      </w:r>
    </w:p>
    <w:p>
      <w:pPr>
        <w:pStyle w:val="Normal"/>
        <w:rPr>
          <w:rFonts w:ascii="Arial" w:hAnsi="Arial" w:eastAsia="Spranq eco sans" w:cs="Spranq eco sans"/>
          <w:color w:val="0508FF"/>
          <w:sz w:val="22"/>
          <w:szCs w:val="22"/>
        </w:rPr>
      </w:pPr>
      <w:r>
        <w:rPr>
          <w:rStyle w:val="Fontepargpadro"/>
          <w:rFonts w:eastAsia="Spranq eco sans" w:cs="Spranq eco sans" w:ascii="Arial" w:hAnsi="Arial"/>
          <w:strike w:val="false"/>
          <w:dstrike w:val="false"/>
          <w:color w:val="auto"/>
          <w:sz w:val="22"/>
          <w:szCs w:val="22"/>
        </w:rPr>
        <w:t>c) Utilizar um intermediário (pessoa física ou jurídica) para ocultar seus reais interesses ou a identidade dos beneficiários dos atos praticados;</w:t>
      </w:r>
    </w:p>
    <w:p>
      <w:pPr>
        <w:pStyle w:val="Normal"/>
        <w:rPr>
          <w:strike w:val="false"/>
          <w:dstrike w:val="false"/>
          <w:color w:val="auto"/>
        </w:rPr>
      </w:pPr>
      <w:r>
        <w:rPr>
          <w:rFonts w:eastAsia="Spranq eco sans" w:cs="Spranq eco sans" w:ascii="Arial" w:hAnsi="Arial"/>
          <w:color w:val="0508FF"/>
          <w:sz w:val="22"/>
          <w:szCs w:val="22"/>
        </w:rPr>
      </w:r>
    </w:p>
    <w:p>
      <w:pPr>
        <w:pStyle w:val="Normal"/>
        <w:rPr>
          <w:rFonts w:ascii="Arial" w:hAnsi="Arial" w:eastAsia="Spranq eco sans" w:cs="Spranq eco sans"/>
          <w:color w:val="0508FF"/>
          <w:sz w:val="22"/>
          <w:szCs w:val="22"/>
        </w:rPr>
      </w:pPr>
      <w:r>
        <w:rPr>
          <w:rStyle w:val="Fontepargpadro"/>
          <w:rFonts w:eastAsia="Spranq eco sans" w:cs="Spranq eco sans" w:ascii="Arial" w:hAnsi="Arial"/>
          <w:strike w:val="false"/>
          <w:dstrike w:val="false"/>
          <w:color w:val="auto"/>
          <w:sz w:val="22"/>
          <w:szCs w:val="22"/>
        </w:rPr>
        <w:t>d) Frustrar ou fraudar, mediante ajuste, combinação ou qualquer outro expediente, o caráter competitivo do procedimento licitatório, com o intuito de obter, para si ou para outrem, vantagem decorrente da adjudicação do objeto da licitação;</w:t>
      </w:r>
    </w:p>
    <w:p>
      <w:pPr>
        <w:pStyle w:val="Normal"/>
        <w:rPr>
          <w:strike w:val="false"/>
          <w:dstrike w:val="false"/>
          <w:color w:val="auto"/>
        </w:rPr>
      </w:pPr>
      <w:r>
        <w:rPr>
          <w:rFonts w:eastAsia="Spranq eco sans" w:cs="Spranq eco sans" w:ascii="Arial" w:hAnsi="Arial"/>
          <w:color w:val="0508FF"/>
          <w:sz w:val="22"/>
          <w:szCs w:val="22"/>
        </w:rPr>
      </w:r>
    </w:p>
    <w:p>
      <w:pPr>
        <w:pStyle w:val="Normal"/>
        <w:rPr>
          <w:rFonts w:ascii="Arial" w:hAnsi="Arial" w:eastAsia="Spranq eco sans" w:cs="Spranq eco sans"/>
          <w:color w:val="0508FF"/>
          <w:sz w:val="22"/>
          <w:szCs w:val="22"/>
        </w:rPr>
      </w:pPr>
      <w:r>
        <w:rPr>
          <w:rStyle w:val="Fontepargpadro"/>
          <w:rFonts w:eastAsia="Spranq eco sans" w:cs="Spranq eco sans" w:ascii="Arial" w:hAnsi="Arial"/>
          <w:strike w:val="false"/>
          <w:dstrike w:val="false"/>
          <w:color w:val="auto"/>
          <w:sz w:val="22"/>
          <w:szCs w:val="22"/>
        </w:rPr>
        <w:t>e) Tomar ações para obter vantagem ou benefício indevido, fraudulento ou sem autorização por lei de modificações ou prorrogações deste contrato;</w:t>
      </w:r>
    </w:p>
    <w:p>
      <w:pPr>
        <w:pStyle w:val="Normal"/>
        <w:rPr>
          <w:strike w:val="false"/>
          <w:dstrike w:val="false"/>
          <w:color w:val="auto"/>
        </w:rPr>
      </w:pPr>
      <w:r>
        <w:rPr>
          <w:rFonts w:eastAsia="Spranq eco sans" w:cs="Spranq eco sans" w:ascii="Arial" w:hAnsi="Arial"/>
          <w:color w:val="0508FF"/>
          <w:sz w:val="22"/>
          <w:szCs w:val="22"/>
        </w:rPr>
      </w:r>
    </w:p>
    <w:p>
      <w:pPr>
        <w:pStyle w:val="Normal"/>
        <w:rPr>
          <w:rFonts w:ascii="Arial" w:hAnsi="Arial" w:eastAsia="Spranq eco sans" w:cs="Spranq eco sans"/>
          <w:color w:val="0508FF"/>
          <w:sz w:val="22"/>
          <w:szCs w:val="22"/>
        </w:rPr>
      </w:pPr>
      <w:r>
        <w:rPr>
          <w:rStyle w:val="Fontepargpadro"/>
          <w:rFonts w:eastAsia="Spranq eco sans" w:cs="Spranq eco sans" w:ascii="Arial" w:hAnsi="Arial"/>
          <w:strike w:val="false"/>
          <w:dstrike w:val="false"/>
          <w:color w:val="auto"/>
          <w:sz w:val="22"/>
          <w:szCs w:val="22"/>
        </w:rPr>
        <w:t>f) Interferir em uma concorrência justa, descumprindo as leis antimonopólio aplicáveis e as leis antitruste, conduzindo práticas monopolistas e/ou tentando manipular os preços de mercado;</w:t>
      </w:r>
    </w:p>
    <w:p>
      <w:pPr>
        <w:pStyle w:val="Normal"/>
        <w:rPr>
          <w:strike w:val="false"/>
          <w:dstrike w:val="false"/>
          <w:color w:val="auto"/>
        </w:rPr>
      </w:pPr>
      <w:r>
        <w:rPr>
          <w:rFonts w:eastAsia="Spranq eco sans" w:cs="Spranq eco sans" w:ascii="Arial" w:hAnsi="Arial"/>
          <w:color w:val="0508FF"/>
          <w:sz w:val="22"/>
          <w:szCs w:val="22"/>
        </w:rPr>
      </w:r>
    </w:p>
    <w:p>
      <w:pPr>
        <w:pStyle w:val="Normal"/>
        <w:rPr>
          <w:rFonts w:ascii="Arial" w:hAnsi="Arial" w:eastAsia="Spranq eco sans" w:cs="Spranq eco sans"/>
          <w:color w:val="0508FF"/>
          <w:sz w:val="22"/>
          <w:szCs w:val="22"/>
        </w:rPr>
      </w:pPr>
      <w:r>
        <w:rPr>
          <w:rStyle w:val="Fontepargpadro"/>
          <w:rFonts w:eastAsia="Spranq eco sans" w:cs="Spranq eco sans" w:ascii="Arial" w:hAnsi="Arial"/>
          <w:strike w:val="false"/>
          <w:dstrike w:val="false"/>
          <w:color w:val="auto"/>
          <w:sz w:val="22"/>
          <w:szCs w:val="22"/>
        </w:rPr>
        <w:t xml:space="preserve">g) Participar de atividades que legitimam os lucros criminais adotando meios omissivos ou comissivos para disfarçar ou ocultar as fontes e a natureza dos lucros ou prestar qualquer tipo de assistência a tais operações (lavagem de dinheiro); e </w:t>
      </w:r>
    </w:p>
    <w:p>
      <w:pPr>
        <w:pStyle w:val="Normal"/>
        <w:rPr>
          <w:strike w:val="false"/>
          <w:dstrike w:val="false"/>
          <w:color w:val="auto"/>
        </w:rPr>
      </w:pPr>
      <w:r>
        <w:rPr>
          <w:rFonts w:eastAsia="Spranq eco sans" w:cs="Spranq eco sans" w:ascii="Arial" w:hAnsi="Arial"/>
          <w:color w:val="0508FF"/>
          <w:sz w:val="22"/>
          <w:szCs w:val="22"/>
        </w:rPr>
      </w:r>
    </w:p>
    <w:p>
      <w:pPr>
        <w:pStyle w:val="Normal"/>
        <w:rPr>
          <w:rFonts w:ascii="Arial" w:hAnsi="Arial" w:eastAsia="Spranq eco sans" w:cs="Spranq eco sans"/>
          <w:color w:val="0508FF"/>
          <w:sz w:val="22"/>
          <w:szCs w:val="22"/>
        </w:rPr>
      </w:pPr>
      <w:r>
        <w:rPr>
          <w:rStyle w:val="Fontepargpadro"/>
          <w:rFonts w:eastAsia="Spranq eco sans" w:cs="Spranq eco sans" w:ascii="Arial" w:hAnsi="Arial"/>
          <w:strike w:val="false"/>
          <w:dstrike w:val="false"/>
          <w:color w:val="auto"/>
          <w:sz w:val="22"/>
          <w:szCs w:val="22"/>
        </w:rPr>
        <w:t>h) Praticar atos que possam constituir uma violação da legislação aplicável anticorrupção e anticoncorrencial, ainda que não expressamente citadas no presente contrato.</w:t>
      </w:r>
    </w:p>
    <w:p>
      <w:pPr>
        <w:pStyle w:val="Normal"/>
        <w:rPr>
          <w:strike w:val="false"/>
          <w:dstrike w:val="false"/>
          <w:color w:val="auto"/>
        </w:rPr>
      </w:pPr>
      <w:r>
        <w:rPr>
          <w:rFonts w:eastAsia="Spranq eco sans" w:cs="Spranq eco sans" w:ascii="Arial" w:hAnsi="Arial"/>
          <w:color w:val="0508FF"/>
          <w:sz w:val="22"/>
          <w:szCs w:val="22"/>
        </w:rPr>
      </w:r>
    </w:p>
    <w:p>
      <w:pPr>
        <w:pStyle w:val="Normal"/>
        <w:rPr>
          <w:rFonts w:ascii="Arial" w:hAnsi="Arial" w:eastAsia="Spranq eco sans" w:cs="Spranq eco sans"/>
          <w:color w:val="0508FF"/>
          <w:sz w:val="22"/>
          <w:szCs w:val="22"/>
        </w:rPr>
      </w:pPr>
      <w:r>
        <w:rPr>
          <w:rStyle w:val="Fontepargpadro"/>
          <w:rFonts w:eastAsia="Spranq eco sans" w:cs="Spranq eco sans" w:ascii="Arial" w:hAnsi="Arial"/>
          <w:strike w:val="false"/>
          <w:dstrike w:val="false"/>
          <w:color w:val="auto"/>
          <w:sz w:val="22"/>
          <w:szCs w:val="22"/>
        </w:rPr>
        <w:t>3.9.4 Caso a CONTRATADA ou quaisquer de seus representantes passe a ser investigada, indiciada ou denunciada por qualquer ato relacionado nesta cláusula, deverá notificar ao SERPRO no prazo máximo de 5 (cinco) dias úteis de seu conhecimento, comprometendo-se a fornecer todas as informações sobre o andamento desses processos no mesmo prazo citado, contados a partir do recebimento da solicitação emitida pelo SERPRO.</w:t>
      </w:r>
    </w:p>
    <w:p>
      <w:pPr>
        <w:pStyle w:val="Normal"/>
        <w:rPr>
          <w:strike w:val="false"/>
          <w:dstrike w:val="false"/>
          <w:color w:val="auto"/>
        </w:rPr>
      </w:pPr>
      <w:r>
        <w:rPr>
          <w:rFonts w:eastAsia="Spranq eco sans" w:cs="Spranq eco sans" w:ascii="Arial" w:hAnsi="Arial"/>
          <w:color w:val="0508FF"/>
          <w:sz w:val="22"/>
          <w:szCs w:val="22"/>
        </w:rPr>
      </w:r>
    </w:p>
    <w:p>
      <w:pPr>
        <w:pStyle w:val="Normal"/>
        <w:rPr>
          <w:rFonts w:ascii="Arial" w:hAnsi="Arial" w:eastAsia="Spranq eco sans" w:cs="Spranq eco sans"/>
          <w:color w:val="0508FF"/>
          <w:sz w:val="22"/>
          <w:szCs w:val="22"/>
        </w:rPr>
      </w:pPr>
      <w:r>
        <w:rPr>
          <w:rStyle w:val="Fontepargpadro"/>
          <w:rFonts w:eastAsia="Spranq eco sans" w:cs="Spranq eco sans" w:ascii="Arial" w:hAnsi="Arial"/>
          <w:strike w:val="false"/>
          <w:dstrike w:val="false"/>
          <w:color w:val="auto"/>
          <w:sz w:val="22"/>
          <w:szCs w:val="22"/>
        </w:rPr>
        <w:t>3.9.5 A CONTRATADA deverá reportar ao SERPRO, em até 1 (um) dia útil após tomar conhecimento de qualquer situação que possa suscitar conflito de interesses, informando se algum dos empregados ou profissionais do SERPRO participa de qualquer atividade ou mantém ligação econômica com a CONTRATADA.</w:t>
      </w:r>
    </w:p>
    <w:p>
      <w:pPr>
        <w:pStyle w:val="Normal"/>
        <w:rPr>
          <w:strike w:val="false"/>
          <w:dstrike w:val="false"/>
          <w:color w:val="auto"/>
        </w:rPr>
      </w:pPr>
      <w:r>
        <w:rPr>
          <w:rFonts w:eastAsia="Spranq eco sans" w:cs="Spranq eco sans" w:ascii="Arial" w:hAnsi="Arial"/>
          <w:color w:val="0508FF"/>
          <w:sz w:val="22"/>
          <w:szCs w:val="22"/>
        </w:rPr>
      </w:r>
    </w:p>
    <w:p>
      <w:pPr>
        <w:pStyle w:val="Normal"/>
        <w:rPr>
          <w:rFonts w:ascii="Arial" w:hAnsi="Arial" w:eastAsia="Spranq eco sans" w:cs="Spranq eco sans"/>
          <w:color w:val="0508FF"/>
          <w:sz w:val="22"/>
          <w:szCs w:val="22"/>
        </w:rPr>
      </w:pPr>
      <w:r>
        <w:rPr>
          <w:rStyle w:val="Fontepargpadro"/>
          <w:rFonts w:eastAsia="Spranq eco sans" w:cs="Spranq eco sans" w:ascii="Arial" w:hAnsi="Arial"/>
          <w:strike w:val="false"/>
          <w:dstrike w:val="false"/>
          <w:color w:val="auto"/>
          <w:sz w:val="22"/>
          <w:szCs w:val="22"/>
        </w:rPr>
        <w:t>3.9.5.1 A análise sobre a existência ou não de um conflito de interesses ficará sob exclusivo critério do SERPRO.</w:t>
      </w:r>
    </w:p>
    <w:p>
      <w:pPr>
        <w:pStyle w:val="Normal"/>
        <w:rPr>
          <w:strike w:val="false"/>
          <w:dstrike w:val="false"/>
          <w:color w:val="auto"/>
        </w:rPr>
      </w:pPr>
      <w:r>
        <w:rPr>
          <w:rFonts w:eastAsia="Spranq eco sans" w:cs="Spranq eco sans" w:ascii="Arial" w:hAnsi="Arial"/>
          <w:color w:val="0508FF"/>
          <w:sz w:val="22"/>
          <w:szCs w:val="22"/>
        </w:rPr>
      </w:r>
    </w:p>
    <w:p>
      <w:pPr>
        <w:pStyle w:val="Normal"/>
        <w:rPr>
          <w:rFonts w:ascii="Arial" w:hAnsi="Arial" w:eastAsia="Spranq eco sans" w:cs="Spranq eco sans"/>
          <w:color w:val="0508FF"/>
          <w:sz w:val="22"/>
          <w:szCs w:val="22"/>
        </w:rPr>
      </w:pPr>
      <w:r>
        <w:rPr>
          <w:rStyle w:val="Fontepargpadro"/>
          <w:rFonts w:eastAsia="Spranq eco sans" w:cs="Spranq eco sans" w:ascii="Arial" w:hAnsi="Arial"/>
          <w:strike w:val="false"/>
          <w:dstrike w:val="false"/>
          <w:color w:val="auto"/>
          <w:sz w:val="22"/>
          <w:szCs w:val="22"/>
        </w:rPr>
        <w:t>3.9.6 A CONTRATADA e seus administradores, empregados, prepostos, a qualquer título, e comitentes obrigam-se a manter sob sigilo todas as informações que lhe forem transmitidas pelo SERPRO.</w:t>
      </w:r>
    </w:p>
    <w:p>
      <w:pPr>
        <w:pStyle w:val="Normal"/>
        <w:rPr>
          <w:strike w:val="false"/>
          <w:dstrike w:val="false"/>
          <w:color w:val="auto"/>
        </w:rPr>
      </w:pPr>
      <w:r>
        <w:rPr>
          <w:rFonts w:eastAsia="Spranq eco sans" w:cs="Spranq eco sans" w:ascii="Arial" w:hAnsi="Arial"/>
          <w:color w:val="0508FF"/>
          <w:sz w:val="22"/>
          <w:szCs w:val="22"/>
        </w:rPr>
      </w:r>
    </w:p>
    <w:p>
      <w:pPr>
        <w:pStyle w:val="Normal"/>
        <w:rPr>
          <w:rFonts w:ascii="Arial" w:hAnsi="Arial" w:eastAsia="Spranq eco sans" w:cs="Spranq eco sans"/>
          <w:color w:val="0508FF"/>
          <w:sz w:val="22"/>
          <w:szCs w:val="22"/>
        </w:rPr>
      </w:pPr>
      <w:r>
        <w:rPr>
          <w:rStyle w:val="Fontepargpadro"/>
          <w:rFonts w:eastAsia="Spranq eco sans" w:cs="Spranq eco sans" w:ascii="Arial" w:hAnsi="Arial"/>
          <w:strike w:val="false"/>
          <w:dstrike w:val="false"/>
          <w:color w:val="auto"/>
          <w:sz w:val="22"/>
          <w:szCs w:val="22"/>
        </w:rPr>
        <w:t>3.9.6.1 Quaisquer informações obtidas, nas dependências do SERPRO ou dele originárias, devem ser mantidas em sigilo nos termos do presente Contrato.</w:t>
      </w:r>
    </w:p>
    <w:p>
      <w:pPr>
        <w:pStyle w:val="Normal"/>
        <w:rPr>
          <w:strike w:val="false"/>
          <w:dstrike w:val="false"/>
          <w:color w:val="auto"/>
        </w:rPr>
      </w:pPr>
      <w:r>
        <w:rPr>
          <w:rFonts w:eastAsia="Spranq eco sans" w:cs="Spranq eco sans" w:ascii="Arial" w:hAnsi="Arial"/>
          <w:color w:val="0508FF"/>
          <w:sz w:val="22"/>
          <w:szCs w:val="22"/>
        </w:rPr>
      </w:r>
    </w:p>
    <w:p>
      <w:pPr>
        <w:pStyle w:val="Normal"/>
        <w:rPr>
          <w:rFonts w:ascii="Arial" w:hAnsi="Arial" w:eastAsia="Spranq eco sans" w:cs="Spranq eco sans"/>
          <w:color w:val="0508FF"/>
          <w:sz w:val="22"/>
          <w:szCs w:val="22"/>
        </w:rPr>
      </w:pPr>
      <w:r>
        <w:rPr>
          <w:rStyle w:val="Fontepargpadro"/>
          <w:rFonts w:eastAsia="Spranq eco sans" w:cs="Spranq eco sans" w:ascii="Arial" w:hAnsi="Arial"/>
          <w:strike w:val="false"/>
          <w:dstrike w:val="false"/>
          <w:color w:val="auto"/>
          <w:sz w:val="22"/>
          <w:szCs w:val="22"/>
        </w:rPr>
        <w:t>3.9.7 A qualquer tempo, caso o SERPRO suspeite, justificadamente, ou identifique que qualquer pessoa física ou jurídica relacionada à CONTRATADA, possua envolvimento com corrupção ativa ou passiva, bem como com qualquer ato comissivo ou omissivo contra a administração pública, prática anticoncorrencial ou fraude e/ou apresente impedimento ético, incluindo, mas não se limitando, as situações de conflito de interesse, a depender da gravidade e a seu exclusivo critério, poderá:</w:t>
      </w:r>
    </w:p>
    <w:p>
      <w:pPr>
        <w:pStyle w:val="Normal"/>
        <w:rPr>
          <w:strike w:val="false"/>
          <w:dstrike w:val="false"/>
          <w:color w:val="auto"/>
        </w:rPr>
      </w:pPr>
      <w:r>
        <w:rPr>
          <w:rFonts w:eastAsia="Spranq eco sans" w:cs="Spranq eco sans" w:ascii="Arial" w:hAnsi="Arial"/>
          <w:color w:val="0508FF"/>
          <w:sz w:val="22"/>
          <w:szCs w:val="22"/>
        </w:rPr>
      </w:r>
    </w:p>
    <w:p>
      <w:pPr>
        <w:pStyle w:val="Normal"/>
        <w:rPr>
          <w:rFonts w:ascii="Arial" w:hAnsi="Arial" w:eastAsia="Spranq eco sans" w:cs="Spranq eco sans"/>
          <w:color w:val="0508FF"/>
          <w:sz w:val="22"/>
          <w:szCs w:val="22"/>
        </w:rPr>
      </w:pPr>
      <w:r>
        <w:rPr>
          <w:rStyle w:val="Fontepargpadro"/>
          <w:rFonts w:eastAsia="Spranq eco sans" w:cs="Spranq eco sans" w:ascii="Arial" w:hAnsi="Arial"/>
          <w:strike w:val="false"/>
          <w:dstrike w:val="false"/>
          <w:color w:val="auto"/>
          <w:sz w:val="22"/>
          <w:szCs w:val="22"/>
        </w:rPr>
        <w:t>a) emitir orientações ou aviso de infração e requerer planos de ação;</w:t>
      </w:r>
    </w:p>
    <w:p>
      <w:pPr>
        <w:pStyle w:val="Normal"/>
        <w:rPr>
          <w:strike w:val="false"/>
          <w:dstrike w:val="false"/>
          <w:color w:val="auto"/>
        </w:rPr>
      </w:pPr>
      <w:r>
        <w:rPr>
          <w:rFonts w:eastAsia="Spranq eco sans" w:cs="Spranq eco sans" w:ascii="Arial" w:hAnsi="Arial"/>
          <w:color w:val="0508FF"/>
          <w:sz w:val="22"/>
          <w:szCs w:val="22"/>
        </w:rPr>
      </w:r>
    </w:p>
    <w:p>
      <w:pPr>
        <w:pStyle w:val="Normal"/>
        <w:rPr>
          <w:rFonts w:ascii="Arial" w:hAnsi="Arial" w:eastAsia="Spranq eco sans" w:cs="Spranq eco sans"/>
          <w:color w:val="0508FF"/>
          <w:sz w:val="22"/>
          <w:szCs w:val="22"/>
        </w:rPr>
      </w:pPr>
      <w:r>
        <w:rPr>
          <w:rStyle w:val="Fontepargpadro"/>
          <w:rFonts w:eastAsia="Spranq eco sans" w:cs="Spranq eco sans" w:ascii="Arial" w:hAnsi="Arial"/>
          <w:strike w:val="false"/>
          <w:dstrike w:val="false"/>
          <w:color w:val="auto"/>
          <w:sz w:val="22"/>
          <w:szCs w:val="22"/>
        </w:rPr>
        <w:t>b) suspender, paralisar ou interditar atividades com justa causa até satisfatória regularização, inclusive, nesta hipótese, com retenção de pagamentos e independentemente do cumprimento do cronograma das atividades em execução; e/ou</w:t>
      </w:r>
    </w:p>
    <w:p>
      <w:pPr>
        <w:pStyle w:val="Normal"/>
        <w:rPr>
          <w:strike w:val="false"/>
          <w:dstrike w:val="false"/>
          <w:color w:val="auto"/>
        </w:rPr>
      </w:pPr>
      <w:r>
        <w:rPr>
          <w:rFonts w:eastAsia="Spranq eco sans" w:cs="Spranq eco sans" w:ascii="Arial" w:hAnsi="Arial"/>
          <w:color w:val="0508FF"/>
          <w:sz w:val="22"/>
          <w:szCs w:val="22"/>
        </w:rPr>
      </w:r>
    </w:p>
    <w:p>
      <w:pPr>
        <w:pStyle w:val="Normal"/>
        <w:rPr>
          <w:rFonts w:ascii="Arial" w:hAnsi="Arial" w:eastAsia="Spranq eco sans" w:cs="Spranq eco sans"/>
          <w:color w:val="0508FF"/>
          <w:sz w:val="22"/>
          <w:szCs w:val="22"/>
        </w:rPr>
      </w:pPr>
      <w:r>
        <w:rPr>
          <w:rStyle w:val="Fontepargpadro"/>
          <w:rFonts w:eastAsia="Spranq eco sans" w:cs="Spranq eco sans" w:ascii="Arial" w:hAnsi="Arial"/>
          <w:strike w:val="false"/>
          <w:dstrike w:val="false"/>
          <w:color w:val="auto"/>
          <w:sz w:val="22"/>
          <w:szCs w:val="22"/>
        </w:rPr>
        <w:t>c) rescindir este contrato de forma motivada, sem prejuízo das penalidades contratuais e eventuais perdas e danos.</w:t>
      </w:r>
    </w:p>
    <w:p>
      <w:pPr>
        <w:pStyle w:val="Normal"/>
        <w:rPr>
          <w:strike w:val="false"/>
          <w:dstrike w:val="false"/>
          <w:color w:val="auto"/>
        </w:rPr>
      </w:pPr>
      <w:r>
        <w:rPr>
          <w:rFonts w:eastAsia="Spranq eco sans" w:cs="Spranq eco sans" w:ascii="Arial" w:hAnsi="Arial"/>
          <w:color w:val="0508FF"/>
          <w:sz w:val="22"/>
          <w:szCs w:val="22"/>
        </w:rPr>
      </w:r>
    </w:p>
    <w:p>
      <w:pPr>
        <w:pStyle w:val="Normal"/>
        <w:rPr>
          <w:rFonts w:ascii="Arial" w:hAnsi="Arial" w:eastAsia="Spranq eco sans" w:cs="Spranq eco sans"/>
          <w:color w:val="0508FF"/>
          <w:sz w:val="22"/>
          <w:szCs w:val="22"/>
        </w:rPr>
      </w:pPr>
      <w:r>
        <w:rPr>
          <w:rStyle w:val="Fontepargpadro"/>
          <w:rFonts w:eastAsia="Spranq eco sans" w:cs="Spranq eco sans" w:ascii="Arial" w:hAnsi="Arial"/>
          <w:strike w:val="false"/>
          <w:dstrike w:val="false"/>
          <w:color w:val="auto"/>
          <w:sz w:val="22"/>
          <w:szCs w:val="22"/>
        </w:rPr>
        <w:t>3.9.8 Quanto à avaliação de integridade da CONTRATADA:</w:t>
      </w:r>
    </w:p>
    <w:p>
      <w:pPr>
        <w:pStyle w:val="Normal"/>
        <w:rPr>
          <w:strike w:val="false"/>
          <w:dstrike w:val="false"/>
          <w:color w:val="auto"/>
        </w:rPr>
      </w:pPr>
      <w:r>
        <w:rPr>
          <w:rFonts w:eastAsia="Spranq eco sans" w:cs="Spranq eco sans" w:ascii="Arial" w:hAnsi="Arial"/>
          <w:color w:val="0508FF"/>
          <w:sz w:val="22"/>
          <w:szCs w:val="22"/>
        </w:rPr>
      </w:r>
    </w:p>
    <w:p>
      <w:pPr>
        <w:pStyle w:val="Normal"/>
        <w:rPr>
          <w:rFonts w:ascii="Arial" w:hAnsi="Arial" w:eastAsia="Spranq eco sans" w:cs="Spranq eco sans"/>
          <w:color w:val="0508FF"/>
          <w:sz w:val="22"/>
          <w:szCs w:val="22"/>
        </w:rPr>
      </w:pPr>
      <w:r>
        <w:rPr>
          <w:rStyle w:val="Fontepargpadro"/>
          <w:rFonts w:eastAsia="Spranq eco sans" w:cs="Spranq eco sans" w:ascii="Arial" w:hAnsi="Arial"/>
          <w:strike w:val="false"/>
          <w:dstrike w:val="false"/>
          <w:color w:val="auto"/>
          <w:sz w:val="22"/>
          <w:szCs w:val="22"/>
        </w:rPr>
        <w:t>3.9.8.1 O SERPRO fará avaliação de integridade, previamente a assinatura do contrato, por meio do formulário de Diligência de Integridade, estabelecido na Norma de Avaliação de Integridade de Fornecedores e Parceiros de Negócio, disponível em: https://www.transparencia.serpro.gov.br/acesso-a-informacao/licitacoes-e-contratos/documentos/norma-tr-010-avaliacao-de-integridade-de-fornecedores-e-parceiros-de-negocio.pdf</w:t>
      </w:r>
    </w:p>
    <w:p>
      <w:pPr>
        <w:pStyle w:val="Normal"/>
        <w:rPr>
          <w:strike w:val="false"/>
          <w:dstrike w:val="false"/>
          <w:color w:val="auto"/>
        </w:rPr>
      </w:pPr>
      <w:r>
        <w:rPr>
          <w:rFonts w:eastAsia="Spranq eco sans" w:cs="Spranq eco sans" w:ascii="Arial" w:hAnsi="Arial"/>
          <w:color w:val="0508FF"/>
          <w:sz w:val="22"/>
          <w:szCs w:val="22"/>
        </w:rPr>
      </w:r>
    </w:p>
    <w:p>
      <w:pPr>
        <w:pStyle w:val="Normal"/>
        <w:rPr>
          <w:rFonts w:ascii="Arial" w:hAnsi="Arial" w:eastAsia="Spranq eco sans" w:cs="Spranq eco sans"/>
          <w:color w:val="0508FF"/>
          <w:sz w:val="22"/>
          <w:szCs w:val="22"/>
        </w:rPr>
      </w:pPr>
      <w:r>
        <w:rPr>
          <w:rStyle w:val="Fontepargpadro"/>
          <w:rFonts w:eastAsia="Spranq eco sans" w:cs="Spranq eco sans" w:ascii="Arial" w:hAnsi="Arial"/>
          <w:strike w:val="false"/>
          <w:dstrike w:val="false"/>
          <w:color w:val="auto"/>
          <w:sz w:val="22"/>
          <w:szCs w:val="22"/>
        </w:rPr>
        <w:t>3.9.8.2 A avaliação de integridade realizada pelo SERPRO terá validade de 24 (vinte e quatro) meses, salvo nas situações de Grau de Risco à Integridade (GRI) classificado como “Alto”, cuja vigência será de 12 (doze) meses, contados da data de liberação do relatório de avaliação de integridade.</w:t>
      </w:r>
    </w:p>
    <w:p>
      <w:pPr>
        <w:pStyle w:val="Normal"/>
        <w:rPr>
          <w:strike w:val="false"/>
          <w:dstrike w:val="false"/>
          <w:color w:val="auto"/>
        </w:rPr>
      </w:pPr>
      <w:r>
        <w:rPr>
          <w:rFonts w:eastAsia="Spranq eco sans" w:cs="Spranq eco sans" w:ascii="Arial" w:hAnsi="Arial"/>
          <w:color w:val="0508FF"/>
          <w:sz w:val="22"/>
          <w:szCs w:val="22"/>
        </w:rPr>
      </w:r>
    </w:p>
    <w:p>
      <w:pPr>
        <w:pStyle w:val="Normal"/>
        <w:rPr>
          <w:rFonts w:ascii="Arial" w:hAnsi="Arial" w:eastAsia="Spranq eco sans" w:cs="Spranq eco sans"/>
          <w:color w:val="0508FF"/>
          <w:sz w:val="22"/>
          <w:szCs w:val="22"/>
        </w:rPr>
      </w:pPr>
      <w:r>
        <w:rPr>
          <w:rStyle w:val="Fontepargpadro"/>
          <w:rFonts w:eastAsia="Spranq eco sans" w:cs="Spranq eco sans" w:ascii="Arial" w:hAnsi="Arial"/>
          <w:strike w:val="false"/>
          <w:dstrike w:val="false"/>
          <w:color w:val="auto"/>
          <w:sz w:val="22"/>
          <w:szCs w:val="22"/>
        </w:rPr>
        <w:t>3.9.8.2.1 A atualização da avaliação de integridade poderá ser realizada a qualquer tempo, por iniciativa da CONTRATADA ou quando solicitada pelo SERPRO.</w:t>
      </w:r>
    </w:p>
    <w:p>
      <w:pPr>
        <w:pStyle w:val="Normal"/>
        <w:rPr>
          <w:strike w:val="false"/>
          <w:dstrike w:val="false"/>
          <w:color w:val="auto"/>
        </w:rPr>
      </w:pPr>
      <w:r>
        <w:rPr>
          <w:rFonts w:eastAsia="Spranq eco sans" w:cs="Spranq eco sans" w:ascii="Arial" w:hAnsi="Arial"/>
          <w:color w:val="0508FF"/>
          <w:sz w:val="22"/>
          <w:szCs w:val="22"/>
        </w:rPr>
      </w:r>
    </w:p>
    <w:p>
      <w:pPr>
        <w:pStyle w:val="Normal"/>
        <w:rPr>
          <w:rFonts w:ascii="Arial" w:hAnsi="Arial" w:eastAsia="Spranq eco sans" w:cs="Spranq eco sans"/>
          <w:color w:val="0508FF"/>
          <w:sz w:val="22"/>
          <w:szCs w:val="22"/>
        </w:rPr>
      </w:pPr>
      <w:r>
        <w:rPr>
          <w:rStyle w:val="Fontepargpadro"/>
          <w:rFonts w:eastAsia="Spranq eco sans" w:cs="Spranq eco sans" w:ascii="Arial" w:hAnsi="Arial"/>
          <w:strike w:val="false"/>
          <w:dstrike w:val="false"/>
          <w:color w:val="auto"/>
          <w:sz w:val="22"/>
          <w:szCs w:val="22"/>
        </w:rPr>
        <w:t>3.9.8.3 O SERPRO, a qualquer tempo, poderá solicitar novas informações à CONTRATADA, que deverá responder no prazo de até 02 (dois) dias úteis.</w:t>
      </w:r>
    </w:p>
    <w:p>
      <w:pPr>
        <w:pStyle w:val="Normal"/>
        <w:rPr>
          <w:strike w:val="false"/>
          <w:dstrike w:val="false"/>
          <w:color w:val="auto"/>
        </w:rPr>
      </w:pPr>
      <w:r>
        <w:rPr>
          <w:rFonts w:eastAsia="Spranq eco sans" w:cs="Spranq eco sans" w:ascii="Arial" w:hAnsi="Arial"/>
          <w:color w:val="0508FF"/>
          <w:sz w:val="22"/>
          <w:szCs w:val="22"/>
        </w:rPr>
      </w:r>
    </w:p>
    <w:p>
      <w:pPr>
        <w:pStyle w:val="Normal"/>
        <w:rPr>
          <w:rFonts w:ascii="Arial" w:hAnsi="Arial" w:eastAsia="Spranq eco sans" w:cs="Spranq eco sans"/>
          <w:color w:val="0508FF"/>
          <w:sz w:val="22"/>
          <w:szCs w:val="22"/>
        </w:rPr>
      </w:pPr>
      <w:r>
        <w:rPr>
          <w:rStyle w:val="Fontepargpadro"/>
          <w:rFonts w:eastAsia="Spranq eco sans" w:cs="Spranq eco sans" w:ascii="Arial" w:hAnsi="Arial"/>
          <w:strike w:val="false"/>
          <w:dstrike w:val="false"/>
          <w:color w:val="auto"/>
          <w:sz w:val="22"/>
          <w:szCs w:val="22"/>
        </w:rPr>
        <w:t>3.9.8.4 As partes comprometem-se a buscar solução para mitigar riscos à integridade que porventura sejam identificados.</w:t>
      </w:r>
    </w:p>
    <w:p>
      <w:pPr>
        <w:pStyle w:val="Normal"/>
        <w:rPr>
          <w:strike w:val="false"/>
          <w:dstrike w:val="false"/>
          <w:color w:val="auto"/>
        </w:rPr>
      </w:pPr>
      <w:r>
        <w:rPr>
          <w:rFonts w:eastAsia="Spranq eco sans" w:cs="Spranq eco sans" w:ascii="Arial" w:hAnsi="Arial"/>
          <w:color w:val="0508FF"/>
          <w:sz w:val="22"/>
          <w:szCs w:val="22"/>
        </w:rPr>
      </w:r>
    </w:p>
    <w:p>
      <w:pPr>
        <w:pStyle w:val="Normal"/>
        <w:rPr>
          <w:rFonts w:ascii="Arial" w:hAnsi="Arial" w:eastAsia="Spranq eco sans" w:cs="Spranq eco sans"/>
          <w:color w:val="0508FF"/>
          <w:sz w:val="22"/>
          <w:szCs w:val="22"/>
        </w:rPr>
      </w:pPr>
      <w:r>
        <w:rPr>
          <w:rStyle w:val="Fontepargpadro"/>
          <w:rFonts w:eastAsia="Spranq eco sans" w:cs="Spranq eco sans" w:ascii="Arial" w:hAnsi="Arial"/>
          <w:strike w:val="false"/>
          <w:dstrike w:val="false"/>
          <w:color w:val="auto"/>
          <w:sz w:val="22"/>
          <w:szCs w:val="22"/>
        </w:rPr>
        <w:t xml:space="preserve">3.9.8.5 Os dados pessoais obtidos em razão dos procedimentos da Avaliação de Integridade de Fornecedores serão tratados à luz da Lei Geral de Proteção de Dados Pessoais (LGPD), conforme </w:t>
      </w:r>
      <w:r>
        <w:rPr>
          <w:rStyle w:val="Fontepargpadro"/>
          <w:rFonts w:eastAsia="Spranq eco sans" w:cs="Spranq eco sans" w:ascii="Arial" w:hAnsi="Arial"/>
          <w:strike w:val="false"/>
          <w:dstrike w:val="false"/>
          <w:color w:val="auto"/>
          <w:sz w:val="22"/>
          <w:szCs w:val="22"/>
        </w:rPr>
        <w:t>item 3.7 deste contrato.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b/>
          <w:bCs/>
          <w:color w:val="auto"/>
          <w:sz w:val="22"/>
          <w:szCs w:val="22"/>
        </w:rPr>
      </w:pPr>
      <w:r>
        <w:rPr>
          <w:rFonts w:ascii="Arial" w:hAnsi="Arial"/>
          <w:b/>
          <w:bCs/>
          <w:color w:val="auto"/>
          <w:sz w:val="22"/>
          <w:szCs w:val="22"/>
        </w:rPr>
        <w:t>CLÁUSULA QUARTA – OBRIGAÇÕES DO SERPRO</w:t>
      </w:r>
    </w:p>
    <w:p>
      <w:pPr>
        <w:pStyle w:val="Normal"/>
        <w:rPr>
          <w:rFonts w:ascii="Arial" w:hAnsi="Arial"/>
          <w:color w:val="auto"/>
          <w:sz w:val="22"/>
          <w:szCs w:val="22"/>
        </w:rPr>
      </w:pPr>
      <w:r>
        <w:rPr>
          <w:rFonts w:ascii="Arial" w:hAnsi="Arial"/>
          <w:color w:val="auto"/>
          <w:sz w:val="22"/>
          <w:szCs w:val="22"/>
        </w:rPr>
      </w:r>
    </w:p>
    <w:p>
      <w:pPr>
        <w:pStyle w:val="Normal"/>
        <w:rPr/>
      </w:pPr>
      <w:r>
        <w:rPr>
          <w:rStyle w:val="Fontepargpadro"/>
          <w:rFonts w:cs="Spranq eco sans" w:ascii="Arial" w:hAnsi="Arial"/>
          <w:b w:val="false"/>
          <w:bCs w:val="false"/>
          <w:color w:val="auto"/>
          <w:sz w:val="22"/>
          <w:szCs w:val="22"/>
        </w:rPr>
        <w:t xml:space="preserve">4.1 Exercer a mais ampla fiscalização sobre </w:t>
      </w:r>
      <w:r>
        <w:rPr>
          <w:rStyle w:val="Fontepargpadro"/>
          <w:rFonts w:cs="Spranq eco sans" w:ascii="Arial" w:hAnsi="Arial"/>
          <w:b w:val="false"/>
          <w:bCs w:val="false"/>
          <w:color w:val="auto"/>
          <w:sz w:val="22"/>
          <w:szCs w:val="22"/>
        </w:rPr>
        <w:t>o objeto</w:t>
      </w:r>
      <w:r>
        <w:rPr>
          <w:rStyle w:val="Fontepargpadro"/>
          <w:rFonts w:cs="Spranq eco sans" w:ascii="Arial" w:hAnsi="Arial"/>
          <w:b w:val="false"/>
          <w:bCs w:val="false"/>
          <w:color w:val="auto"/>
          <w:sz w:val="22"/>
          <w:szCs w:val="22"/>
        </w:rPr>
        <w:t>, diretamente ou por prepostos designados.</w:t>
      </w:r>
    </w:p>
    <w:p>
      <w:pPr>
        <w:pStyle w:val="Normal"/>
        <w:rPr>
          <w:rFonts w:ascii="Arial" w:hAnsi="Arial"/>
          <w:b w:val="false"/>
          <w:bCs w:val="false"/>
          <w:color w:val="auto"/>
          <w:sz w:val="22"/>
          <w:szCs w:val="22"/>
        </w:rPr>
      </w:pPr>
      <w:r>
        <w:rPr>
          <w:rFonts w:ascii="Arial" w:hAnsi="Arial"/>
          <w:b w:val="false"/>
          <w:bCs w:val="false"/>
          <w:color w:val="auto"/>
          <w:sz w:val="22"/>
          <w:szCs w:val="22"/>
        </w:rPr>
      </w:r>
    </w:p>
    <w:p>
      <w:pPr>
        <w:pStyle w:val="Normal"/>
        <w:rPr/>
      </w:pPr>
      <w:r>
        <w:rPr>
          <w:rStyle w:val="Fontepargpadro"/>
          <w:rFonts w:cs="Spranq eco sans" w:ascii="Arial" w:hAnsi="Arial"/>
          <w:b w:val="false"/>
          <w:bCs w:val="false"/>
          <w:color w:val="auto"/>
          <w:sz w:val="22"/>
          <w:szCs w:val="22"/>
        </w:rPr>
        <w:t>4.</w:t>
      </w:r>
      <w:r>
        <w:rPr>
          <w:rStyle w:val="Fontepargpadro"/>
          <w:rFonts w:cs="Spranq eco sans" w:ascii="Arial" w:hAnsi="Arial"/>
          <w:b w:val="false"/>
          <w:bCs w:val="false"/>
          <w:color w:val="auto"/>
          <w:sz w:val="22"/>
          <w:szCs w:val="22"/>
        </w:rPr>
        <w:t>2</w:t>
      </w:r>
      <w:r>
        <w:rPr>
          <w:rStyle w:val="Fontepargpadro"/>
          <w:rFonts w:cs="Spranq eco sans" w:ascii="Arial" w:hAnsi="Arial"/>
          <w:b w:val="false"/>
          <w:bCs w:val="false"/>
          <w:color w:val="auto"/>
          <w:sz w:val="22"/>
          <w:szCs w:val="22"/>
        </w:rPr>
        <w:t xml:space="preserve"> Comunicar à CONTRATADA, pela via mais rápida, o início e a cessação dos motivos que impedirem a execução </w:t>
      </w:r>
      <w:r>
        <w:rPr>
          <w:rStyle w:val="Fontepargpadro"/>
          <w:rFonts w:eastAsia="Times New Roman" w:cs="Spranq eco sans" w:ascii="Arial" w:hAnsi="Arial"/>
          <w:b w:val="false"/>
          <w:bCs w:val="false"/>
          <w:i w:val="false"/>
          <w:iCs w:val="false"/>
          <w:color w:val="000000"/>
          <w:sz w:val="22"/>
          <w:szCs w:val="22"/>
          <w:shd w:fill="auto" w:val="clear"/>
          <w:lang w:val="pt-BR" w:eastAsia="zxx" w:bidi="ar-SA"/>
        </w:rPr>
        <w:t>do objeto.</w:t>
      </w:r>
    </w:p>
    <w:p>
      <w:pPr>
        <w:pStyle w:val="Normal"/>
        <w:rPr>
          <w:rFonts w:ascii="Arial" w:hAnsi="Arial"/>
          <w:b w:val="false"/>
          <w:bCs w:val="false"/>
          <w:color w:val="auto"/>
          <w:sz w:val="22"/>
          <w:szCs w:val="22"/>
        </w:rPr>
      </w:pPr>
      <w:r>
        <w:rPr>
          <w:rFonts w:ascii="Arial" w:hAnsi="Arial"/>
          <w:b w:val="false"/>
          <w:bCs w:val="false"/>
          <w:color w:val="auto"/>
          <w:sz w:val="22"/>
          <w:szCs w:val="22"/>
        </w:rPr>
      </w:r>
    </w:p>
    <w:p>
      <w:pPr>
        <w:pStyle w:val="Normal"/>
        <w:rPr>
          <w:rFonts w:ascii="Arial" w:hAnsi="Arial"/>
          <w:color w:val="auto"/>
          <w:sz w:val="22"/>
          <w:szCs w:val="22"/>
        </w:rPr>
      </w:pPr>
      <w:r>
        <w:rPr>
          <w:rFonts w:ascii="Arial" w:hAnsi="Arial"/>
          <w:b/>
          <w:bCs/>
          <w:color w:val="auto"/>
          <w:sz w:val="22"/>
          <w:szCs w:val="22"/>
        </w:rPr>
        <w:t>CLÁ</w:t>
      </w:r>
      <w:r>
        <w:rPr>
          <w:rFonts w:ascii="Arial" w:hAnsi="Arial"/>
          <w:b/>
          <w:bCs/>
          <w:color w:val="auto"/>
          <w:sz w:val="22"/>
          <w:szCs w:val="22"/>
        </w:rPr>
        <w:t>U</w:t>
      </w:r>
      <w:r>
        <w:rPr>
          <w:rFonts w:ascii="Arial" w:hAnsi="Arial"/>
          <w:b/>
          <w:bCs/>
          <w:color w:val="auto"/>
          <w:sz w:val="22"/>
          <w:szCs w:val="22"/>
        </w:rPr>
        <w:t xml:space="preserve">SULA QUINTA – DA FISCALIZAÇÃO </w:t>
      </w:r>
      <w:r>
        <w:rPr>
          <w:rFonts w:ascii="Arial" w:hAnsi="Arial"/>
          <w:b/>
          <w:bCs/>
          <w:color w:val="auto"/>
          <w:sz w:val="22"/>
          <w:szCs w:val="22"/>
        </w:rPr>
        <w:t>E</w:t>
      </w:r>
      <w:r>
        <w:rPr>
          <w:rFonts w:ascii="Arial" w:hAnsi="Arial"/>
          <w:b/>
          <w:bCs/>
          <w:color w:val="auto"/>
          <w:sz w:val="22"/>
          <w:szCs w:val="22"/>
        </w:rPr>
        <w:t xml:space="preserve"> RECEBIMENTO/ACEITAÇÃO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 xml:space="preserve">5.1 O acompanhamento, </w:t>
      </w:r>
      <w:r>
        <w:rPr>
          <w:rFonts w:ascii="Arial" w:hAnsi="Arial"/>
          <w:color w:val="auto"/>
          <w:sz w:val="22"/>
          <w:szCs w:val="22"/>
        </w:rPr>
        <w:t>o registro das ocorrências e a adoção de providências para solucioná-las</w:t>
      </w:r>
      <w:r>
        <w:rPr>
          <w:rFonts w:ascii="Arial" w:hAnsi="Arial"/>
          <w:color w:val="auto"/>
          <w:sz w:val="22"/>
          <w:szCs w:val="22"/>
        </w:rPr>
        <w:t xml:space="preserve"> </w:t>
      </w:r>
      <w:r>
        <w:rPr>
          <w:rFonts w:eastAsia="Times New Roman" w:cs="Times New Roman" w:ascii="Arial" w:hAnsi="Arial"/>
          <w:color w:val="auto"/>
          <w:sz w:val="22"/>
          <w:szCs w:val="22"/>
          <w:lang w:val="pt-BR" w:eastAsia="zxx" w:bidi="ar-SA"/>
        </w:rPr>
        <w:t>ser</w:t>
      </w:r>
      <w:r>
        <w:rPr>
          <w:rFonts w:eastAsia="Times New Roman" w:cs="Times New Roman" w:ascii="Arial" w:hAnsi="Arial"/>
          <w:color w:val="auto"/>
          <w:sz w:val="22"/>
          <w:szCs w:val="22"/>
          <w:lang w:val="pt-BR" w:eastAsia="zxx" w:bidi="ar-SA"/>
        </w:rPr>
        <w:t>ão</w:t>
      </w:r>
      <w:r>
        <w:rPr>
          <w:rFonts w:eastAsia="Times New Roman" w:cs="Times New Roman" w:ascii="Arial" w:hAnsi="Arial"/>
          <w:color w:val="auto"/>
          <w:sz w:val="22"/>
          <w:szCs w:val="22"/>
          <w:lang w:val="pt-BR" w:eastAsia="zxx" w:bidi="ar-SA"/>
        </w:rPr>
        <w:t xml:space="preserve"> exercid</w:t>
      </w:r>
      <w:r>
        <w:rPr>
          <w:rFonts w:eastAsia="Times New Roman" w:cs="Times New Roman" w:ascii="Arial" w:hAnsi="Arial"/>
          <w:color w:val="auto"/>
          <w:sz w:val="22"/>
          <w:szCs w:val="22"/>
          <w:lang w:val="pt-BR" w:eastAsia="zxx" w:bidi="ar-SA"/>
        </w:rPr>
        <w:t>os</w:t>
      </w:r>
      <w:r>
        <w:rPr>
          <w:rFonts w:ascii="Arial" w:hAnsi="Arial"/>
          <w:color w:val="auto"/>
          <w:sz w:val="22"/>
          <w:szCs w:val="22"/>
        </w:rPr>
        <w:t xml:space="preserve"> pelo </w:t>
      </w:r>
      <w:r>
        <w:rPr>
          <w:rFonts w:ascii="Arial" w:hAnsi="Arial"/>
          <w:color w:val="auto"/>
          <w:sz w:val="22"/>
          <w:szCs w:val="22"/>
        </w:rPr>
        <w:t>gestor do contrato</w:t>
      </w:r>
      <w:r>
        <w:rPr>
          <w:rFonts w:ascii="Arial" w:hAnsi="Arial"/>
          <w:color w:val="auto"/>
          <w:sz w:val="22"/>
          <w:szCs w:val="22"/>
        </w:rPr>
        <w:t>, indicado ao final deste instrumento, que poderá designar formalmente após a assinatura do contrato</w:t>
      </w:r>
      <w:r>
        <w:rPr>
          <w:rFonts w:ascii="Arial" w:hAnsi="Arial"/>
          <w:strike w:val="false"/>
          <w:dstrike w:val="false"/>
          <w:color w:val="000000"/>
          <w:sz w:val="22"/>
          <w:szCs w:val="22"/>
          <w:shd w:fill="auto" w:val="clear"/>
        </w:rPr>
        <w:t xml:space="preserve"> </w:t>
      </w:r>
      <w:r>
        <w:rPr>
          <w:rFonts w:ascii="Arial" w:hAnsi="Arial"/>
          <w:color w:val="auto"/>
          <w:sz w:val="22"/>
          <w:szCs w:val="22"/>
        </w:rPr>
        <w:t>Fiscal</w:t>
      </w:r>
      <w:r>
        <w:rPr>
          <w:rFonts w:ascii="Arial" w:hAnsi="Arial"/>
          <w:color w:val="auto"/>
          <w:sz w:val="22"/>
          <w:szCs w:val="22"/>
        </w:rPr>
        <w:t>(is)</w:t>
      </w:r>
      <w:r>
        <w:rPr>
          <w:rFonts w:ascii="Arial" w:hAnsi="Arial"/>
          <w:color w:val="auto"/>
          <w:sz w:val="22"/>
          <w:szCs w:val="22"/>
        </w:rPr>
        <w:t xml:space="preserve"> Administrativo</w:t>
      </w:r>
      <w:r>
        <w:rPr>
          <w:rFonts w:ascii="Arial" w:hAnsi="Arial"/>
          <w:color w:val="auto"/>
          <w:sz w:val="22"/>
          <w:szCs w:val="22"/>
        </w:rPr>
        <w:t>(s)</w:t>
      </w:r>
      <w:r>
        <w:rPr>
          <w:rFonts w:ascii="Arial" w:hAnsi="Arial"/>
          <w:color w:val="auto"/>
          <w:sz w:val="22"/>
          <w:szCs w:val="22"/>
        </w:rPr>
        <w:t xml:space="preserve"> e Fiscal</w:t>
      </w:r>
      <w:r>
        <w:rPr>
          <w:rFonts w:ascii="Arial" w:hAnsi="Arial"/>
          <w:color w:val="auto"/>
          <w:sz w:val="22"/>
          <w:szCs w:val="22"/>
        </w:rPr>
        <w:t>(is)</w:t>
      </w:r>
      <w:r>
        <w:rPr>
          <w:rFonts w:ascii="Arial" w:hAnsi="Arial"/>
          <w:color w:val="auto"/>
          <w:sz w:val="22"/>
          <w:szCs w:val="22"/>
        </w:rPr>
        <w:t xml:space="preserve"> Técnico</w:t>
      </w:r>
      <w:r>
        <w:rPr>
          <w:rFonts w:ascii="Arial" w:hAnsi="Arial"/>
          <w:color w:val="auto"/>
          <w:sz w:val="22"/>
          <w:szCs w:val="22"/>
        </w:rPr>
        <w:t>(s)</w:t>
      </w:r>
      <w:r>
        <w:rPr>
          <w:rFonts w:ascii="Arial" w:hAnsi="Arial"/>
          <w:color w:val="auto"/>
          <w:sz w:val="22"/>
          <w:szCs w:val="22"/>
        </w:rPr>
        <w:t xml:space="preserve"> para auxiliá–lo.</w:t>
      </w:r>
    </w:p>
    <w:p>
      <w:pPr>
        <w:pStyle w:val="Normal"/>
        <w:rPr>
          <w:rFonts w:ascii="Arial" w:hAnsi="Arial"/>
          <w:color w:val="auto"/>
          <w:sz w:val="22"/>
          <w:szCs w:val="22"/>
        </w:rPr>
      </w:pPr>
      <w:r>
        <w:rPr>
          <w:rFonts w:ascii="Arial" w:hAnsi="Arial"/>
          <w:color w:val="auto"/>
          <w:sz w:val="22"/>
          <w:szCs w:val="22"/>
        </w:rPr>
      </w:r>
    </w:p>
    <w:p>
      <w:pPr>
        <w:pStyle w:val="Normal"/>
        <w:rPr/>
      </w:pPr>
      <w:r>
        <w:rPr>
          <w:rStyle w:val="Fontepargpadro"/>
          <w:rFonts w:cs="Spranq eco sans" w:ascii="Arial" w:hAnsi="Arial"/>
          <w:color w:val="auto"/>
          <w:sz w:val="22"/>
          <w:szCs w:val="22"/>
        </w:rPr>
        <w:t>5.1.</w:t>
      </w:r>
      <w:r>
        <w:rPr>
          <w:rStyle w:val="Fontepargpadro"/>
          <w:rFonts w:cs="Spranq eco sans" w:ascii="Arial" w:hAnsi="Arial"/>
          <w:color w:val="auto"/>
          <w:sz w:val="22"/>
          <w:szCs w:val="22"/>
        </w:rPr>
        <w:t xml:space="preserve">1 </w:t>
      </w:r>
      <w:r>
        <w:rPr>
          <w:rStyle w:val="Fontepargpadro"/>
          <w:rFonts w:cs="Spranq eco sans" w:ascii="Arial" w:hAnsi="Arial"/>
          <w:color w:val="auto"/>
          <w:sz w:val="22"/>
          <w:szCs w:val="22"/>
        </w:rPr>
        <w:t xml:space="preserve">Da </w:t>
      </w:r>
      <w:r>
        <w:rPr>
          <w:rStyle w:val="Fontepargpadro"/>
          <w:rFonts w:eastAsia="DVDEJY+ArialMT" w:cs="DVDEJY+ArialMT" w:ascii="Arial" w:hAnsi="Arial"/>
          <w:color w:val="auto"/>
          <w:sz w:val="22"/>
          <w:szCs w:val="22"/>
        </w:rPr>
        <w:t>fiscalização administrativa:</w:t>
      </w:r>
    </w:p>
    <w:p>
      <w:pPr>
        <w:pStyle w:val="Normal"/>
        <w:rPr>
          <w:rFonts w:ascii="Arial" w:hAnsi="Arial"/>
          <w:color w:val="auto"/>
          <w:sz w:val="22"/>
          <w:szCs w:val="22"/>
        </w:rPr>
      </w:pPr>
      <w:r>
        <w:rPr>
          <w:rFonts w:ascii="Arial" w:hAnsi="Arial"/>
          <w:color w:val="auto"/>
          <w:sz w:val="22"/>
          <w:szCs w:val="22"/>
        </w:rPr>
      </w:r>
    </w:p>
    <w:p>
      <w:pPr>
        <w:pStyle w:val="Normal"/>
        <w:rPr/>
      </w:pPr>
      <w:r>
        <w:rPr>
          <w:rStyle w:val="Fontepargpadro"/>
          <w:rFonts w:eastAsia="DVDEJY+ArialMT" w:cs="DVDEJY+ArialMT" w:ascii="Arial" w:hAnsi="Arial"/>
          <w:color w:val="auto"/>
          <w:sz w:val="22"/>
          <w:szCs w:val="22"/>
        </w:rPr>
        <w:t xml:space="preserve">5.1.1.1 </w:t>
      </w:r>
      <w:r>
        <w:rPr>
          <w:rStyle w:val="Fontepargpadro"/>
          <w:rFonts w:cs="Spranq eco sans" w:ascii="Arial" w:hAnsi="Arial"/>
          <w:color w:val="auto"/>
          <w:sz w:val="22"/>
          <w:szCs w:val="22"/>
        </w:rPr>
        <w:t>A fiscalização administrativa tem por objetivo efetuar o monitoramento dos aspectos administrativos da execução contratual realizando o registro</w:t>
      </w:r>
      <w:r>
        <w:rPr>
          <w:rStyle w:val="Fontepargpadro"/>
          <w:rFonts w:eastAsia="Spranq eco sans" w:cs="Spranq eco sans" w:ascii="Arial" w:hAnsi="Arial"/>
          <w:color w:val="auto"/>
          <w:sz w:val="22"/>
          <w:szCs w:val="22"/>
        </w:rPr>
        <w:t xml:space="preserve"> </w:t>
      </w:r>
      <w:r>
        <w:rPr>
          <w:rStyle w:val="Fontepargpadro"/>
          <w:rFonts w:cs="Spranq eco sans" w:ascii="Arial" w:hAnsi="Arial"/>
          <w:color w:val="auto"/>
          <w:sz w:val="22"/>
          <w:szCs w:val="22"/>
        </w:rPr>
        <w:t xml:space="preserve">dos </w:t>
      </w:r>
      <w:r>
        <w:rPr>
          <w:rStyle w:val="Fontepargpadro"/>
          <w:rFonts w:cs="Spranq eco sans" w:ascii="Arial" w:hAnsi="Arial"/>
          <w:color w:val="auto"/>
          <w:sz w:val="22"/>
          <w:szCs w:val="22"/>
        </w:rPr>
        <w:t xml:space="preserve">apontamentos e a alimentação dos sistemas de gestão, de forma a realizar atestes, quando delegado, e auxiliar o </w:t>
      </w:r>
      <w:r>
        <w:rPr>
          <w:rStyle w:val="Fontepargpadro"/>
          <w:rFonts w:cs="Spranq eco sans" w:ascii="Arial" w:hAnsi="Arial"/>
          <w:color w:val="auto"/>
          <w:sz w:val="22"/>
          <w:szCs w:val="22"/>
        </w:rPr>
        <w:t>gestor do contrato</w:t>
      </w:r>
      <w:r>
        <w:rPr>
          <w:rStyle w:val="Fontepargpadro"/>
          <w:rFonts w:cs="Spranq eco sans" w:ascii="Arial" w:hAnsi="Arial"/>
          <w:color w:val="auto"/>
          <w:sz w:val="22"/>
          <w:szCs w:val="22"/>
        </w:rPr>
        <w:t xml:space="preserve"> proporciona</w:t>
      </w:r>
      <w:r>
        <w:rPr>
          <w:rStyle w:val="Fontepargpadro"/>
          <w:rFonts w:cs="Spranq eco sans" w:ascii="Arial" w:hAnsi="Arial"/>
          <w:color w:val="auto"/>
          <w:sz w:val="22"/>
          <w:szCs w:val="22"/>
        </w:rPr>
        <w:t>n</w:t>
      </w:r>
      <w:r>
        <w:rPr>
          <w:rStyle w:val="Fontepargpadro"/>
          <w:rFonts w:cs="Spranq eco sans" w:ascii="Arial" w:hAnsi="Arial"/>
          <w:color w:val="auto"/>
          <w:sz w:val="22"/>
          <w:szCs w:val="22"/>
        </w:rPr>
        <w:t xml:space="preserve">do–lhe as conformidades legal e administrativa requeridas, além de zelar pelo histórico da gestão contratual. </w:t>
      </w:r>
      <w:r>
        <w:rPr>
          <w:rStyle w:val="Fontepargpadro"/>
          <w:rFonts w:cs="Spranq eco sans" w:ascii="Arial" w:hAnsi="Arial"/>
          <w:strike w:val="false"/>
          <w:dstrike w:val="false"/>
          <w:color w:val="000000"/>
          <w:sz w:val="22"/>
          <w:szCs w:val="22"/>
          <w:shd w:fill="auto" w:val="clear"/>
        </w:rPr>
        <w:t>Deve</w:t>
      </w:r>
      <w:r>
        <w:rPr>
          <w:rStyle w:val="Fontepargpadro"/>
          <w:rFonts w:cs="Spranq eco sans" w:ascii="Arial" w:hAnsi="Arial"/>
          <w:strike w:val="false"/>
          <w:dstrike w:val="false"/>
          <w:color w:val="000000"/>
          <w:sz w:val="22"/>
          <w:szCs w:val="22"/>
          <w:shd w:fill="auto" w:val="clear"/>
        </w:rPr>
        <w:t xml:space="preserve">rá, ainda, </w:t>
      </w:r>
      <w:r>
        <w:rPr>
          <w:rStyle w:val="Fontepargpadro"/>
          <w:rFonts w:cs="Spranq eco sans" w:ascii="Arial" w:hAnsi="Arial"/>
          <w:strike w:val="false"/>
          <w:dstrike w:val="false"/>
          <w:color w:val="000000"/>
          <w:sz w:val="22"/>
          <w:szCs w:val="22"/>
          <w:shd w:fill="auto" w:val="clear"/>
        </w:rPr>
        <w:t xml:space="preserve">acompanhar </w:t>
      </w:r>
      <w:r>
        <w:rPr>
          <w:rStyle w:val="Fontepargpadro"/>
          <w:rFonts w:cs="Spranq eco sans" w:ascii="Arial" w:hAnsi="Arial"/>
          <w:strike w:val="false"/>
          <w:dstrike w:val="false"/>
          <w:color w:val="000000"/>
          <w:sz w:val="22"/>
          <w:szCs w:val="22"/>
          <w:shd w:fill="auto" w:val="clear"/>
        </w:rPr>
        <w:t>a regularidade dos</w:t>
      </w:r>
      <w:r>
        <w:rPr>
          <w:rStyle w:val="Fontepargpadro"/>
          <w:rFonts w:cs="Spranq eco sans" w:ascii="Arial" w:hAnsi="Arial"/>
          <w:strike w:val="false"/>
          <w:dstrike w:val="false"/>
          <w:color w:val="000000"/>
          <w:sz w:val="22"/>
          <w:szCs w:val="22"/>
          <w:shd w:fill="auto" w:val="clear"/>
        </w:rPr>
        <w:t xml:space="preserve"> documentos habilitatórios.</w:t>
      </w:r>
    </w:p>
    <w:p>
      <w:pPr>
        <w:pStyle w:val="Normal"/>
        <w:rPr>
          <w:rFonts w:ascii="Arial" w:hAnsi="Arial"/>
          <w:strike w:val="false"/>
          <w:dstrike w:val="false"/>
          <w:color w:val="auto"/>
          <w:sz w:val="22"/>
          <w:szCs w:val="22"/>
          <w:shd w:fill="auto" w:val="clear"/>
        </w:rPr>
      </w:pPr>
      <w:r>
        <w:rPr>
          <w:rFonts w:ascii="Arial" w:hAnsi="Arial"/>
          <w:strike w:val="false"/>
          <w:dstrike w:val="false"/>
          <w:color w:val="000000"/>
          <w:sz w:val="22"/>
          <w:szCs w:val="22"/>
          <w:shd w:fill="auto" w:val="clear"/>
        </w:rPr>
      </w:r>
    </w:p>
    <w:p>
      <w:pPr>
        <w:pStyle w:val="Normal"/>
        <w:rPr>
          <w:rFonts w:ascii="Arial" w:hAnsi="Arial"/>
          <w:color w:val="auto"/>
          <w:sz w:val="22"/>
          <w:szCs w:val="22"/>
        </w:rPr>
      </w:pPr>
      <w:r>
        <w:rPr>
          <w:rFonts w:ascii="Arial" w:hAnsi="Arial"/>
          <w:color w:val="auto"/>
          <w:sz w:val="22"/>
          <w:szCs w:val="22"/>
        </w:rPr>
        <w:t>5.1.2 Da fiscalização técnica:</w:t>
      </w:r>
    </w:p>
    <w:p>
      <w:pPr>
        <w:pStyle w:val="Normal"/>
        <w:rPr>
          <w:rFonts w:ascii="Arial" w:hAnsi="Arial"/>
          <w:color w:val="auto"/>
          <w:sz w:val="22"/>
          <w:szCs w:val="22"/>
        </w:rPr>
      </w:pPr>
      <w:r>
        <w:rPr>
          <w:rFonts w:ascii="Arial" w:hAnsi="Arial"/>
          <w:color w:val="auto"/>
          <w:sz w:val="22"/>
          <w:szCs w:val="22"/>
        </w:rPr>
      </w:r>
    </w:p>
    <w:p>
      <w:pPr>
        <w:pStyle w:val="Normal"/>
        <w:rPr/>
      </w:pPr>
      <w:r>
        <w:rPr>
          <w:rStyle w:val="Fontepargpadro"/>
          <w:rFonts w:eastAsia="DVDEJY+ArialMT" w:cs="DVDEJY+ArialMT" w:ascii="Arial" w:hAnsi="Arial"/>
          <w:color w:val="auto"/>
          <w:sz w:val="22"/>
          <w:szCs w:val="22"/>
        </w:rPr>
        <w:t xml:space="preserve">5.1.2.1 </w:t>
      </w:r>
      <w:r>
        <w:rPr>
          <w:rStyle w:val="Fontepargpadro"/>
          <w:rFonts w:cs="Spranq eco sans" w:ascii="Arial" w:hAnsi="Arial"/>
          <w:color w:val="auto"/>
          <w:sz w:val="22"/>
          <w:szCs w:val="22"/>
        </w:rPr>
        <w:t xml:space="preserve">A fiscalização técnica tem por objetivo efetuar </w:t>
      </w:r>
      <w:r>
        <w:rPr>
          <w:rStyle w:val="Fontepargpadro"/>
          <w:rFonts w:eastAsia="DVDEJY+ArialMT" w:cs="DVDEJY+ArialMT" w:ascii="Arial" w:hAnsi="Arial"/>
          <w:color w:val="auto"/>
          <w:sz w:val="22"/>
          <w:szCs w:val="22"/>
        </w:rPr>
        <w:t xml:space="preserve">o acompanhamento da efetiva </w:t>
      </w:r>
      <w:r>
        <w:rPr>
          <w:rStyle w:val="Fontepargpadro"/>
          <w:rFonts w:eastAsia="DVDEJY+ArialMT" w:cs="Arial" w:ascii="Arial" w:hAnsi="Arial"/>
          <w:color w:val="auto"/>
          <w:sz w:val="22"/>
          <w:szCs w:val="22"/>
        </w:rPr>
        <w:t xml:space="preserve">execução do objeto do contrato. O fiscal poderá determinar as correções e providências que se fizerem necessárias, </w:t>
      </w:r>
      <w:r>
        <w:rPr>
          <w:rStyle w:val="Fontepargpadro"/>
          <w:rFonts w:eastAsia="DVDEJY+ArialMT" w:cs="DVDEJY+ArialMT" w:ascii="Arial" w:hAnsi="Arial"/>
          <w:color w:val="auto"/>
          <w:sz w:val="22"/>
          <w:szCs w:val="22"/>
        </w:rPr>
        <w:t>dirimir as dúvidas que surgirem no curso da</w:t>
      </w:r>
      <w:r>
        <w:rPr>
          <w:rStyle w:val="Fontepargpadro"/>
          <w:rFonts w:eastAsia="Times New Roman" w:cs="Spranq eco sans" w:ascii="Arial" w:hAnsi="Arial"/>
          <w:b w:val="false"/>
          <w:bCs w:val="false"/>
          <w:i w:val="false"/>
          <w:iCs w:val="false"/>
          <w:color w:val="000000"/>
          <w:sz w:val="22"/>
          <w:szCs w:val="22"/>
          <w:shd w:fill="auto" w:val="clear"/>
          <w:lang w:val="pt-BR" w:eastAsia="zxx" w:bidi="ar-SA"/>
        </w:rPr>
        <w:t xml:space="preserve"> execução do objeto</w:t>
      </w:r>
      <w:r>
        <w:rPr>
          <w:rStyle w:val="Fontepargpadro"/>
          <w:rFonts w:eastAsia="DVDEJY+ArialMT" w:cs="DVDEJY+ArialMT" w:ascii="Arial" w:hAnsi="Arial"/>
          <w:color w:val="auto"/>
          <w:sz w:val="22"/>
          <w:szCs w:val="22"/>
        </w:rPr>
        <w:t xml:space="preserve"> </w:t>
      </w:r>
      <w:r>
        <w:rPr>
          <w:rStyle w:val="Fontepargpadro"/>
          <w:rFonts w:eastAsia="DVDEJY+ArialMT" w:cs="DVDEJY+ArialMT" w:ascii="Arial" w:hAnsi="Arial"/>
          <w:color w:val="auto"/>
          <w:sz w:val="22"/>
          <w:szCs w:val="22"/>
        </w:rPr>
        <w:t>e de tudo dará ciência ao gestor de contrato.</w:t>
      </w:r>
    </w:p>
    <w:p>
      <w:pPr>
        <w:pStyle w:val="Normal"/>
        <w:rPr>
          <w:rFonts w:ascii="Arial" w:hAnsi="Arial" w:eastAsia="DVDEJY+ArialMT" w:cs="DVDEJY+ArialMT"/>
          <w:color w:val="auto"/>
          <w:sz w:val="22"/>
          <w:szCs w:val="22"/>
          <w:shd w:fill="FFFF66" w:val="clear"/>
        </w:rPr>
      </w:pPr>
      <w:r>
        <w:rPr/>
      </w:r>
    </w:p>
    <w:p>
      <w:pPr>
        <w:pStyle w:val="Normal"/>
        <w:rPr>
          <w:color w:val="auto"/>
        </w:rPr>
      </w:pPr>
      <w:r>
        <w:rPr>
          <w:rFonts w:ascii="Arial" w:hAnsi="Arial"/>
          <w:color w:val="auto"/>
          <w:sz w:val="22"/>
          <w:szCs w:val="22"/>
        </w:rPr>
        <w:t xml:space="preserve">5.2 </w:t>
      </w:r>
      <w:r>
        <w:rPr>
          <w:rStyle w:val="Fontepargpadro"/>
          <w:rFonts w:eastAsia="Times New Roman" w:cs="Spranq eco sans" w:ascii="Arial" w:hAnsi="Arial"/>
          <w:b w:val="false"/>
          <w:bCs w:val="false"/>
          <w:i w:val="false"/>
          <w:iCs w:val="false"/>
          <w:color w:val="000000"/>
          <w:sz w:val="22"/>
          <w:szCs w:val="22"/>
          <w:shd w:fill="auto" w:val="clear"/>
          <w:lang w:val="pt-BR" w:eastAsia="zxx" w:bidi="ar-SA"/>
        </w:rPr>
        <w:t>Dependendo da complexidade do objeto,</w:t>
      </w:r>
      <w:r>
        <w:rPr>
          <w:rFonts w:ascii="Arial" w:hAnsi="Arial"/>
          <w:color w:val="auto"/>
          <w:sz w:val="22"/>
          <w:szCs w:val="22"/>
        </w:rPr>
        <w:t xml:space="preserve"> a</w:t>
      </w:r>
      <w:r>
        <w:rPr>
          <w:rFonts w:ascii="Arial" w:hAnsi="Arial"/>
          <w:color w:val="auto"/>
          <w:sz w:val="22"/>
          <w:szCs w:val="22"/>
        </w:rPr>
        <w:t xml:space="preserve">pós assinatura do contrato, o gestor e </w:t>
      </w:r>
      <w:r>
        <w:rPr>
          <w:rFonts w:ascii="Arial" w:hAnsi="Arial"/>
          <w:color w:val="auto"/>
          <w:sz w:val="22"/>
          <w:szCs w:val="22"/>
        </w:rPr>
        <w:t xml:space="preserve">o(s) </w:t>
      </w:r>
      <w:r>
        <w:rPr>
          <w:rFonts w:ascii="Arial" w:hAnsi="Arial"/>
          <w:color w:val="auto"/>
          <w:sz w:val="22"/>
          <w:szCs w:val="22"/>
        </w:rPr>
        <w:t xml:space="preserve">fiscal(is) </w:t>
      </w:r>
      <w:r>
        <w:rPr>
          <w:rStyle w:val="Fontepargpadro"/>
          <w:rFonts w:eastAsia="Times New Roman" w:cs="Spranq eco sans" w:ascii="Arial" w:hAnsi="Arial"/>
          <w:b w:val="false"/>
          <w:bCs w:val="false"/>
          <w:i w:val="false"/>
          <w:iCs w:val="false"/>
          <w:color w:val="000000"/>
          <w:sz w:val="22"/>
          <w:szCs w:val="22"/>
          <w:shd w:fill="auto" w:val="clear"/>
          <w:lang w:val="pt-BR" w:eastAsia="zxx" w:bidi="ar-SA"/>
        </w:rPr>
        <w:t>poderão realizar</w:t>
      </w:r>
      <w:r>
        <w:rPr>
          <w:rFonts w:ascii="Arial" w:hAnsi="Arial"/>
          <w:color w:val="auto"/>
          <w:sz w:val="22"/>
          <w:szCs w:val="22"/>
        </w:rPr>
        <w:t xml:space="preserve"> </w:t>
      </w:r>
      <w:r>
        <w:rPr>
          <w:rFonts w:ascii="Arial" w:hAnsi="Arial"/>
          <w:color w:val="auto"/>
          <w:sz w:val="22"/>
          <w:szCs w:val="22"/>
        </w:rPr>
        <w:t xml:space="preserve">reunião inicial com o(s) representante(s) da CONTRATADA </w:t>
      </w:r>
      <w:r>
        <w:rPr>
          <w:rFonts w:ascii="Arial" w:hAnsi="Arial"/>
          <w:color w:val="auto"/>
          <w:sz w:val="22"/>
          <w:szCs w:val="22"/>
        </w:rPr>
        <w:t xml:space="preserve">para repassar seus papéis e responsabilidades, o conhecimento necessário ao contratado para </w:t>
      </w:r>
      <w:r>
        <w:rPr>
          <w:rFonts w:ascii="Arial" w:hAnsi="Arial"/>
          <w:color w:val="auto"/>
          <w:sz w:val="22"/>
          <w:szCs w:val="22"/>
        </w:rPr>
        <w:t>o</w:t>
      </w:r>
      <w:r>
        <w:rPr>
          <w:rFonts w:ascii="Arial" w:hAnsi="Arial"/>
          <w:color w:val="auto"/>
          <w:sz w:val="22"/>
          <w:szCs w:val="22"/>
        </w:rPr>
        <w:t xml:space="preserve"> fornecimento de bens </w:t>
      </w:r>
      <w:r>
        <w:rPr>
          <w:rFonts w:ascii="Arial" w:hAnsi="Arial"/>
          <w:color w:val="auto"/>
          <w:sz w:val="22"/>
          <w:szCs w:val="22"/>
        </w:rPr>
        <w:t xml:space="preserve">e </w:t>
      </w:r>
      <w:r>
        <w:rPr>
          <w:rFonts w:ascii="Arial" w:hAnsi="Arial"/>
          <w:color w:val="auto"/>
          <w:sz w:val="22"/>
          <w:szCs w:val="22"/>
        </w:rPr>
        <w:t xml:space="preserve">execução dos serviços, </w:t>
      </w:r>
      <w:r>
        <w:rPr>
          <w:rFonts w:ascii="Arial" w:hAnsi="Arial"/>
          <w:color w:val="auto"/>
          <w:sz w:val="22"/>
          <w:szCs w:val="22"/>
        </w:rPr>
        <w:t>quando for o caso,</w:t>
      </w:r>
      <w:r>
        <w:rPr>
          <w:rFonts w:ascii="Arial" w:hAnsi="Arial"/>
          <w:color w:val="auto"/>
          <w:sz w:val="22"/>
          <w:szCs w:val="22"/>
        </w:rPr>
        <w:t xml:space="preserve"> o detalhamento da infraestrutura</w:t>
      </w:r>
      <w:r>
        <w:rPr>
          <w:rFonts w:ascii="Arial" w:hAnsi="Arial"/>
          <w:color w:val="auto"/>
          <w:sz w:val="22"/>
          <w:szCs w:val="22"/>
        </w:rPr>
        <w:t>, quando couber, e demais compromissos e obrigações relativos à execução do contrato.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Style w:val="Fontepargpadro"/>
          <w:rFonts w:eastAsia="Spranq eco sans" w:cs="Spranq eco sans" w:ascii="Arial" w:hAnsi="Arial"/>
          <w:b w:val="false"/>
          <w:bCs w:val="false"/>
          <w:i w:val="false"/>
          <w:iCs w:val="false"/>
          <w:strike w:val="false"/>
          <w:dstrike w:val="false"/>
          <w:color w:val="000000"/>
          <w:sz w:val="22"/>
          <w:szCs w:val="22"/>
          <w:shd w:fill="auto" w:val="clear"/>
          <w:lang w:val="pt-BR" w:eastAsia="zxx" w:bidi="ar-SA"/>
        </w:rPr>
        <w:t xml:space="preserve">5.2.1 Por ocasião da reunião, será transmitido ao preposto indicado pela CONTRATADA as normas internas de segurança, de ética, de circulação, de acesso às dependências </w:t>
      </w:r>
      <w:r>
        <w:rPr>
          <w:rStyle w:val="Fontepargpadro"/>
          <w:rFonts w:eastAsia="Spranq eco sans" w:cs="Spranq eco sans" w:ascii="Arial" w:hAnsi="Arial"/>
          <w:b w:val="false"/>
          <w:bCs w:val="false"/>
          <w:i w:val="false"/>
          <w:iCs w:val="false"/>
          <w:strike w:val="false"/>
          <w:dstrike w:val="false"/>
          <w:color w:val="000000"/>
          <w:sz w:val="22"/>
          <w:szCs w:val="22"/>
          <w:shd w:fill="auto" w:val="clear"/>
          <w:lang w:val="pt-BR" w:eastAsia="zxx" w:bidi="ar-SA"/>
        </w:rPr>
        <w:t xml:space="preserve">e </w:t>
      </w:r>
      <w:r>
        <w:rPr>
          <w:rStyle w:val="Fontepargpadro"/>
          <w:rFonts w:eastAsia="Spranq eco sans" w:cs="Spranq eco sans" w:ascii="Arial" w:hAnsi="Arial"/>
          <w:b w:val="false"/>
          <w:bCs w:val="false"/>
          <w:i w:val="false"/>
          <w:iCs w:val="false"/>
          <w:strike w:val="false"/>
          <w:dstrike w:val="false"/>
          <w:color w:val="000000"/>
          <w:sz w:val="22"/>
          <w:szCs w:val="22"/>
          <w:shd w:fill="auto" w:val="clear"/>
          <w:lang w:val="pt-BR" w:eastAsia="zxx" w:bidi="ar-SA"/>
        </w:rPr>
        <w:t xml:space="preserve">de confidencialidade, </w:t>
      </w:r>
      <w:r>
        <w:rPr>
          <w:rStyle w:val="Fontepargpadro"/>
          <w:rFonts w:eastAsia="Spranq eco sans" w:cs="Spranq eco sans" w:ascii="Arial" w:hAnsi="Arial"/>
          <w:b w:val="false"/>
          <w:bCs w:val="false"/>
          <w:i w:val="false"/>
          <w:iCs w:val="false"/>
          <w:strike w:val="false"/>
          <w:dstrike w:val="false"/>
          <w:color w:val="000000"/>
          <w:sz w:val="22"/>
          <w:szCs w:val="22"/>
          <w:shd w:fill="auto" w:val="clear"/>
          <w:lang w:val="pt-BR" w:eastAsia="zxx" w:bidi="ar-SA"/>
        </w:rPr>
        <w:t>a Cartilha de Integridade do</w:t>
      </w:r>
      <w:r>
        <w:rPr>
          <w:rStyle w:val="Fontepargpadro"/>
          <w:rFonts w:eastAsia="Spranq eco sans" w:cs="Spranq eco sans" w:ascii="Arial" w:hAnsi="Arial"/>
          <w:b w:val="false"/>
          <w:bCs w:val="false"/>
          <w:i w:val="false"/>
          <w:iCs w:val="false"/>
          <w:strike w:val="false"/>
          <w:dstrike w:val="false"/>
          <w:color w:val="000000"/>
          <w:sz w:val="22"/>
          <w:szCs w:val="22"/>
          <w:shd w:fill="auto" w:val="clear"/>
          <w:lang w:val="pt-BR" w:eastAsia="zxx" w:bidi="ar-SA"/>
        </w:rPr>
        <w:t xml:space="preserve"> </w:t>
      </w:r>
      <w:r>
        <w:rPr>
          <w:rStyle w:val="Fontepargpadro"/>
          <w:rFonts w:eastAsia="Spranq eco sans" w:cs="Spranq eco sans" w:ascii="Arial" w:hAnsi="Arial"/>
          <w:b w:val="false"/>
          <w:bCs w:val="false"/>
          <w:i w:val="false"/>
          <w:iCs w:val="false"/>
          <w:strike w:val="false"/>
          <w:dstrike w:val="false"/>
          <w:color w:val="000000"/>
          <w:sz w:val="22"/>
          <w:szCs w:val="22"/>
          <w:shd w:fill="auto" w:val="clear"/>
          <w:lang w:val="pt-BR" w:eastAsia="zxx" w:bidi="ar-SA"/>
        </w:rPr>
        <w:t xml:space="preserve">Processo de Aquisições e Contratações </w:t>
      </w:r>
      <w:r>
        <w:rPr>
          <w:rStyle w:val="Fontepargpadro"/>
          <w:rFonts w:eastAsia="Spranq eco sans" w:cs="Spranq eco sans" w:ascii="Arial" w:hAnsi="Arial"/>
          <w:b w:val="false"/>
          <w:bCs w:val="false"/>
          <w:i w:val="false"/>
          <w:iCs w:val="false"/>
          <w:strike w:val="false"/>
          <w:dstrike w:val="false"/>
          <w:color w:val="000000"/>
          <w:sz w:val="22"/>
          <w:szCs w:val="22"/>
          <w:shd w:fill="auto" w:val="clear"/>
          <w:lang w:val="pt-BR" w:eastAsia="zxx" w:bidi="ar-SA"/>
        </w:rPr>
        <w:t xml:space="preserve">e prestará os esclarecimentos relativos às questões operacionais e de gerenciamento do contrato, </w:t>
      </w:r>
      <w:r>
        <w:rPr>
          <w:rStyle w:val="Fontepargpadro"/>
          <w:rFonts w:eastAsia="Times New Roman" w:cs="Times New Roman" w:ascii="Arial" w:hAnsi="Arial"/>
          <w:b w:val="false"/>
          <w:bCs w:val="false"/>
          <w:i w:val="false"/>
          <w:iCs w:val="false"/>
          <w:strike w:val="false"/>
          <w:dstrike w:val="false"/>
          <w:color w:val="000000"/>
          <w:sz w:val="22"/>
          <w:szCs w:val="22"/>
          <w:shd w:fill="auto" w:val="clear"/>
          <w:lang w:val="pt-BR" w:eastAsia="zxx" w:bidi="ar-SA"/>
        </w:rPr>
        <w:t xml:space="preserve">com </w:t>
      </w:r>
      <w:r>
        <w:rPr>
          <w:rStyle w:val="Fontepargpadro"/>
          <w:rFonts w:eastAsia="Times New Roman" w:cs="Times New Roman" w:ascii="Arial" w:hAnsi="Arial"/>
          <w:b w:val="false"/>
          <w:bCs w:val="false"/>
          <w:i w:val="false"/>
          <w:iCs w:val="false"/>
          <w:strike w:val="false"/>
          <w:dstrike w:val="false"/>
          <w:color w:val="000000"/>
          <w:sz w:val="22"/>
          <w:szCs w:val="22"/>
          <w:shd w:fill="auto" w:val="clear"/>
          <w:lang w:val="pt-BR" w:eastAsia="zxx" w:bidi="ar-SA"/>
        </w:rPr>
        <w:t xml:space="preserve">o </w:t>
      </w:r>
      <w:r>
        <w:rPr>
          <w:rStyle w:val="Fontepargpadro"/>
          <w:rFonts w:eastAsia="Times New Roman" w:cs="Times New Roman" w:ascii="Arial" w:hAnsi="Arial"/>
          <w:b w:val="false"/>
          <w:bCs w:val="false"/>
          <w:i w:val="false"/>
          <w:iCs w:val="false"/>
          <w:strike w:val="false"/>
          <w:dstrike w:val="false"/>
          <w:color w:val="000000"/>
          <w:sz w:val="22"/>
          <w:szCs w:val="22"/>
          <w:shd w:fill="auto" w:val="clear"/>
          <w:lang w:val="pt-BR" w:eastAsia="zxx" w:bidi="ar-SA"/>
        </w:rPr>
        <w:t xml:space="preserve">devido </w:t>
      </w:r>
      <w:r>
        <w:rPr>
          <w:rStyle w:val="Fontepargpadro"/>
          <w:rFonts w:eastAsia="Times New Roman" w:cs="Times New Roman" w:ascii="Arial" w:hAnsi="Arial"/>
          <w:b w:val="false"/>
          <w:bCs w:val="false"/>
          <w:i w:val="false"/>
          <w:iCs w:val="false"/>
          <w:strike w:val="false"/>
          <w:dstrike w:val="false"/>
          <w:color w:val="000000"/>
          <w:sz w:val="22"/>
          <w:szCs w:val="22"/>
          <w:shd w:fill="auto" w:val="clear"/>
          <w:lang w:val="pt-BR" w:eastAsia="zxx" w:bidi="ar-SA"/>
        </w:rPr>
        <w:t>registro em Ata de Reunião.</w:t>
      </w:r>
    </w:p>
    <w:p>
      <w:pPr>
        <w:pStyle w:val="Normal"/>
        <w:rPr>
          <w:rFonts w:ascii="Arial" w:hAnsi="Arial"/>
          <w:color w:val="auto"/>
          <w:sz w:val="22"/>
          <w:szCs w:val="22"/>
        </w:rPr>
      </w:pPr>
      <w:r>
        <w:rPr>
          <w:rFonts w:ascii="Arial" w:hAnsi="Arial"/>
          <w:color w:val="auto"/>
          <w:sz w:val="22"/>
          <w:szCs w:val="22"/>
        </w:rPr>
      </w:r>
    </w:p>
    <w:p>
      <w:pPr>
        <w:pStyle w:val="Normal"/>
        <w:rPr/>
      </w:pPr>
      <w:r>
        <w:rPr>
          <w:rStyle w:val="Fontepargpadro"/>
          <w:rFonts w:eastAsia="DVDEJY+ArialMT" w:cs="Arial" w:ascii="Arial" w:hAnsi="Arial"/>
          <w:color w:val="auto"/>
          <w:sz w:val="22"/>
          <w:szCs w:val="22"/>
        </w:rPr>
        <w:t xml:space="preserve">5.3 A CONTRATADA deverá executar </w:t>
      </w:r>
      <w:r>
        <w:rPr>
          <w:rStyle w:val="Fontepargpadro"/>
          <w:rFonts w:eastAsia="DVDEJY+ArialMT" w:cs="Arial" w:ascii="Arial" w:hAnsi="Arial"/>
          <w:color w:val="auto"/>
          <w:sz w:val="22"/>
          <w:szCs w:val="22"/>
        </w:rPr>
        <w:t>o objeto</w:t>
      </w:r>
      <w:r>
        <w:rPr>
          <w:rStyle w:val="Fontepargpadro"/>
          <w:rFonts w:eastAsia="DVDEJY+ArialMT" w:cs="Arial" w:ascii="Arial" w:hAnsi="Arial"/>
          <w:color w:val="auto"/>
          <w:sz w:val="22"/>
          <w:szCs w:val="22"/>
        </w:rPr>
        <w:t xml:space="preserve"> com perfeição e segurança laboral, independente da ação fiscalizadora do SERPRO</w:t>
      </w:r>
      <w:r>
        <w:rPr>
          <w:rStyle w:val="Fontepargpadro"/>
          <w:rFonts w:eastAsia="DVDEJY+ArialMT" w:cs="Arial" w:ascii="Arial" w:hAnsi="Arial"/>
          <w:b w:val="false"/>
          <w:bCs w:val="false"/>
          <w:color w:val="auto"/>
          <w:sz w:val="22"/>
          <w:szCs w:val="22"/>
        </w:rPr>
        <w:t>.</w:t>
      </w:r>
    </w:p>
    <w:p>
      <w:pPr>
        <w:pStyle w:val="Normal"/>
        <w:rPr>
          <w:rFonts w:ascii="Arial" w:hAnsi="Arial"/>
          <w:color w:val="auto"/>
          <w:sz w:val="22"/>
          <w:szCs w:val="22"/>
        </w:rPr>
      </w:pPr>
      <w:r>
        <w:rPr>
          <w:rFonts w:ascii="Arial" w:hAnsi="Arial"/>
          <w:color w:val="auto"/>
          <w:sz w:val="22"/>
          <w:szCs w:val="22"/>
        </w:rPr>
      </w:r>
    </w:p>
    <w:p>
      <w:pPr>
        <w:pStyle w:val="Normal"/>
        <w:rPr/>
      </w:pPr>
      <w:r>
        <w:rPr>
          <w:rStyle w:val="Fontepargpadro"/>
          <w:rFonts w:eastAsia="DVDEJY+ArialMT" w:ascii="Arial" w:hAnsi="Arial"/>
          <w:color w:val="auto"/>
          <w:sz w:val="22"/>
          <w:szCs w:val="22"/>
        </w:rPr>
        <w:t>5.4</w:t>
      </w:r>
      <w:r>
        <w:rPr>
          <w:rStyle w:val="Fontepargpadro"/>
          <w:rFonts w:eastAsia="DVDEJY+ArialMT" w:ascii="Arial" w:hAnsi="Arial"/>
          <w:b/>
          <w:bCs/>
          <w:color w:val="auto"/>
          <w:sz w:val="22"/>
          <w:szCs w:val="22"/>
        </w:rPr>
        <w:t xml:space="preserve"> </w:t>
      </w:r>
      <w:r>
        <w:rPr>
          <w:rStyle w:val="Fontepargpadro"/>
          <w:rFonts w:eastAsia="DVDEJY+ArialMT" w:cs="DVDEJY+ArialMT" w:ascii="Arial" w:hAnsi="Arial"/>
          <w:color w:val="auto"/>
          <w:sz w:val="22"/>
          <w:szCs w:val="22"/>
        </w:rPr>
        <w:t>A fiscalização pelo SERPRO não exclui nem reduz a responsabilidade da CONTRATADA, inclusive perante terceiros, por qualquer irregularidade e, na ocorrência desta, não implica corresponsabilidade do SERPRO ou de seus agentes e prepostos.</w:t>
      </w:r>
    </w:p>
    <w:p>
      <w:pPr>
        <w:pStyle w:val="Normal"/>
        <w:rPr>
          <w:rFonts w:ascii="Arial" w:hAnsi="Arial" w:eastAsia="DVDEJY+ArialMT"/>
          <w:color w:val="auto"/>
          <w:sz w:val="22"/>
          <w:szCs w:val="22"/>
        </w:rPr>
      </w:pPr>
      <w:r>
        <w:rPr/>
      </w:r>
    </w:p>
    <w:p>
      <w:pPr>
        <w:pStyle w:val="Normal"/>
        <w:rPr>
          <w:rFonts w:ascii="Arial" w:hAnsi="Arial"/>
          <w:color w:val="auto"/>
          <w:sz w:val="22"/>
          <w:szCs w:val="22"/>
        </w:rPr>
      </w:pPr>
      <w:r>
        <w:rPr>
          <w:rFonts w:ascii="Arial" w:hAnsi="Arial"/>
          <w:color w:val="auto"/>
          <w:sz w:val="22"/>
          <w:szCs w:val="22"/>
        </w:rPr>
        <w:t>5.5 A CONTRATADA obriga–se a propiciar todos os meios e facilidades necessárias à fiscalização pelo SERPRO.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5.6 Quaisquer entendimentos entre a Fiscalização do SERPRO e a CONTRATADA serão feitos por correspondência, não sendo levadas em consideração quaisquer alegações da  CONTRATADA com fundamento em ordens ou declarações verbais.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5.7 Do recebimento e aceitação: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5.7.1 Do recebimento provisório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5.7.1.</w:t>
      </w:r>
      <w:r>
        <w:rPr>
          <w:rFonts w:ascii="Arial" w:hAnsi="Arial"/>
          <w:color w:val="auto"/>
          <w:sz w:val="22"/>
          <w:szCs w:val="22"/>
        </w:rPr>
        <w:t xml:space="preserve">1 </w:t>
      </w:r>
      <w:r>
        <w:rPr>
          <w:rFonts w:ascii="Arial" w:hAnsi="Arial"/>
          <w:color w:val="auto"/>
          <w:sz w:val="22"/>
          <w:szCs w:val="22"/>
        </w:rPr>
        <w:t xml:space="preserve">O SERPRO receberá provisoriamente o objeto, </w:t>
      </w:r>
      <w:r>
        <w:rPr>
          <w:rFonts w:ascii="Arial" w:hAnsi="Arial"/>
          <w:color w:val="auto"/>
          <w:sz w:val="22"/>
          <w:szCs w:val="22"/>
        </w:rPr>
        <w:t xml:space="preserve">conforme Norma Interna de Gerenciamento de Contratações, </w:t>
      </w:r>
      <w:r>
        <w:rPr>
          <w:rFonts w:ascii="Arial" w:hAnsi="Arial"/>
          <w:color w:val="auto"/>
          <w:sz w:val="22"/>
          <w:szCs w:val="22"/>
        </w:rPr>
        <w:t xml:space="preserve">verificando, </w:t>
      </w:r>
      <w:r>
        <w:rPr>
          <w:rFonts w:ascii="Arial" w:hAnsi="Arial"/>
          <w:color w:val="auto"/>
          <w:sz w:val="22"/>
          <w:szCs w:val="22"/>
        </w:rPr>
        <w:t>entre outros requisitos,</w:t>
      </w:r>
      <w:r>
        <w:rPr>
          <w:rFonts w:ascii="Arial" w:hAnsi="Arial"/>
          <w:color w:val="auto"/>
          <w:sz w:val="22"/>
          <w:szCs w:val="22"/>
        </w:rPr>
        <w:t xml:space="preserve"> </w:t>
      </w:r>
      <w:r>
        <w:rPr>
          <w:rFonts w:ascii="Arial" w:hAnsi="Arial"/>
          <w:color w:val="auto"/>
          <w:sz w:val="22"/>
          <w:szCs w:val="22"/>
        </w:rPr>
        <w:t xml:space="preserve">quando couber, </w:t>
      </w:r>
      <w:r>
        <w:rPr>
          <w:rFonts w:ascii="Arial" w:hAnsi="Arial"/>
          <w:color w:val="auto"/>
          <w:sz w:val="22"/>
          <w:szCs w:val="22"/>
        </w:rPr>
        <w:t>o estado de conservação d</w:t>
      </w:r>
      <w:r>
        <w:rPr>
          <w:rFonts w:ascii="Arial" w:hAnsi="Arial"/>
          <w:color w:val="auto"/>
          <w:sz w:val="22"/>
          <w:szCs w:val="22"/>
        </w:rPr>
        <w:t>as</w:t>
      </w:r>
      <w:r>
        <w:rPr>
          <w:rFonts w:ascii="Arial" w:hAnsi="Arial"/>
          <w:color w:val="auto"/>
          <w:sz w:val="22"/>
          <w:szCs w:val="22"/>
        </w:rPr>
        <w:t xml:space="preserve"> embalagens, a conferência física dos itens </w:t>
      </w:r>
      <w:r>
        <w:rPr>
          <w:rFonts w:ascii="Arial" w:hAnsi="Arial"/>
          <w:color w:val="auto"/>
          <w:sz w:val="22"/>
          <w:szCs w:val="22"/>
        </w:rPr>
        <w:t xml:space="preserve">e </w:t>
      </w:r>
      <w:r>
        <w:rPr>
          <w:rFonts w:ascii="Arial" w:hAnsi="Arial"/>
          <w:color w:val="auto"/>
          <w:sz w:val="22"/>
          <w:szCs w:val="22"/>
        </w:rPr>
        <w:t xml:space="preserve">das informações do documento fiscal, e </w:t>
      </w:r>
      <w:r>
        <w:rPr>
          <w:rFonts w:ascii="Arial" w:hAnsi="Arial"/>
          <w:color w:val="auto"/>
          <w:sz w:val="22"/>
          <w:szCs w:val="22"/>
        </w:rPr>
        <w:t xml:space="preserve">comparando </w:t>
      </w:r>
      <w:r>
        <w:rPr>
          <w:rFonts w:ascii="Arial" w:hAnsi="Arial"/>
          <w:color w:val="auto"/>
          <w:sz w:val="22"/>
          <w:szCs w:val="22"/>
        </w:rPr>
        <w:t>se o bem entregue está condizente com o objeto contratual e com os dados do documento fiscal.</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5.7.1.</w:t>
      </w:r>
      <w:r>
        <w:rPr>
          <w:rFonts w:ascii="Arial" w:hAnsi="Arial"/>
          <w:color w:val="auto"/>
          <w:sz w:val="22"/>
          <w:szCs w:val="22"/>
        </w:rPr>
        <w:t xml:space="preserve">2 Caso sejam encontradas inconformidades no recebimento, o SERPRO não receberá o objeto e caberá a CONTRATADA arcar com os custos da devolução </w:t>
      </w:r>
      <w:r>
        <w:rPr>
          <w:rFonts w:ascii="Arial" w:hAnsi="Arial"/>
          <w:color w:val="auto"/>
          <w:sz w:val="22"/>
          <w:szCs w:val="22"/>
        </w:rPr>
        <w:t>ou refazimento</w:t>
      </w:r>
      <w:r>
        <w:rPr>
          <w:rFonts w:ascii="Arial" w:hAnsi="Arial"/>
          <w:color w:val="auto"/>
          <w:sz w:val="22"/>
          <w:szCs w:val="22"/>
        </w:rPr>
        <w:t xml:space="preserve">. </w:t>
      </w:r>
      <w:r>
        <w:rPr>
          <w:rFonts w:ascii="Arial" w:hAnsi="Arial"/>
          <w:color w:val="auto"/>
          <w:sz w:val="22"/>
          <w:szCs w:val="22"/>
        </w:rPr>
        <w:t>O objeto deverá ser recolhido, substituído ou refeito pela CONTRATADA e a contagem do prazo de entrega não será interrompida, sujeitando a CONTRATADA as penalidades previstas neste contrato.</w:t>
      </w:r>
    </w:p>
    <w:p>
      <w:pPr>
        <w:pStyle w:val="Normal"/>
        <w:rPr>
          <w:rFonts w:ascii="Arial" w:hAnsi="Arial"/>
          <w:color w:val="auto"/>
          <w:sz w:val="22"/>
          <w:szCs w:val="22"/>
        </w:rPr>
      </w:pPr>
      <w:r>
        <w:rPr>
          <w:rFonts w:ascii="Arial" w:hAnsi="Arial"/>
          <w:color w:val="auto"/>
          <w:sz w:val="22"/>
          <w:szCs w:val="22"/>
        </w:rPr>
      </w:r>
    </w:p>
    <w:p>
      <w:pPr>
        <w:pStyle w:val="WW-Recuodecorpodetexto3"/>
        <w:tabs>
          <w:tab w:val="left" w:pos="850" w:leader="none"/>
        </w:tabs>
        <w:spacing w:lineRule="auto" w:line="240" w:before="0" w:after="0"/>
        <w:ind w:left="0" w:right="0" w:hanging="0"/>
        <w:jc w:val="both"/>
        <w:rPr>
          <w:rFonts w:ascii="Arial" w:hAnsi="Arial" w:eastAsia="Times New Roman" w:cs="Times New Roman"/>
          <w:color w:val="auto"/>
          <w:sz w:val="22"/>
          <w:szCs w:val="22"/>
          <w:lang w:val="pt-BR" w:eastAsia="zxx" w:bidi="ar-SA"/>
        </w:rPr>
      </w:pPr>
      <w:r>
        <w:rPr>
          <w:rFonts w:eastAsia="Times New Roman" w:cs="Times New Roman"/>
          <w:color w:val="auto"/>
          <w:sz w:val="22"/>
          <w:szCs w:val="22"/>
          <w:lang w:val="pt-BR" w:eastAsia="zxx" w:bidi="ar-SA"/>
        </w:rPr>
        <w:t>5.7.1.3 D</w:t>
      </w:r>
      <w:r>
        <w:rPr>
          <w:rFonts w:eastAsia="Times New Roman" w:cs="Times New Roman"/>
          <w:color w:val="auto"/>
          <w:sz w:val="22"/>
          <w:szCs w:val="22"/>
          <w:lang w:val="pt-BR" w:eastAsia="zxx" w:bidi="ar-SA"/>
        </w:rPr>
        <w:t xml:space="preserve">everão </w:t>
      </w:r>
      <w:r>
        <w:rPr>
          <w:rFonts w:eastAsia="Times New Roman" w:cs="Times New Roman"/>
          <w:color w:val="auto"/>
          <w:sz w:val="22"/>
          <w:szCs w:val="22"/>
          <w:lang w:val="pt-BR" w:eastAsia="zxx" w:bidi="ar-SA"/>
        </w:rPr>
        <w:t xml:space="preserve">ser entregues, quando couber, </w:t>
      </w:r>
      <w:r>
        <w:rPr>
          <w:rFonts w:eastAsia="Times New Roman" w:cs="Times New Roman"/>
          <w:color w:val="auto"/>
          <w:sz w:val="22"/>
          <w:szCs w:val="22"/>
          <w:lang w:val="pt-BR" w:eastAsia="zxx" w:bidi="ar-SA"/>
        </w:rPr>
        <w:t xml:space="preserve">os manuais de instruções, </w:t>
      </w:r>
      <w:r>
        <w:rPr>
          <w:rFonts w:eastAsia="Times New Roman" w:cs="Times New Roman"/>
          <w:color w:val="auto"/>
          <w:sz w:val="22"/>
          <w:szCs w:val="22"/>
          <w:lang w:val="pt-BR" w:eastAsia="zxx" w:bidi="ar-SA"/>
        </w:rPr>
        <w:t xml:space="preserve">as </w:t>
      </w:r>
      <w:r>
        <w:rPr>
          <w:rFonts w:eastAsia="Times New Roman" w:cs="Times New Roman"/>
          <w:color w:val="auto"/>
          <w:sz w:val="22"/>
          <w:szCs w:val="22"/>
          <w:lang w:val="pt-BR" w:eastAsia="zxx" w:bidi="ar-SA"/>
        </w:rPr>
        <w:t xml:space="preserve">literaturas técnicas pertinentes </w:t>
      </w:r>
      <w:r>
        <w:rPr>
          <w:rFonts w:eastAsia="Times New Roman" w:cs="Times New Roman"/>
          <w:color w:val="auto"/>
          <w:sz w:val="22"/>
          <w:szCs w:val="22"/>
          <w:lang w:val="pt-BR" w:eastAsia="zxx" w:bidi="ar-SA"/>
        </w:rPr>
        <w:t xml:space="preserve">e as </w:t>
      </w:r>
      <w:r>
        <w:rPr>
          <w:rFonts w:eastAsia="Times New Roman" w:cs="Times New Roman"/>
          <w:color w:val="auto"/>
          <w:sz w:val="22"/>
          <w:szCs w:val="22"/>
          <w:lang w:val="pt-BR" w:eastAsia="zxx" w:bidi="ar-SA"/>
        </w:rPr>
        <w:t xml:space="preserve">respectivas notas fiscais </w:t>
      </w:r>
      <w:r>
        <w:rPr>
          <w:rFonts w:eastAsia="Times New Roman" w:cs="Times New Roman"/>
          <w:color w:val="auto"/>
          <w:sz w:val="22"/>
          <w:szCs w:val="22"/>
          <w:lang w:val="pt-BR" w:eastAsia="zxx" w:bidi="ar-SA"/>
        </w:rPr>
        <w:t>do objeto</w:t>
      </w:r>
      <w:r>
        <w:rPr>
          <w:rFonts w:eastAsia="Times New Roman" w:cs="Times New Roman"/>
          <w:color w:val="auto"/>
          <w:sz w:val="22"/>
          <w:szCs w:val="22"/>
          <w:lang w:val="pt-BR" w:eastAsia="zxx" w:bidi="ar-SA"/>
        </w:rPr>
        <w:t>.</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5.7.</w:t>
      </w:r>
      <w:r>
        <w:rPr>
          <w:rFonts w:ascii="Arial" w:hAnsi="Arial"/>
          <w:color w:val="auto"/>
          <w:sz w:val="22"/>
          <w:szCs w:val="22"/>
        </w:rPr>
        <w:t>2</w:t>
      </w:r>
      <w:r>
        <w:rPr>
          <w:rFonts w:ascii="Arial" w:hAnsi="Arial"/>
          <w:color w:val="auto"/>
          <w:sz w:val="22"/>
          <w:szCs w:val="22"/>
        </w:rPr>
        <w:t xml:space="preserve"> Do recebimento </w:t>
      </w:r>
      <w:r>
        <w:rPr>
          <w:rFonts w:ascii="Arial" w:hAnsi="Arial"/>
          <w:color w:val="auto"/>
          <w:sz w:val="22"/>
          <w:szCs w:val="22"/>
        </w:rPr>
        <w:t>definit</w:t>
      </w:r>
      <w:r>
        <w:rPr>
          <w:rFonts w:ascii="Arial" w:hAnsi="Arial"/>
          <w:color w:val="auto"/>
          <w:sz w:val="22"/>
          <w:szCs w:val="22"/>
        </w:rPr>
        <w:t>ivo</w:t>
      </w:r>
    </w:p>
    <w:p>
      <w:pPr>
        <w:pStyle w:val="Normal"/>
        <w:rPr>
          <w:rFonts w:ascii="Arial" w:hAnsi="Arial"/>
          <w:color w:val="auto"/>
          <w:sz w:val="22"/>
          <w:szCs w:val="22"/>
        </w:rPr>
      </w:pPr>
      <w:r>
        <w:rPr>
          <w:rFonts w:ascii="Arial" w:hAnsi="Arial"/>
          <w:color w:val="auto"/>
          <w:sz w:val="22"/>
          <w:szCs w:val="22"/>
        </w:rPr>
      </w:r>
    </w:p>
    <w:p>
      <w:pPr>
        <w:pStyle w:val="Rodap"/>
        <w:shd w:fill="FFFFFF" w:val="clear"/>
        <w:tabs>
          <w:tab w:val="clear" w:pos="4320"/>
          <w:tab w:val="clear" w:pos="8640"/>
          <w:tab w:val="left" w:pos="845" w:leader="none"/>
        </w:tabs>
        <w:autoSpaceDE w:val="false"/>
        <w:spacing w:lineRule="atLeast" w:line="100" w:before="0" w:after="0"/>
        <w:ind w:left="0" w:right="0" w:hanging="0"/>
        <w:jc w:val="both"/>
        <w:rPr>
          <w:rFonts w:ascii="Arial" w:hAnsi="Arial" w:eastAsia="Times New Roman" w:cs="Times New Roman"/>
          <w:b w:val="false"/>
          <w:bCs w:val="false"/>
          <w:i w:val="false"/>
          <w:i w:val="false"/>
          <w:iCs w:val="false"/>
          <w:color w:val="auto"/>
          <w:sz w:val="22"/>
          <w:szCs w:val="22"/>
          <w:shd w:fill="auto" w:val="clear"/>
          <w:lang w:val="pt-BR" w:eastAsia="zxx" w:bidi="ar-SA"/>
        </w:rPr>
      </w:pPr>
      <w:r>
        <w:rPr>
          <w:rFonts w:eastAsia="Times New Roman" w:cs="Times New Roman" w:ascii="Arial" w:hAnsi="Arial"/>
          <w:b w:val="false"/>
          <w:bCs w:val="false"/>
          <w:i w:val="false"/>
          <w:iCs w:val="false"/>
          <w:color w:val="000000"/>
          <w:sz w:val="22"/>
          <w:szCs w:val="22"/>
          <w:shd w:fill="auto" w:val="clear"/>
          <w:lang w:val="pt-BR" w:eastAsia="zxx" w:bidi="ar-SA"/>
        </w:rPr>
        <w:t>5.7.2</w:t>
      </w:r>
      <w:r>
        <w:rPr>
          <w:rFonts w:eastAsia="Times New Roman" w:cs="Times New Roman" w:ascii="Arial" w:hAnsi="Arial"/>
          <w:b w:val="false"/>
          <w:bCs w:val="false"/>
          <w:i w:val="false"/>
          <w:iCs w:val="false"/>
          <w:color w:val="000000"/>
          <w:sz w:val="22"/>
          <w:szCs w:val="22"/>
          <w:shd w:fill="auto" w:val="clear"/>
          <w:lang w:val="pt-BR" w:eastAsia="zxx" w:bidi="ar-SA"/>
        </w:rPr>
        <w:t xml:space="preserve">.1 Após </w:t>
      </w:r>
      <w:r>
        <w:rPr>
          <w:rFonts w:eastAsia="Times New Roman" w:cs="Times New Roman" w:ascii="Arial" w:hAnsi="Arial"/>
          <w:b w:val="false"/>
          <w:bCs w:val="false"/>
          <w:i w:val="false"/>
          <w:iCs w:val="false"/>
          <w:color w:val="000000"/>
          <w:sz w:val="22"/>
          <w:szCs w:val="22"/>
          <w:shd w:fill="auto" w:val="clear"/>
          <w:lang w:val="pt-BR" w:eastAsia="zxx" w:bidi="ar-SA"/>
        </w:rPr>
        <w:t xml:space="preserve">avaliação técnica </w:t>
      </w:r>
      <w:r>
        <w:rPr>
          <w:rFonts w:eastAsia="Times New Roman" w:cs="Times New Roman" w:ascii="Arial" w:hAnsi="Arial"/>
          <w:b w:val="false"/>
          <w:bCs w:val="false"/>
          <w:i w:val="false"/>
          <w:iCs w:val="false"/>
          <w:color w:val="000000"/>
          <w:sz w:val="22"/>
          <w:szCs w:val="22"/>
          <w:shd w:fill="auto" w:val="clear"/>
          <w:lang w:val="pt-BR" w:eastAsia="zxx" w:bidi="ar-SA"/>
        </w:rPr>
        <w:t xml:space="preserve">do objeto, o SERPRO providenciará o recebimento definitivo. </w:t>
      </w:r>
      <w:r>
        <w:rPr>
          <w:rFonts w:eastAsia="Times New Roman" w:cs="Times New Roman" w:ascii="Arial" w:hAnsi="Arial"/>
          <w:b w:val="false"/>
          <w:bCs w:val="false"/>
          <w:i w:val="false"/>
          <w:iCs w:val="false"/>
          <w:color w:val="000000"/>
          <w:sz w:val="22"/>
          <w:szCs w:val="22"/>
          <w:shd w:fill="auto" w:val="clear"/>
          <w:lang w:val="pt-BR" w:eastAsia="zxx" w:bidi="ar-SA"/>
        </w:rPr>
        <w:t>Entende-se como recebimento definitivo, aquele recebido funcionando e em perfeitas condições, com a devida instalação, quando esta estiver prevista nas especificações.</w:t>
      </w:r>
    </w:p>
    <w:p>
      <w:pPr>
        <w:pStyle w:val="Rodap"/>
        <w:shd w:fill="FFFFFF" w:val="clear"/>
        <w:tabs>
          <w:tab w:val="clear" w:pos="4320"/>
          <w:tab w:val="clear" w:pos="8640"/>
          <w:tab w:val="left" w:pos="845" w:leader="none"/>
        </w:tabs>
        <w:autoSpaceDE w:val="false"/>
        <w:spacing w:lineRule="atLeast" w:line="100" w:before="0" w:after="0"/>
        <w:ind w:left="0" w:right="0" w:hanging="0"/>
        <w:jc w:val="both"/>
        <w:rPr>
          <w:rFonts w:ascii="Arial" w:hAnsi="Arial" w:eastAsia="Times New Roman" w:cs="Times New Roman"/>
          <w:b w:val="false"/>
          <w:bCs w:val="false"/>
          <w:i w:val="false"/>
          <w:i w:val="false"/>
          <w:iCs w:val="false"/>
          <w:color w:val="auto"/>
          <w:sz w:val="22"/>
          <w:szCs w:val="22"/>
          <w:shd w:fill="auto" w:val="clear"/>
          <w:lang w:val="pt-BR" w:eastAsia="zxx" w:bidi="ar-SA"/>
        </w:rPr>
      </w:pPr>
      <w:r>
        <w:rPr>
          <w:rFonts w:eastAsia="Times New Roman" w:cs="Times New Roman" w:ascii="Arial" w:hAnsi="Arial"/>
          <w:b w:val="false"/>
          <w:bCs w:val="false"/>
          <w:i w:val="false"/>
          <w:iCs w:val="false"/>
          <w:color w:val="000000"/>
          <w:sz w:val="22"/>
          <w:szCs w:val="22"/>
          <w:shd w:fill="auto" w:val="clear"/>
          <w:lang w:val="pt-BR" w:eastAsia="zxx" w:bidi="ar-SA"/>
        </w:rPr>
      </w:r>
    </w:p>
    <w:p>
      <w:pPr>
        <w:pStyle w:val="Rodap"/>
        <w:shd w:fill="FFFFFF" w:val="clear"/>
        <w:tabs>
          <w:tab w:val="clear" w:pos="4320"/>
          <w:tab w:val="clear" w:pos="8640"/>
          <w:tab w:val="left" w:pos="845" w:leader="none"/>
        </w:tabs>
        <w:autoSpaceDE w:val="false"/>
        <w:spacing w:lineRule="atLeast" w:line="100" w:before="0" w:after="0"/>
        <w:ind w:left="0" w:right="0" w:hanging="0"/>
        <w:jc w:val="both"/>
        <w:rPr>
          <w:rFonts w:ascii="Arial" w:hAnsi="Arial" w:eastAsia="Times New Roman" w:cs="Times New Roman"/>
          <w:b w:val="false"/>
          <w:bCs w:val="false"/>
          <w:i w:val="false"/>
          <w:i w:val="false"/>
          <w:iCs w:val="false"/>
          <w:color w:val="auto"/>
          <w:sz w:val="22"/>
          <w:szCs w:val="22"/>
          <w:shd w:fill="auto" w:val="clear"/>
          <w:lang w:val="pt-BR" w:eastAsia="zxx" w:bidi="ar-SA"/>
        </w:rPr>
      </w:pPr>
      <w:r>
        <w:rPr>
          <w:rFonts w:eastAsia="Times New Roman" w:cs="Times New Roman" w:ascii="Arial" w:hAnsi="Arial"/>
          <w:b w:val="false"/>
          <w:bCs w:val="false"/>
          <w:i w:val="false"/>
          <w:iCs w:val="false"/>
          <w:strike w:val="false"/>
          <w:dstrike w:val="false"/>
          <w:outline w:val="false"/>
          <w:shadow w:val="false"/>
          <w:color w:val="000000"/>
          <w:spacing w:val="0"/>
          <w:kern w:val="0"/>
          <w:sz w:val="22"/>
          <w:szCs w:val="22"/>
          <w:u w:val="none"/>
          <w:shd w:fill="auto" w:val="clear"/>
          <w:em w:val="none"/>
          <w:lang w:val="pt-BR" w:eastAsia="zxx" w:bidi="ar-SA"/>
        </w:rPr>
        <w:t>5.7.</w:t>
      </w:r>
      <w:r>
        <w:rPr>
          <w:rFonts w:eastAsia="Times New Roman" w:cs="Times New Roman" w:ascii="Arial" w:hAnsi="Arial"/>
          <w:b w:val="false"/>
          <w:bCs w:val="false"/>
          <w:i w:val="false"/>
          <w:iCs w:val="false"/>
          <w:strike w:val="false"/>
          <w:dstrike w:val="false"/>
          <w:outline w:val="false"/>
          <w:shadow w:val="false"/>
          <w:color w:val="000000"/>
          <w:spacing w:val="0"/>
          <w:kern w:val="0"/>
          <w:sz w:val="22"/>
          <w:szCs w:val="22"/>
          <w:u w:val="none"/>
          <w:shd w:fill="auto" w:val="clear"/>
          <w:em w:val="none"/>
          <w:lang w:val="pt-BR" w:eastAsia="zxx" w:bidi="ar-SA"/>
        </w:rPr>
        <w:t>2.</w:t>
      </w:r>
      <w:r>
        <w:rPr>
          <w:rFonts w:eastAsia="Times New Roman" w:cs="Times New Roman" w:ascii="Arial" w:hAnsi="Arial"/>
          <w:b w:val="false"/>
          <w:bCs w:val="false"/>
          <w:i w:val="false"/>
          <w:iCs w:val="false"/>
          <w:strike w:val="false"/>
          <w:dstrike w:val="false"/>
          <w:outline w:val="false"/>
          <w:shadow w:val="false"/>
          <w:color w:val="000000"/>
          <w:spacing w:val="0"/>
          <w:kern w:val="0"/>
          <w:sz w:val="22"/>
          <w:szCs w:val="22"/>
          <w:u w:val="none"/>
          <w:shd w:fill="auto" w:val="clear"/>
          <w:em w:val="none"/>
          <w:lang w:val="pt-BR" w:eastAsia="zxx" w:bidi="ar-SA"/>
        </w:rPr>
        <w:t>1.1</w:t>
      </w:r>
      <w:r>
        <w:rPr>
          <w:rFonts w:eastAsia="Times New Roman" w:cs="Times New Roman" w:ascii="Arial" w:hAnsi="Arial"/>
          <w:b w:val="false"/>
          <w:bCs w:val="false"/>
          <w:i w:val="false"/>
          <w:iCs w:val="false"/>
          <w:strike w:val="false"/>
          <w:dstrike w:val="false"/>
          <w:outline w:val="false"/>
          <w:shadow w:val="false"/>
          <w:color w:val="000000"/>
          <w:spacing w:val="0"/>
          <w:kern w:val="0"/>
          <w:sz w:val="22"/>
          <w:szCs w:val="22"/>
          <w:u w:val="none"/>
          <w:shd w:fill="auto" w:val="clear"/>
          <w:em w:val="none"/>
          <w:lang w:val="pt-BR" w:eastAsia="zxx" w:bidi="ar-SA"/>
        </w:rPr>
        <w:t xml:space="preserve"> Sendo identificadas incompatibilidades entre o objeto contratado e as especificações, o SERPRO rejeitará o </w:t>
      </w:r>
      <w:r>
        <w:rPr>
          <w:rFonts w:eastAsia="Times New Roman" w:cs="Times New Roman" w:ascii="Arial" w:hAnsi="Arial"/>
          <w:b w:val="false"/>
          <w:bCs w:val="false"/>
          <w:i w:val="false"/>
          <w:iCs w:val="false"/>
          <w:strike w:val="false"/>
          <w:dstrike w:val="false"/>
          <w:outline w:val="false"/>
          <w:shadow w:val="false"/>
          <w:color w:val="000000"/>
          <w:spacing w:val="0"/>
          <w:kern w:val="0"/>
          <w:sz w:val="22"/>
          <w:szCs w:val="22"/>
          <w:u w:val="none"/>
          <w:shd w:fill="auto" w:val="clear"/>
          <w:em w:val="none"/>
          <w:lang w:val="pt-BR" w:eastAsia="zxx" w:bidi="ar-SA"/>
        </w:rPr>
        <w:t xml:space="preserve">objeto </w:t>
      </w:r>
      <w:r>
        <w:rPr>
          <w:rFonts w:eastAsia="Times New Roman" w:cs="Times New Roman" w:ascii="Arial" w:hAnsi="Arial"/>
          <w:b w:val="false"/>
          <w:bCs w:val="false"/>
          <w:i w:val="false"/>
          <w:iCs w:val="false"/>
          <w:strike w:val="false"/>
          <w:dstrike w:val="false"/>
          <w:outline w:val="false"/>
          <w:shadow w:val="false"/>
          <w:color w:val="000000"/>
          <w:spacing w:val="0"/>
          <w:kern w:val="0"/>
          <w:sz w:val="22"/>
          <w:szCs w:val="22"/>
          <w:u w:val="none"/>
          <w:shd w:fill="auto" w:val="clear"/>
          <w:em w:val="none"/>
          <w:lang w:val="pt-BR" w:eastAsia="zxx" w:bidi="ar-SA"/>
        </w:rPr>
        <w:t>e comunicará a CONTRATADA, a qual deverá providenciar a(s) correção(ões), sujeitando</w:t>
      </w:r>
      <w:r>
        <w:rPr>
          <w:rFonts w:eastAsia="Times New Roman" w:cs="Times New Roman" w:ascii="Arial" w:hAnsi="Arial"/>
          <w:b w:val="false"/>
          <w:bCs w:val="false"/>
          <w:i w:val="false"/>
          <w:iCs w:val="false"/>
          <w:strike w:val="false"/>
          <w:dstrike w:val="false"/>
          <w:outline w:val="false"/>
          <w:shadow w:val="false"/>
          <w:color w:val="000000"/>
          <w:spacing w:val="0"/>
          <w:kern w:val="0"/>
          <w:sz w:val="22"/>
          <w:szCs w:val="22"/>
          <w:u w:val="none"/>
          <w:shd w:fill="auto" w:val="clear"/>
          <w:em w:val="none"/>
          <w:lang w:val="pt-BR" w:eastAsia="zxx" w:bidi="ar-SA"/>
        </w:rPr>
        <w:t xml:space="preserve">-a </w:t>
      </w:r>
      <w:r>
        <w:rPr>
          <w:rFonts w:eastAsia="Times New Roman" w:cs="Times New Roman" w:ascii="Arial" w:hAnsi="Arial"/>
          <w:b w:val="false"/>
          <w:bCs w:val="false"/>
          <w:i w:val="false"/>
          <w:iCs w:val="false"/>
          <w:strike w:val="false"/>
          <w:dstrike w:val="false"/>
          <w:outline w:val="false"/>
          <w:shadow w:val="false"/>
          <w:color w:val="000000"/>
          <w:spacing w:val="0"/>
          <w:kern w:val="0"/>
          <w:sz w:val="22"/>
          <w:szCs w:val="22"/>
          <w:u w:val="none"/>
          <w:shd w:fill="auto" w:val="clear"/>
          <w:em w:val="none"/>
          <w:lang w:val="pt-BR" w:eastAsia="zxx" w:bidi="ar-SA"/>
        </w:rPr>
        <w:t>as penalidades previstas neste contrato.</w:t>
      </w:r>
    </w:p>
    <w:p>
      <w:pPr>
        <w:pStyle w:val="Rodap"/>
        <w:shd w:fill="FFFFFF" w:val="clear"/>
        <w:tabs>
          <w:tab w:val="clear" w:pos="4320"/>
          <w:tab w:val="clear" w:pos="8640"/>
          <w:tab w:val="left" w:pos="845" w:leader="none"/>
        </w:tabs>
        <w:autoSpaceDE w:val="false"/>
        <w:spacing w:lineRule="atLeast" w:line="100" w:before="0" w:after="0"/>
        <w:ind w:left="0" w:right="0" w:hanging="0"/>
        <w:jc w:val="both"/>
        <w:rPr>
          <w:rFonts w:ascii="Arial" w:hAnsi="Arial" w:eastAsia="Times New Roman" w:cs="Times New Roman"/>
          <w:b w:val="false"/>
          <w:bCs w:val="false"/>
          <w:i w:val="false"/>
          <w:i w:val="false"/>
          <w:iCs w:val="false"/>
          <w:strike w:val="false"/>
          <w:dstrike w:val="false"/>
          <w:outline w:val="false"/>
          <w:shadow w:val="false"/>
          <w:color w:val="auto"/>
          <w:spacing w:val="0"/>
          <w:kern w:val="0"/>
          <w:sz w:val="22"/>
          <w:szCs w:val="22"/>
          <w:u w:val="none"/>
          <w:shd w:fill="auto" w:val="clear"/>
          <w:em w:val="none"/>
          <w:lang w:val="pt-BR" w:eastAsia="zxx" w:bidi="ar-SA"/>
        </w:rPr>
      </w:pPr>
      <w:r>
        <w:rPr>
          <w:rFonts w:eastAsia="Times New Roman" w:cs="Times New Roman" w:ascii="Arial" w:hAnsi="Arial"/>
          <w:b w:val="false"/>
          <w:bCs w:val="false"/>
          <w:i w:val="false"/>
          <w:iCs w:val="false"/>
          <w:strike w:val="false"/>
          <w:dstrike w:val="false"/>
          <w:outline w:val="false"/>
          <w:shadow w:val="false"/>
          <w:color w:val="000000"/>
          <w:spacing w:val="0"/>
          <w:kern w:val="0"/>
          <w:sz w:val="22"/>
          <w:szCs w:val="22"/>
          <w:u w:val="none"/>
          <w:shd w:fill="auto" w:val="clear"/>
          <w:em w:val="none"/>
          <w:lang w:val="pt-BR" w:eastAsia="zxx" w:bidi="ar-SA"/>
        </w:rPr>
      </w:r>
    </w:p>
    <w:p>
      <w:pPr>
        <w:pStyle w:val="Rodap"/>
        <w:shd w:fill="FFFFFF" w:val="clear"/>
        <w:tabs>
          <w:tab w:val="clear" w:pos="4320"/>
          <w:tab w:val="clear" w:pos="8640"/>
          <w:tab w:val="left" w:pos="845" w:leader="none"/>
        </w:tabs>
        <w:autoSpaceDE w:val="false"/>
        <w:spacing w:lineRule="atLeast" w:line="100" w:before="0" w:after="0"/>
        <w:ind w:left="0" w:right="0" w:hanging="0"/>
        <w:jc w:val="both"/>
        <w:rPr>
          <w:rFonts w:ascii="Arial" w:hAnsi="Arial" w:eastAsia="Times New Roman" w:cs="Times New Roman"/>
          <w:b w:val="false"/>
          <w:bCs w:val="false"/>
          <w:i w:val="false"/>
          <w:i w:val="false"/>
          <w:iCs w:val="false"/>
          <w:strike w:val="false"/>
          <w:dstrike w:val="false"/>
          <w:outline w:val="false"/>
          <w:shadow w:val="false"/>
          <w:color w:val="auto"/>
          <w:spacing w:val="0"/>
          <w:kern w:val="0"/>
          <w:sz w:val="22"/>
          <w:szCs w:val="22"/>
          <w:u w:val="none"/>
          <w:shd w:fill="auto" w:val="clear"/>
          <w:em w:val="none"/>
          <w:lang w:val="pt-BR" w:eastAsia="zxx" w:bidi="ar-SA"/>
        </w:rPr>
      </w:pPr>
      <w:r>
        <w:rPr>
          <w:rFonts w:eastAsia="Times New Roman" w:cs="Times New Roman" w:ascii="Arial" w:hAnsi="Arial"/>
          <w:b w:val="false"/>
          <w:bCs w:val="false"/>
          <w:i w:val="false"/>
          <w:iCs w:val="false"/>
          <w:strike w:val="false"/>
          <w:dstrike w:val="false"/>
          <w:outline w:val="false"/>
          <w:shadow w:val="false"/>
          <w:color w:val="000000"/>
          <w:spacing w:val="0"/>
          <w:kern w:val="0"/>
          <w:sz w:val="22"/>
          <w:szCs w:val="22"/>
          <w:u w:val="none"/>
          <w:shd w:fill="auto" w:val="clear"/>
          <w:em w:val="none"/>
          <w:lang w:val="pt-BR" w:eastAsia="zxx" w:bidi="ar-SA"/>
        </w:rPr>
        <w:t xml:space="preserve">5.7.2.2 </w:t>
      </w:r>
      <w:r>
        <w:rPr>
          <w:rFonts w:eastAsia="Times New Roman" w:cs="Times New Roman" w:ascii="Arial" w:hAnsi="Arial"/>
          <w:b w:val="false"/>
          <w:bCs w:val="false"/>
          <w:i w:val="false"/>
          <w:iCs w:val="false"/>
          <w:strike w:val="false"/>
          <w:dstrike w:val="false"/>
          <w:outline w:val="false"/>
          <w:shadow w:val="false"/>
          <w:color w:val="000000"/>
          <w:spacing w:val="0"/>
          <w:kern w:val="0"/>
          <w:sz w:val="22"/>
          <w:szCs w:val="22"/>
          <w:u w:val="none"/>
          <w:shd w:fill="auto" w:val="clear"/>
          <w:em w:val="none"/>
          <w:lang w:val="pt-BR" w:eastAsia="zxx" w:bidi="ar-SA"/>
        </w:rPr>
        <w:t>Satisfeitas as exigências técnicas e as condições específicas neste contrato</w:t>
      </w:r>
      <w:r>
        <w:rPr>
          <w:rFonts w:eastAsia="Times New Roman" w:cs="Times New Roman" w:ascii="Arial" w:hAnsi="Arial"/>
          <w:b w:val="false"/>
          <w:bCs w:val="false"/>
          <w:i w:val="false"/>
          <w:iCs w:val="false"/>
          <w:strike w:val="false"/>
          <w:dstrike w:val="false"/>
          <w:outline w:val="false"/>
          <w:shadow w:val="false"/>
          <w:color w:val="000000"/>
          <w:spacing w:val="0"/>
          <w:kern w:val="0"/>
          <w:sz w:val="22"/>
          <w:szCs w:val="22"/>
          <w:u w:val="none"/>
          <w:shd w:fill="auto" w:val="clear"/>
          <w:em w:val="none"/>
          <w:lang w:val="pt-BR" w:eastAsia="zxx" w:bidi="ar-SA"/>
        </w:rPr>
        <w:t xml:space="preserve">, o SERPRO </w:t>
      </w:r>
      <w:r>
        <w:rPr>
          <w:rFonts w:eastAsia="Times New Roman" w:cs="Times New Roman" w:ascii="Arial" w:hAnsi="Arial"/>
          <w:b w:val="false"/>
          <w:bCs w:val="false"/>
          <w:i w:val="false"/>
          <w:iCs w:val="false"/>
          <w:strike w:val="false"/>
          <w:dstrike w:val="false"/>
          <w:outline w:val="false"/>
          <w:shadow w:val="false"/>
          <w:color w:val="000000"/>
          <w:spacing w:val="0"/>
          <w:kern w:val="0"/>
          <w:sz w:val="22"/>
          <w:szCs w:val="22"/>
          <w:u w:val="none"/>
          <w:shd w:fill="auto" w:val="clear"/>
          <w:em w:val="none"/>
          <w:lang w:val="pt-BR" w:eastAsia="zxx" w:bidi="ar-SA"/>
        </w:rPr>
        <w:t>realizará</w:t>
      </w:r>
      <w:r>
        <w:rPr>
          <w:rFonts w:eastAsia="Times New Roman" w:cs="Times New Roman" w:ascii="Arial" w:hAnsi="Arial"/>
          <w:b w:val="false"/>
          <w:bCs w:val="false"/>
          <w:i w:val="false"/>
          <w:iCs w:val="false"/>
          <w:strike w:val="false"/>
          <w:dstrike w:val="false"/>
          <w:outline w:val="false"/>
          <w:shadow w:val="false"/>
          <w:color w:val="000000"/>
          <w:spacing w:val="0"/>
          <w:kern w:val="0"/>
          <w:sz w:val="22"/>
          <w:szCs w:val="22"/>
          <w:u w:val="none"/>
          <w:shd w:fill="auto" w:val="clear"/>
          <w:em w:val="none"/>
          <w:lang w:val="pt-BR" w:eastAsia="zxx" w:bidi="ar-SA"/>
        </w:rPr>
        <w:t xml:space="preserve"> o recebimento definitivo.</w:t>
      </w:r>
    </w:p>
    <w:p>
      <w:pPr>
        <w:pStyle w:val="Rodap"/>
        <w:shd w:fill="FFFFFF" w:val="clear"/>
        <w:tabs>
          <w:tab w:val="clear" w:pos="4320"/>
          <w:tab w:val="clear" w:pos="8640"/>
          <w:tab w:val="left" w:pos="845" w:leader="none"/>
        </w:tabs>
        <w:autoSpaceDE w:val="false"/>
        <w:spacing w:lineRule="atLeast" w:line="100" w:before="0" w:after="0"/>
        <w:ind w:left="0" w:right="0" w:hanging="0"/>
        <w:jc w:val="both"/>
        <w:rPr>
          <w:rFonts w:ascii="Arial" w:hAnsi="Arial" w:eastAsia="Times New Roman" w:cs="Times New Roman"/>
          <w:b w:val="false"/>
          <w:bCs w:val="false"/>
          <w:i w:val="false"/>
          <w:i w:val="false"/>
          <w:iCs w:val="false"/>
          <w:strike w:val="false"/>
          <w:dstrike w:val="false"/>
          <w:outline w:val="false"/>
          <w:shadow w:val="false"/>
          <w:color w:val="auto"/>
          <w:spacing w:val="0"/>
          <w:kern w:val="0"/>
          <w:sz w:val="22"/>
          <w:szCs w:val="22"/>
          <w:u w:val="none"/>
          <w:shd w:fill="auto" w:val="clear"/>
          <w:em w:val="none"/>
          <w:lang w:val="pt-BR" w:eastAsia="zxx" w:bidi="ar-SA"/>
        </w:rPr>
      </w:pPr>
      <w:r>
        <w:rPr>
          <w:rFonts w:eastAsia="Times New Roman" w:cs="Times New Roman" w:ascii="Arial" w:hAnsi="Arial"/>
          <w:b w:val="false"/>
          <w:bCs w:val="false"/>
          <w:i w:val="false"/>
          <w:iCs w:val="false"/>
          <w:strike w:val="false"/>
          <w:dstrike w:val="false"/>
          <w:outline w:val="false"/>
          <w:shadow w:val="false"/>
          <w:color w:val="000000"/>
          <w:spacing w:val="0"/>
          <w:kern w:val="0"/>
          <w:sz w:val="22"/>
          <w:szCs w:val="22"/>
          <w:u w:val="none"/>
          <w:shd w:fill="auto" w:val="clear"/>
          <w:em w:val="none"/>
          <w:lang w:val="pt-BR" w:eastAsia="zxx" w:bidi="ar-SA"/>
        </w:rPr>
      </w:r>
    </w:p>
    <w:p>
      <w:pPr>
        <w:pStyle w:val="Rodap"/>
        <w:shd w:fill="FFFFFF" w:val="clear"/>
        <w:tabs>
          <w:tab w:val="clear" w:pos="4320"/>
          <w:tab w:val="clear" w:pos="8640"/>
          <w:tab w:val="left" w:pos="845" w:leader="none"/>
        </w:tabs>
        <w:autoSpaceDE w:val="false"/>
        <w:spacing w:lineRule="atLeast" w:line="100" w:before="0" w:after="0"/>
        <w:ind w:left="0" w:right="0" w:hanging="0"/>
        <w:jc w:val="both"/>
        <w:rPr>
          <w:rFonts w:ascii="Arial" w:hAnsi="Arial" w:eastAsia="Times New Roman" w:cs="Times New Roman"/>
          <w:b w:val="false"/>
          <w:bCs w:val="false"/>
          <w:i w:val="false"/>
          <w:i w:val="false"/>
          <w:iCs w:val="false"/>
          <w:strike w:val="false"/>
          <w:dstrike w:val="false"/>
          <w:outline w:val="false"/>
          <w:shadow w:val="false"/>
          <w:color w:val="auto"/>
          <w:spacing w:val="0"/>
          <w:kern w:val="0"/>
          <w:sz w:val="22"/>
          <w:szCs w:val="22"/>
          <w:u w:val="none"/>
          <w:shd w:fill="auto" w:val="clear"/>
          <w:em w:val="none"/>
          <w:lang w:val="pt-BR" w:eastAsia="zxx" w:bidi="ar-SA"/>
        </w:rPr>
      </w:pPr>
      <w:r>
        <w:rPr>
          <w:rFonts w:eastAsia="Times New Roman" w:cs="Times New Roman" w:ascii="Arial" w:hAnsi="Arial"/>
          <w:b w:val="false"/>
          <w:bCs w:val="false"/>
          <w:i w:val="false"/>
          <w:iCs w:val="false"/>
          <w:strike w:val="false"/>
          <w:dstrike w:val="false"/>
          <w:outline w:val="false"/>
          <w:shadow w:val="false"/>
          <w:color w:val="000000"/>
          <w:spacing w:val="0"/>
          <w:kern w:val="0"/>
          <w:sz w:val="22"/>
          <w:szCs w:val="22"/>
          <w:u w:val="none"/>
          <w:shd w:fill="auto" w:val="clear"/>
          <w:em w:val="none"/>
          <w:lang w:val="pt-BR" w:eastAsia="zxx" w:bidi="ar-SA"/>
        </w:rPr>
        <w:t>5.7.2.3</w:t>
      </w:r>
      <w:r>
        <w:rPr>
          <w:rFonts w:eastAsia="Times New Roman" w:cs="Times New Roman" w:ascii="Arial" w:hAnsi="Arial"/>
          <w:b w:val="false"/>
          <w:bCs w:val="false"/>
          <w:i w:val="false"/>
          <w:iCs w:val="false"/>
          <w:strike w:val="false"/>
          <w:dstrike w:val="false"/>
          <w:outline w:val="false"/>
          <w:shadow w:val="false"/>
          <w:color w:val="000000"/>
          <w:spacing w:val="0"/>
          <w:kern w:val="0"/>
          <w:sz w:val="22"/>
          <w:szCs w:val="22"/>
          <w:u w:val="none"/>
          <w:shd w:fill="auto" w:val="clear"/>
          <w:em w:val="none"/>
          <w:lang w:val="pt-BR" w:eastAsia="zxx" w:bidi="ar-SA"/>
        </w:rPr>
        <w:t xml:space="preserve"> Para </w:t>
      </w:r>
      <w:r>
        <w:rPr>
          <w:rFonts w:eastAsia="Times New Roman" w:cs="Times New Roman" w:ascii="Arial" w:hAnsi="Arial"/>
          <w:b w:val="false"/>
          <w:bCs w:val="false"/>
          <w:i w:val="false"/>
          <w:iCs w:val="false"/>
          <w:strike w:val="false"/>
          <w:dstrike w:val="false"/>
          <w:outline w:val="false"/>
          <w:shadow w:val="false"/>
          <w:color w:val="000000"/>
          <w:spacing w:val="0"/>
          <w:kern w:val="0"/>
          <w:sz w:val="22"/>
          <w:szCs w:val="22"/>
          <w:u w:val="none"/>
          <w:shd w:fill="auto" w:val="clear"/>
          <w:em w:val="none"/>
          <w:lang w:val="pt-BR" w:eastAsia="zxx" w:bidi="ar-SA"/>
        </w:rPr>
        <w:t xml:space="preserve">objeto(s) </w:t>
      </w:r>
      <w:r>
        <w:rPr>
          <w:rFonts w:eastAsia="Times New Roman" w:cs="Times New Roman" w:ascii="Arial" w:hAnsi="Arial"/>
          <w:b w:val="false"/>
          <w:bCs w:val="false"/>
          <w:i w:val="false"/>
          <w:iCs w:val="false"/>
          <w:strike w:val="false"/>
          <w:dstrike w:val="false"/>
          <w:outline w:val="false"/>
          <w:shadow w:val="false"/>
          <w:color w:val="000000"/>
          <w:spacing w:val="0"/>
          <w:kern w:val="0"/>
          <w:sz w:val="22"/>
          <w:szCs w:val="22"/>
          <w:u w:val="none"/>
          <w:shd w:fill="auto" w:val="clear"/>
          <w:em w:val="none"/>
          <w:lang w:val="pt-BR" w:eastAsia="zxx" w:bidi="ar-SA"/>
        </w:rPr>
        <w:t>importado</w:t>
      </w:r>
      <w:r>
        <w:rPr>
          <w:rFonts w:eastAsia="Times New Roman" w:cs="Times New Roman" w:ascii="Arial" w:hAnsi="Arial"/>
          <w:b w:val="false"/>
          <w:bCs w:val="false"/>
          <w:i w:val="false"/>
          <w:iCs w:val="false"/>
          <w:strike w:val="false"/>
          <w:dstrike w:val="false"/>
          <w:outline w:val="false"/>
          <w:shadow w:val="false"/>
          <w:color w:val="000000"/>
          <w:spacing w:val="0"/>
          <w:kern w:val="0"/>
          <w:sz w:val="22"/>
          <w:szCs w:val="22"/>
          <w:u w:val="none"/>
          <w:shd w:fill="auto" w:val="clear"/>
          <w:em w:val="none"/>
          <w:lang w:val="pt-BR" w:eastAsia="zxx" w:bidi="ar-SA"/>
        </w:rPr>
        <w:t>(</w:t>
      </w:r>
      <w:r>
        <w:rPr>
          <w:rFonts w:eastAsia="Times New Roman" w:cs="Times New Roman" w:ascii="Arial" w:hAnsi="Arial"/>
          <w:b w:val="false"/>
          <w:bCs w:val="false"/>
          <w:i w:val="false"/>
          <w:iCs w:val="false"/>
          <w:strike w:val="false"/>
          <w:dstrike w:val="false"/>
          <w:outline w:val="false"/>
          <w:shadow w:val="false"/>
          <w:color w:val="000000"/>
          <w:spacing w:val="0"/>
          <w:kern w:val="0"/>
          <w:sz w:val="22"/>
          <w:szCs w:val="22"/>
          <w:u w:val="none"/>
          <w:shd w:fill="auto" w:val="clear"/>
          <w:em w:val="none"/>
          <w:lang w:val="pt-BR" w:eastAsia="zxx" w:bidi="ar-SA"/>
        </w:rPr>
        <w:t>s</w:t>
      </w:r>
      <w:r>
        <w:rPr>
          <w:rFonts w:eastAsia="Times New Roman" w:cs="Times New Roman" w:ascii="Arial" w:hAnsi="Arial"/>
          <w:b w:val="false"/>
          <w:bCs w:val="false"/>
          <w:i w:val="false"/>
          <w:iCs w:val="false"/>
          <w:strike w:val="false"/>
          <w:dstrike w:val="false"/>
          <w:outline w:val="false"/>
          <w:shadow w:val="false"/>
          <w:color w:val="000000"/>
          <w:spacing w:val="0"/>
          <w:kern w:val="0"/>
          <w:sz w:val="22"/>
          <w:szCs w:val="22"/>
          <w:u w:val="none"/>
          <w:shd w:fill="auto" w:val="clear"/>
          <w:em w:val="none"/>
          <w:lang w:val="pt-BR" w:eastAsia="zxx" w:bidi="ar-SA"/>
        </w:rPr>
        <w:t>)</w:t>
      </w:r>
      <w:r>
        <w:rPr>
          <w:rFonts w:eastAsia="Times New Roman" w:cs="Times New Roman" w:ascii="Arial" w:hAnsi="Arial"/>
          <w:b w:val="false"/>
          <w:bCs w:val="false"/>
          <w:i w:val="false"/>
          <w:iCs w:val="false"/>
          <w:strike w:val="false"/>
          <w:dstrike w:val="false"/>
          <w:outline w:val="false"/>
          <w:shadow w:val="false"/>
          <w:color w:val="000000"/>
          <w:spacing w:val="0"/>
          <w:kern w:val="0"/>
          <w:sz w:val="22"/>
          <w:szCs w:val="22"/>
          <w:u w:val="none"/>
          <w:shd w:fill="auto" w:val="clear"/>
          <w:em w:val="none"/>
          <w:lang w:val="pt-BR" w:eastAsia="zxx" w:bidi="ar-SA"/>
        </w:rPr>
        <w:t>, a CONTRATADA deverá comprovar a origem dos bens e a quitação dos respectivos tributos de importação, quando for o caso, sob pena de rescisão e multas previstas neste contrato.</w:t>
      </w:r>
    </w:p>
    <w:p>
      <w:pPr>
        <w:pStyle w:val="Rodap"/>
        <w:shd w:fill="FFFFFF" w:val="clear"/>
        <w:tabs>
          <w:tab w:val="clear" w:pos="4320"/>
          <w:tab w:val="clear" w:pos="8640"/>
          <w:tab w:val="left" w:pos="845" w:leader="none"/>
        </w:tabs>
        <w:autoSpaceDE w:val="false"/>
        <w:spacing w:lineRule="atLeast" w:line="100" w:before="0" w:after="0"/>
        <w:ind w:left="0" w:right="0" w:hanging="0"/>
        <w:jc w:val="both"/>
        <w:rPr>
          <w:rFonts w:ascii="Arial" w:hAnsi="Arial" w:eastAsia="Times New Roman" w:cs="Times New Roman"/>
          <w:b w:val="false"/>
          <w:bCs w:val="false"/>
          <w:i w:val="false"/>
          <w:i w:val="false"/>
          <w:iCs w:val="false"/>
          <w:strike w:val="false"/>
          <w:dstrike w:val="false"/>
          <w:outline w:val="false"/>
          <w:shadow w:val="false"/>
          <w:color w:val="auto"/>
          <w:spacing w:val="0"/>
          <w:kern w:val="0"/>
          <w:sz w:val="22"/>
          <w:szCs w:val="22"/>
          <w:u w:val="none"/>
          <w:shd w:fill="auto" w:val="clear"/>
          <w:em w:val="none"/>
          <w:lang w:val="pt-BR" w:eastAsia="zxx" w:bidi="ar-SA"/>
        </w:rPr>
      </w:pPr>
      <w:r>
        <w:rPr>
          <w:rFonts w:eastAsia="Times New Roman" w:cs="Times New Roman" w:ascii="Arial" w:hAnsi="Arial"/>
          <w:b w:val="false"/>
          <w:bCs w:val="false"/>
          <w:i w:val="false"/>
          <w:iCs w:val="false"/>
          <w:strike w:val="false"/>
          <w:dstrike w:val="false"/>
          <w:outline w:val="false"/>
          <w:shadow w:val="false"/>
          <w:color w:val="000000"/>
          <w:spacing w:val="0"/>
          <w:kern w:val="0"/>
          <w:sz w:val="22"/>
          <w:szCs w:val="22"/>
          <w:u w:val="none"/>
          <w:shd w:fill="auto" w:val="clear"/>
          <w:em w:val="none"/>
          <w:lang w:val="pt-BR" w:eastAsia="zxx" w:bidi="ar-SA"/>
        </w:rPr>
      </w:r>
    </w:p>
    <w:p>
      <w:pPr>
        <w:pStyle w:val="Rodap"/>
        <w:shd w:fill="FFFFFF" w:val="clear"/>
        <w:tabs>
          <w:tab w:val="clear" w:pos="4320"/>
          <w:tab w:val="clear" w:pos="8640"/>
          <w:tab w:val="left" w:pos="845" w:leader="none"/>
        </w:tabs>
        <w:autoSpaceDE w:val="false"/>
        <w:spacing w:lineRule="atLeast" w:line="100" w:before="0" w:after="0"/>
        <w:ind w:left="0" w:right="0" w:hanging="0"/>
        <w:jc w:val="both"/>
        <w:rPr>
          <w:rFonts w:ascii="Arial" w:hAnsi="Arial"/>
          <w:strike w:val="false"/>
          <w:dstrike w:val="false"/>
          <w:color w:val="auto"/>
          <w:sz w:val="22"/>
          <w:szCs w:val="22"/>
          <w:shd w:fill="auto" w:val="clear"/>
        </w:rPr>
      </w:pPr>
      <w:r>
        <w:rPr>
          <w:rFonts w:eastAsia="Times New Roman" w:cs="Times New Roman" w:ascii="Arial" w:hAnsi="Arial"/>
          <w:b w:val="false"/>
          <w:bCs w:val="false"/>
          <w:i w:val="false"/>
          <w:iCs w:val="false"/>
          <w:strike w:val="false"/>
          <w:dstrike w:val="false"/>
          <w:outline w:val="false"/>
          <w:shadow w:val="false"/>
          <w:color w:val="000000"/>
          <w:spacing w:val="0"/>
          <w:kern w:val="0"/>
          <w:sz w:val="22"/>
          <w:szCs w:val="22"/>
          <w:u w:val="none"/>
          <w:shd w:fill="auto" w:val="clear"/>
          <w:em w:val="none"/>
          <w:lang w:val="pt-BR" w:eastAsia="zxx" w:bidi="ar-SA"/>
        </w:rPr>
        <w:t>5.7.</w:t>
      </w:r>
      <w:r>
        <w:rPr>
          <w:rFonts w:eastAsia="Times New Roman" w:cs="Times New Roman" w:ascii="Arial" w:hAnsi="Arial"/>
          <w:b w:val="false"/>
          <w:bCs w:val="false"/>
          <w:i w:val="false"/>
          <w:iCs w:val="false"/>
          <w:strike w:val="false"/>
          <w:dstrike w:val="false"/>
          <w:outline w:val="false"/>
          <w:shadow w:val="false"/>
          <w:color w:val="000000"/>
          <w:spacing w:val="0"/>
          <w:kern w:val="0"/>
          <w:sz w:val="22"/>
          <w:szCs w:val="22"/>
          <w:u w:val="none"/>
          <w:shd w:fill="auto" w:val="clear"/>
          <w:em w:val="none"/>
          <w:lang w:val="pt-BR" w:eastAsia="zxx" w:bidi="ar-SA"/>
        </w:rPr>
        <w:t>3 Após o recebimento definitivo, iniciará a contagem dos prazos para pagamento e de garantia.</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eastAsia="Times New Roman" w:cs="Times New Roman" w:ascii="Arial" w:hAnsi="Arial"/>
          <w:b w:val="false"/>
          <w:bCs w:val="false"/>
          <w:i w:val="false"/>
          <w:iCs w:val="false"/>
          <w:strike w:val="false"/>
          <w:dstrike w:val="false"/>
          <w:outline w:val="false"/>
          <w:shadow w:val="false"/>
          <w:color w:val="000000"/>
          <w:spacing w:val="0"/>
          <w:kern w:val="0"/>
          <w:sz w:val="22"/>
          <w:szCs w:val="22"/>
          <w:u w:val="none"/>
          <w:shd w:fill="auto" w:val="clear"/>
          <w:em w:val="none"/>
          <w:lang w:val="pt-BR" w:eastAsia="zxx" w:bidi="ar-SA"/>
        </w:rPr>
        <w:t>5.7.</w:t>
      </w:r>
      <w:r>
        <w:rPr>
          <w:rFonts w:eastAsia="Times New Roman" w:cs="Times New Roman" w:ascii="Arial" w:hAnsi="Arial"/>
          <w:b w:val="false"/>
          <w:bCs w:val="false"/>
          <w:i w:val="false"/>
          <w:iCs w:val="false"/>
          <w:strike w:val="false"/>
          <w:dstrike w:val="false"/>
          <w:outline w:val="false"/>
          <w:shadow w:val="false"/>
          <w:color w:val="000000"/>
          <w:spacing w:val="0"/>
          <w:kern w:val="0"/>
          <w:sz w:val="22"/>
          <w:szCs w:val="22"/>
          <w:u w:val="none"/>
          <w:shd w:fill="auto" w:val="clear"/>
          <w:em w:val="none"/>
          <w:lang w:val="pt-BR" w:eastAsia="zxx" w:bidi="ar-SA"/>
        </w:rPr>
        <w:t>4</w:t>
      </w:r>
      <w:r>
        <w:rPr>
          <w:rFonts w:eastAsia="Times New Roman" w:cs="Times New Roman" w:ascii="Arial" w:hAnsi="Arial"/>
          <w:b w:val="false"/>
          <w:bCs w:val="false"/>
          <w:i w:val="false"/>
          <w:iCs w:val="false"/>
          <w:strike w:val="false"/>
          <w:dstrike w:val="false"/>
          <w:outline w:val="false"/>
          <w:shadow w:val="false"/>
          <w:color w:val="000000"/>
          <w:spacing w:val="0"/>
          <w:kern w:val="0"/>
          <w:sz w:val="22"/>
          <w:szCs w:val="22"/>
          <w:u w:val="none"/>
          <w:shd w:fill="auto" w:val="clear"/>
          <w:em w:val="none"/>
          <w:lang w:val="pt-BR" w:eastAsia="zxx" w:bidi="ar-SA"/>
        </w:rPr>
        <w:t xml:space="preserve"> </w:t>
      </w:r>
      <w:r>
        <w:rPr>
          <w:rFonts w:ascii="Arial" w:hAnsi="Arial"/>
          <w:color w:val="auto"/>
          <w:sz w:val="22"/>
          <w:szCs w:val="22"/>
        </w:rPr>
        <w:t>O recebimento provisório e definitivo do objeto não exclui a responsabilidade civil a ele relativa, nem a ético-profissional, pela sua perfeita execução.</w:t>
      </w:r>
    </w:p>
    <w:p>
      <w:pPr>
        <w:pStyle w:val="Normal"/>
        <w:rPr>
          <w:rFonts w:ascii="Arial" w:hAnsi="Arial"/>
          <w:color w:val="auto"/>
          <w:sz w:val="22"/>
          <w:szCs w:val="22"/>
        </w:rPr>
      </w:pPr>
      <w:r>
        <w:rPr>
          <w:rFonts w:ascii="Arial" w:hAnsi="Arial"/>
          <w:color w:val="auto"/>
          <w:sz w:val="22"/>
          <w:szCs w:val="22"/>
        </w:rPr>
      </w:r>
    </w:p>
    <w:p>
      <w:pPr>
        <w:pStyle w:val="Normal"/>
        <w:widowControl/>
        <w:pBdr/>
        <w:spacing w:lineRule="auto" w:line="240" w:before="0" w:after="0"/>
        <w:ind w:left="0" w:right="0" w:hanging="0"/>
        <w:jc w:val="both"/>
        <w:rPr>
          <w:rFonts w:ascii="Arial" w:hAnsi="Arial"/>
          <w:color w:val="auto"/>
          <w:sz w:val="22"/>
          <w:szCs w:val="22"/>
        </w:rPr>
      </w:pPr>
      <w:r>
        <w:rPr>
          <w:rFonts w:eastAsia="Times New Roman" w:cs="Times New Roman" w:ascii="Arial" w:hAnsi="Arial"/>
          <w:b w:val="false"/>
          <w:bCs w:val="false"/>
          <w:i w:val="false"/>
          <w:iCs w:val="false"/>
          <w:caps w:val="false"/>
          <w:smallCaps w:val="false"/>
          <w:strike w:val="false"/>
          <w:dstrike w:val="false"/>
          <w:outline w:val="false"/>
          <w:shadow w:val="false"/>
          <w:color w:val="000000"/>
          <w:spacing w:val="0"/>
          <w:kern w:val="0"/>
          <w:position w:val="0"/>
          <w:sz w:val="22"/>
          <w:sz w:val="22"/>
          <w:szCs w:val="22"/>
          <w:u w:val="none"/>
          <w:shd w:fill="auto" w:val="clear"/>
          <w:vertAlign w:val="baseline"/>
          <w:em w:val="none"/>
          <w:lang w:val="pt-BR" w:eastAsia="zxx" w:bidi="ar-SA"/>
        </w:rPr>
        <w:t>5.7.</w:t>
      </w:r>
      <w:r>
        <w:rPr>
          <w:rFonts w:eastAsia="Times New Roman" w:cs="Times New Roman" w:ascii="Arial" w:hAnsi="Arial"/>
          <w:b w:val="false"/>
          <w:bCs w:val="false"/>
          <w:i w:val="false"/>
          <w:iCs w:val="false"/>
          <w:caps w:val="false"/>
          <w:smallCaps w:val="false"/>
          <w:strike w:val="false"/>
          <w:dstrike w:val="false"/>
          <w:outline w:val="false"/>
          <w:shadow w:val="false"/>
          <w:color w:val="000000"/>
          <w:spacing w:val="0"/>
          <w:kern w:val="0"/>
          <w:position w:val="0"/>
          <w:sz w:val="22"/>
          <w:sz w:val="22"/>
          <w:szCs w:val="22"/>
          <w:u w:val="none"/>
          <w:shd w:fill="auto" w:val="clear"/>
          <w:vertAlign w:val="baseline"/>
          <w:em w:val="none"/>
          <w:lang w:val="pt-BR" w:eastAsia="zxx" w:bidi="ar-SA"/>
        </w:rPr>
        <w:t>5</w:t>
      </w:r>
      <w:r>
        <w:rPr>
          <w:rFonts w:eastAsia="Times New Roman" w:cs="Times New Roman" w:ascii="Arial" w:hAnsi="Arial"/>
          <w:b w:val="false"/>
          <w:bCs w:val="false"/>
          <w:i w:val="false"/>
          <w:iCs w:val="false"/>
          <w:caps w:val="false"/>
          <w:smallCaps w:val="false"/>
          <w:strike w:val="false"/>
          <w:dstrike w:val="false"/>
          <w:outline w:val="false"/>
          <w:shadow w:val="false"/>
          <w:color w:val="000000"/>
          <w:spacing w:val="0"/>
          <w:kern w:val="0"/>
          <w:position w:val="0"/>
          <w:sz w:val="22"/>
          <w:sz w:val="22"/>
          <w:szCs w:val="22"/>
          <w:u w:val="none"/>
          <w:shd w:fill="auto" w:val="clear"/>
          <w:vertAlign w:val="baseline"/>
          <w:em w:val="none"/>
          <w:lang w:val="pt-BR" w:eastAsia="zxx" w:bidi="ar-SA"/>
        </w:rPr>
        <w:t xml:space="preserve"> </w:t>
      </w:r>
      <w:r>
        <w:rPr>
          <w:rFonts w:eastAsia="Spranq eco sans" w:cs="Spranq eco sans" w:ascii="Arial" w:hAnsi="Arial"/>
          <w:b w:val="false"/>
          <w:bCs w:val="false"/>
          <w:i w:val="false"/>
          <w:caps w:val="false"/>
          <w:smallCaps w:val="false"/>
          <w:strike w:val="false"/>
          <w:dstrike w:val="false"/>
          <w:color w:val="000000"/>
          <w:position w:val="0"/>
          <w:sz w:val="22"/>
          <w:sz w:val="22"/>
          <w:szCs w:val="22"/>
          <w:u w:val="none"/>
          <w:shd w:fill="auto" w:val="clear"/>
          <w:vertAlign w:val="baseline"/>
          <w:lang w:val="pt-BR" w:eastAsia="zxx" w:bidi="ar-SA"/>
        </w:rPr>
        <w:t xml:space="preserve">Independente da aceitação, a ocorrência de vício redibitório obrigará a CONTRATADA a promover sua substituição no prazo de até </w:t>
      </w:r>
      <w:r>
        <w:rPr>
          <w:rFonts w:eastAsia="Times New Roman" w:cs="Times New Roman" w:ascii="Arial" w:hAnsi="Arial"/>
          <w:b w:val="false"/>
          <w:bCs w:val="false"/>
          <w:i w:val="false"/>
          <w:iCs w:val="false"/>
          <w:caps w:val="false"/>
          <w:smallCaps w:val="false"/>
          <w:strike w:val="false"/>
          <w:dstrike w:val="false"/>
          <w:outline w:val="false"/>
          <w:shadow w:val="false"/>
          <w:color w:val="000000"/>
          <w:spacing w:val="0"/>
          <w:kern w:val="0"/>
          <w:position w:val="0"/>
          <w:sz w:val="22"/>
          <w:sz w:val="22"/>
          <w:szCs w:val="22"/>
          <w:u w:val="none"/>
          <w:shd w:fill="auto" w:val="clear"/>
          <w:vertAlign w:val="baseline"/>
          <w:em w:val="none"/>
          <w:lang w:val="pt-BR" w:eastAsia="zxx" w:bidi="ar-SA"/>
        </w:rPr>
        <w:t xml:space="preserve">05 </w:t>
      </w:r>
      <w:r>
        <w:rPr>
          <w:rFonts w:eastAsia="Times New Roman" w:cs="Times New Roman" w:ascii="Arial" w:hAnsi="Arial"/>
          <w:b w:val="false"/>
          <w:bCs w:val="false"/>
          <w:i w:val="false"/>
          <w:iCs w:val="false"/>
          <w:caps w:val="false"/>
          <w:smallCaps w:val="false"/>
          <w:strike w:val="false"/>
          <w:dstrike w:val="false"/>
          <w:outline w:val="false"/>
          <w:shadow w:val="false"/>
          <w:color w:val="000000"/>
          <w:spacing w:val="0"/>
          <w:kern w:val="0"/>
          <w:position w:val="0"/>
          <w:sz w:val="22"/>
          <w:sz w:val="22"/>
          <w:szCs w:val="22"/>
          <w:u w:val="none"/>
          <w:shd w:fill="auto" w:val="clear"/>
          <w:vertAlign w:val="baseline"/>
          <w:em w:val="none"/>
          <w:lang w:val="pt-BR" w:eastAsia="zxx" w:bidi="ar-SA"/>
        </w:rPr>
        <w:t>(</w:t>
      </w:r>
      <w:r>
        <w:rPr>
          <w:rFonts w:eastAsia="Times New Roman" w:cs="Times New Roman" w:ascii="Arial" w:hAnsi="Arial"/>
          <w:b w:val="false"/>
          <w:bCs w:val="false"/>
          <w:i w:val="false"/>
          <w:iCs w:val="false"/>
          <w:caps w:val="false"/>
          <w:smallCaps w:val="false"/>
          <w:strike w:val="false"/>
          <w:dstrike w:val="false"/>
          <w:outline w:val="false"/>
          <w:shadow w:val="false"/>
          <w:color w:val="000000"/>
          <w:spacing w:val="0"/>
          <w:kern w:val="0"/>
          <w:position w:val="0"/>
          <w:sz w:val="22"/>
          <w:sz w:val="22"/>
          <w:szCs w:val="22"/>
          <w:u w:val="none"/>
          <w:shd w:fill="auto" w:val="clear"/>
          <w:vertAlign w:val="baseline"/>
          <w:em w:val="none"/>
          <w:lang w:val="pt-BR" w:eastAsia="zxx" w:bidi="ar-SA"/>
        </w:rPr>
        <w:t>cinco)</w:t>
      </w:r>
      <w:r>
        <w:rPr>
          <w:rFonts w:eastAsia="Spranq eco sans" w:cs="Spranq eco sans" w:ascii="Arial" w:hAnsi="Arial"/>
          <w:b w:val="false"/>
          <w:bCs w:val="false"/>
          <w:i w:val="false"/>
          <w:caps w:val="false"/>
          <w:smallCaps w:val="false"/>
          <w:strike w:val="false"/>
          <w:dstrike w:val="false"/>
          <w:color w:val="000000"/>
          <w:position w:val="0"/>
          <w:sz w:val="22"/>
          <w:sz w:val="22"/>
          <w:szCs w:val="22"/>
          <w:u w:val="none"/>
          <w:shd w:fill="auto" w:val="clear"/>
          <w:vertAlign w:val="baseline"/>
          <w:lang w:val="pt-BR" w:eastAsia="zxx" w:bidi="ar-SA"/>
        </w:rPr>
        <w:t xml:space="preserve"> dias </w:t>
      </w:r>
      <w:r>
        <w:rPr>
          <w:rFonts w:eastAsia="Spranq eco sans" w:cs="Spranq eco sans" w:ascii="Arial" w:hAnsi="Arial"/>
          <w:b w:val="false"/>
          <w:bCs w:val="false"/>
          <w:i w:val="false"/>
          <w:caps w:val="false"/>
          <w:smallCaps w:val="false"/>
          <w:strike w:val="false"/>
          <w:dstrike w:val="false"/>
          <w:color w:val="000000"/>
          <w:position w:val="0"/>
          <w:sz w:val="22"/>
          <w:sz w:val="22"/>
          <w:szCs w:val="22"/>
          <w:u w:val="none"/>
          <w:shd w:fill="auto" w:val="clear"/>
          <w:vertAlign w:val="baseline"/>
          <w:lang w:val="pt-BR" w:eastAsia="zxx" w:bidi="ar-SA"/>
        </w:rPr>
        <w:t>úteis</w:t>
      </w:r>
      <w:r>
        <w:rPr>
          <w:rFonts w:eastAsia="Spranq eco sans" w:cs="Spranq eco sans" w:ascii="Arial" w:hAnsi="Arial"/>
          <w:b w:val="false"/>
          <w:bCs w:val="false"/>
          <w:i w:val="false"/>
          <w:caps w:val="false"/>
          <w:smallCaps w:val="false"/>
          <w:strike w:val="false"/>
          <w:dstrike w:val="false"/>
          <w:color w:val="000000"/>
          <w:position w:val="0"/>
          <w:sz w:val="22"/>
          <w:sz w:val="22"/>
          <w:szCs w:val="22"/>
          <w:u w:val="none"/>
          <w:shd w:fill="auto" w:val="clear"/>
          <w:vertAlign w:val="baseline"/>
          <w:lang w:val="pt-BR" w:eastAsia="zxx" w:bidi="ar-SA"/>
        </w:rPr>
        <w:t>,</w:t>
      </w:r>
      <w:r>
        <w:rPr>
          <w:rFonts w:eastAsia="Times New Roman" w:cs="Times New Roman" w:ascii="Arial" w:hAnsi="Arial"/>
          <w:b w:val="false"/>
          <w:bCs w:val="false"/>
          <w:i w:val="false"/>
          <w:iCs w:val="false"/>
          <w:caps w:val="false"/>
          <w:smallCaps w:val="false"/>
          <w:strike w:val="false"/>
          <w:dstrike w:val="false"/>
          <w:outline w:val="false"/>
          <w:shadow w:val="false"/>
          <w:color w:val="000000"/>
          <w:spacing w:val="0"/>
          <w:kern w:val="0"/>
          <w:position w:val="0"/>
          <w:sz w:val="22"/>
          <w:sz w:val="22"/>
          <w:szCs w:val="22"/>
          <w:u w:val="none"/>
          <w:shd w:fill="auto" w:val="clear"/>
          <w:vertAlign w:val="baseline"/>
          <w:em w:val="none"/>
          <w:lang w:val="pt-BR" w:eastAsia="zxx" w:bidi="ar-SA"/>
        </w:rPr>
        <w:t xml:space="preserve"> a partir da notificação</w:t>
      </w:r>
      <w:r>
        <w:rPr>
          <w:rFonts w:eastAsia="Spranq eco sans" w:cs="Spranq eco sans" w:ascii="Arial" w:hAnsi="Arial"/>
          <w:b w:val="false"/>
          <w:bCs w:val="false"/>
          <w:i w:val="false"/>
          <w:caps w:val="false"/>
          <w:smallCaps w:val="false"/>
          <w:strike w:val="false"/>
          <w:dstrike w:val="false"/>
          <w:color w:val="000000"/>
          <w:position w:val="0"/>
          <w:sz w:val="22"/>
          <w:sz w:val="22"/>
          <w:szCs w:val="22"/>
          <w:u w:val="none"/>
          <w:shd w:fill="auto" w:val="clear"/>
          <w:vertAlign w:val="baseline"/>
          <w:lang w:val="pt-BR" w:eastAsia="zxx" w:bidi="ar-SA"/>
        </w:rPr>
        <w:t xml:space="preserve"> pelo SERPRO. </w:t>
      </w:r>
      <w:r>
        <w:rPr>
          <w:rFonts w:eastAsia="Spranq eco sans" w:cs="Spranq eco sans" w:ascii="Arial" w:hAnsi="Arial"/>
          <w:b w:val="false"/>
          <w:bCs w:val="false"/>
          <w:i w:val="false"/>
          <w:caps w:val="false"/>
          <w:smallCaps w:val="false"/>
          <w:strike w:val="false"/>
          <w:dstrike w:val="false"/>
          <w:color w:val="000000"/>
          <w:position w:val="0"/>
          <w:sz w:val="22"/>
          <w:sz w:val="22"/>
          <w:szCs w:val="22"/>
          <w:u w:val="none"/>
          <w:shd w:fill="auto" w:val="clear"/>
          <w:vertAlign w:val="baseline"/>
          <w:lang w:val="pt-BR" w:eastAsia="zxx" w:bidi="ar-SA"/>
        </w:rPr>
        <w:t>Caso seja necessário prazo superior, deverá a CONTRATADA negociar com o gestor do contrato.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eastAsia="Times New Roman" w:cs="Times New Roman" w:ascii="Arial" w:hAnsi="Arial"/>
          <w:b w:val="false"/>
          <w:bCs w:val="false"/>
          <w:i w:val="false"/>
          <w:iCs w:val="false"/>
          <w:strike w:val="false"/>
          <w:dstrike w:val="false"/>
          <w:outline w:val="false"/>
          <w:shadow w:val="false"/>
          <w:color w:val="000000"/>
          <w:spacing w:val="0"/>
          <w:kern w:val="0"/>
          <w:sz w:val="22"/>
          <w:szCs w:val="22"/>
          <w:u w:val="none"/>
          <w:shd w:fill="auto" w:val="clear"/>
          <w:em w:val="none"/>
          <w:lang w:val="pt-BR" w:eastAsia="zxx" w:bidi="ar-SA"/>
        </w:rPr>
        <w:t>5.7.</w:t>
      </w:r>
      <w:r>
        <w:rPr>
          <w:rFonts w:eastAsia="Times New Roman" w:cs="Times New Roman" w:ascii="Arial" w:hAnsi="Arial"/>
          <w:b w:val="false"/>
          <w:bCs w:val="false"/>
          <w:i w:val="false"/>
          <w:iCs w:val="false"/>
          <w:strike w:val="false"/>
          <w:dstrike w:val="false"/>
          <w:outline w:val="false"/>
          <w:shadow w:val="false"/>
          <w:color w:val="000000"/>
          <w:spacing w:val="0"/>
          <w:kern w:val="0"/>
          <w:sz w:val="22"/>
          <w:szCs w:val="22"/>
          <w:u w:val="none"/>
          <w:shd w:fill="auto" w:val="clear"/>
          <w:em w:val="none"/>
          <w:lang w:val="pt-BR" w:eastAsia="zxx" w:bidi="ar-SA"/>
        </w:rPr>
        <w:t>6</w:t>
      </w:r>
      <w:r>
        <w:rPr>
          <w:rFonts w:ascii="Arial" w:hAnsi="Arial"/>
          <w:color w:val="auto"/>
          <w:sz w:val="22"/>
          <w:szCs w:val="22"/>
        </w:rPr>
        <w:t xml:space="preserve"> A responsabilidade da </w:t>
      </w:r>
      <w:r>
        <w:rPr>
          <w:rFonts w:ascii="Arial" w:hAnsi="Arial"/>
          <w:color w:val="auto"/>
          <w:sz w:val="22"/>
          <w:szCs w:val="22"/>
        </w:rPr>
        <w:t>CONTRATADA</w:t>
      </w:r>
      <w:r>
        <w:rPr>
          <w:rFonts w:ascii="Arial" w:hAnsi="Arial"/>
          <w:color w:val="auto"/>
          <w:sz w:val="22"/>
          <w:szCs w:val="22"/>
        </w:rPr>
        <w:t>, decorrente do presente instrumento, estará vinculada ao que dispõe a Lei 8.078/90 (código de Proteção de Defesa do Consumidor), e qualquer questionamento posterior será regido por este.</w:t>
      </w:r>
    </w:p>
    <w:p>
      <w:pPr>
        <w:pStyle w:val="Normal"/>
        <w:rPr>
          <w:rFonts w:ascii="Arial" w:hAnsi="Arial"/>
          <w:color w:val="auto"/>
          <w:sz w:val="22"/>
          <w:szCs w:val="22"/>
        </w:rPr>
      </w:pPr>
      <w:r>
        <w:rPr>
          <w:rFonts w:ascii="Arial" w:hAnsi="Arial"/>
          <w:color w:val="auto"/>
          <w:sz w:val="22"/>
          <w:szCs w:val="22"/>
        </w:rPr>
      </w:r>
    </w:p>
    <w:p>
      <w:pPr>
        <w:pStyle w:val="Normal"/>
        <w:rPr>
          <w:rFonts w:ascii="Spranq eco sans" w:hAnsi="Spranq eco sans"/>
          <w:color w:val="FF00CC"/>
          <w:sz w:val="21"/>
          <w:szCs w:val="21"/>
        </w:rPr>
      </w:pPr>
      <w:r>
        <w:rPr>
          <w:rStyle w:val="Fontepargpadro"/>
          <w:rFonts w:eastAsia="DVDEJY+ArialMT" w:cs="DVDEJY+ArialMT" w:ascii="Arial" w:hAnsi="Arial"/>
          <w:color w:val="auto"/>
          <w:sz w:val="22"/>
          <w:szCs w:val="22"/>
        </w:rPr>
        <w:t>5.7.</w:t>
      </w:r>
      <w:r>
        <w:rPr>
          <w:rStyle w:val="Fontepargpadro"/>
          <w:rFonts w:eastAsia="DVDEJY+ArialMT" w:cs="DVDEJY+ArialMT" w:ascii="Arial" w:hAnsi="Arial"/>
          <w:color w:val="auto"/>
          <w:sz w:val="22"/>
          <w:szCs w:val="22"/>
        </w:rPr>
        <w:t>7</w:t>
      </w:r>
      <w:r>
        <w:rPr>
          <w:rStyle w:val="Fontepargpadro"/>
          <w:rFonts w:eastAsia="DVDEJY+ArialMT" w:cs="DVDEJY+ArialMT" w:ascii="Arial" w:hAnsi="Arial"/>
          <w:color w:val="auto"/>
          <w:sz w:val="22"/>
          <w:szCs w:val="22"/>
        </w:rPr>
        <w:t xml:space="preserve"> Para os atos formais de recebimento e </w:t>
      </w:r>
      <w:r>
        <w:rPr>
          <w:rStyle w:val="Fontepargpadro"/>
          <w:rFonts w:eastAsia="DVDEJY+ArialMT" w:cs="DVDEJY+ArialMT" w:ascii="Arial" w:hAnsi="Arial"/>
          <w:color w:val="auto"/>
          <w:sz w:val="22"/>
          <w:szCs w:val="22"/>
        </w:rPr>
        <w:t>a</w:t>
      </w:r>
      <w:r>
        <w:rPr>
          <w:rStyle w:val="Fontepargpadro"/>
          <w:rFonts w:eastAsia="DVDEJY+ArialMT" w:cs="DVDEJY+ArialMT" w:ascii="Arial" w:hAnsi="Arial"/>
          <w:color w:val="auto"/>
          <w:sz w:val="22"/>
          <w:szCs w:val="22"/>
        </w:rPr>
        <w:t xml:space="preserve">ceitação dos serviços, o </w:t>
      </w:r>
      <w:r>
        <w:rPr>
          <w:rStyle w:val="Fontepargpadro"/>
          <w:rFonts w:eastAsia="DVDEJY+ArialMT" w:cs="DVDEJY+ArialMT" w:ascii="Arial" w:hAnsi="Arial"/>
          <w:color w:val="auto"/>
          <w:sz w:val="22"/>
          <w:szCs w:val="22"/>
        </w:rPr>
        <w:t>gestor do contrato</w:t>
      </w:r>
      <w:r>
        <w:rPr>
          <w:rStyle w:val="Fontepargpadro"/>
          <w:rFonts w:eastAsia="DVDEJY+ArialMT" w:cs="DVDEJY+ArialMT" w:ascii="Arial" w:hAnsi="Arial"/>
          <w:color w:val="auto"/>
          <w:sz w:val="22"/>
          <w:szCs w:val="22"/>
        </w:rPr>
        <w:t xml:space="preserve"> seguirá os procedimentos estabelecidos na Norma Interna do SERPRO </w:t>
      </w:r>
      <w:r>
        <w:rPr>
          <w:rStyle w:val="Fontepargpadro"/>
          <w:rFonts w:eastAsia="DVDEJY+ArialMT" w:cs="DVDEJY+ArialMT" w:ascii="Arial" w:hAnsi="Arial"/>
          <w:color w:val="auto"/>
          <w:sz w:val="22"/>
          <w:szCs w:val="22"/>
        </w:rPr>
        <w:t>(Gerenciamento de Contratações)</w:t>
      </w:r>
      <w:r>
        <w:rPr>
          <w:rStyle w:val="Fontepargpadro"/>
          <w:rFonts w:eastAsia="DVDEJY+ArialMT" w:cs="DVDEJY+ArialMT" w:ascii="Arial" w:hAnsi="Arial"/>
          <w:color w:val="auto"/>
          <w:sz w:val="22"/>
          <w:szCs w:val="22"/>
        </w:rPr>
        <w:t xml:space="preserve"> e utilizará os sistemas de gestão competentes para controle e liberação dos pagamentos devidos à CONTRATADA.</w:t>
      </w:r>
    </w:p>
    <w:p>
      <w:pPr>
        <w:pStyle w:val="Normal"/>
        <w:rPr>
          <w:rFonts w:ascii="Arial" w:hAnsi="Arial"/>
          <w:color w:val="auto"/>
          <w:sz w:val="22"/>
          <w:szCs w:val="22"/>
        </w:rPr>
      </w:pPr>
      <w:r>
        <w:rPr>
          <w:rFonts w:ascii="Arial" w:hAnsi="Arial"/>
          <w:color w:val="auto"/>
          <w:sz w:val="22"/>
          <w:szCs w:val="22"/>
        </w:rPr>
      </w:r>
      <w:bookmarkStart w:id="29" w:name="Dropdown18"/>
      <w:bookmarkStart w:id="30" w:name="Dropdown18"/>
      <w:bookmarkEnd w:id="30"/>
    </w:p>
    <w:p>
      <w:pPr>
        <w:pStyle w:val="Normal"/>
        <w:rPr>
          <w:rFonts w:ascii="Arial" w:hAnsi="Arial"/>
          <w:b/>
          <w:bCs/>
          <w:color w:val="auto"/>
          <w:sz w:val="22"/>
          <w:szCs w:val="22"/>
        </w:rPr>
      </w:pPr>
      <w:r>
        <w:rPr>
          <w:rFonts w:ascii="Arial" w:hAnsi="Arial"/>
          <w:b/>
          <w:bCs/>
          <w:color w:val="auto"/>
          <w:sz w:val="22"/>
          <w:szCs w:val="22"/>
        </w:rPr>
        <w:t>CLÁUSULA SEXTA – DO PREÇO E PAGAMENTO</w:t>
      </w:r>
    </w:p>
    <w:p>
      <w:pPr>
        <w:pStyle w:val="Normal"/>
        <w:rPr>
          <w:rFonts w:ascii="Arial" w:hAnsi="Arial"/>
          <w:color w:val="auto"/>
          <w:sz w:val="22"/>
          <w:szCs w:val="22"/>
        </w:rPr>
      </w:pPr>
      <w:r>
        <w:rPr>
          <w:rFonts w:ascii="Arial" w:hAnsi="Arial"/>
          <w:color w:val="auto"/>
          <w:sz w:val="22"/>
          <w:szCs w:val="22"/>
        </w:rPr>
      </w:r>
    </w:p>
    <w:p>
      <w:pPr>
        <w:pStyle w:val="Normal"/>
        <w:rPr/>
      </w:pPr>
      <w:r>
        <w:rPr>
          <w:rStyle w:val="Fontepargpadro"/>
          <w:rFonts w:cs="Arial" w:ascii="Arial" w:hAnsi="Arial"/>
          <w:color w:val="auto"/>
          <w:sz w:val="22"/>
          <w:szCs w:val="22"/>
        </w:rPr>
        <w:t xml:space="preserve">6.1 </w:t>
      </w:r>
      <w:r>
        <w:rPr>
          <w:rStyle w:val="Fontepargpadro"/>
          <w:rFonts w:cs="Arial" w:ascii="Arial" w:hAnsi="Arial"/>
          <w:b/>
          <w:bCs/>
          <w:color w:val="auto"/>
          <w:sz w:val="22"/>
          <w:szCs w:val="22"/>
        </w:rPr>
        <w:t>Do Preço:</w:t>
      </w:r>
    </w:p>
    <w:p>
      <w:pPr>
        <w:pStyle w:val="Normal"/>
        <w:rPr>
          <w:rFonts w:ascii="Arial" w:hAnsi="Arial"/>
          <w:color w:val="auto"/>
          <w:sz w:val="22"/>
          <w:szCs w:val="22"/>
        </w:rPr>
      </w:pPr>
      <w:r>
        <w:rPr>
          <w:rFonts w:ascii="Arial" w:hAnsi="Arial"/>
          <w:color w:val="auto"/>
          <w:sz w:val="22"/>
          <w:szCs w:val="22"/>
        </w:rPr>
      </w:r>
    </w:p>
    <w:p>
      <w:pPr>
        <w:pStyle w:val="Normal"/>
        <w:rPr>
          <w:rFonts w:ascii="Spranq eco sans" w:hAnsi="Spranq eco sans"/>
          <w:sz w:val="21"/>
          <w:szCs w:val="21"/>
        </w:rPr>
      </w:pPr>
      <w:r>
        <w:rPr>
          <w:rStyle w:val="Fontepargpadro"/>
          <w:rFonts w:cs="Arial" w:ascii="Arial" w:hAnsi="Arial"/>
          <w:color w:val="auto"/>
          <w:sz w:val="22"/>
          <w:szCs w:val="22"/>
        </w:rPr>
        <w:t xml:space="preserve">6.1.1 </w:t>
      </w:r>
      <w:r>
        <w:rPr>
          <w:rStyle w:val="Fontepargpadro"/>
          <w:rFonts w:cs="Arial" w:ascii="Arial" w:hAnsi="Arial"/>
          <w:color w:val="auto"/>
          <w:sz w:val="22"/>
          <w:szCs w:val="22"/>
        </w:rPr>
        <w:t xml:space="preserve">O </w:t>
      </w:r>
      <w:r>
        <w:rPr>
          <w:rStyle w:val="Fontepargpadro"/>
          <w:rFonts w:cs="Arial" w:ascii="Arial" w:hAnsi="Arial"/>
          <w:color w:val="auto"/>
          <w:sz w:val="22"/>
          <w:szCs w:val="22"/>
        </w:rPr>
        <w:t xml:space="preserve">valor total deste </w:t>
      </w:r>
      <w:r>
        <w:rPr>
          <w:rStyle w:val="Fontepargpadro"/>
          <w:rFonts w:cs="Arial" w:ascii="Arial" w:hAnsi="Arial"/>
          <w:color w:val="auto"/>
          <w:sz w:val="22"/>
          <w:szCs w:val="22"/>
        </w:rPr>
        <w:t>c</w:t>
      </w:r>
      <w:r>
        <w:rPr>
          <w:rStyle w:val="Fontepargpadro"/>
          <w:rFonts w:cs="Arial" w:ascii="Arial" w:hAnsi="Arial"/>
          <w:color w:val="auto"/>
          <w:sz w:val="22"/>
          <w:szCs w:val="22"/>
        </w:rPr>
        <w:t xml:space="preserve">ontrato importa em </w:t>
      </w:r>
      <w:r>
        <w:rPr>
          <w:rStyle w:val="Fontepargpadro"/>
          <w:rFonts w:cs="Arial" w:ascii="Arial" w:hAnsi="Arial"/>
          <w:color w:val="auto"/>
          <w:sz w:val="22"/>
          <w:szCs w:val="22"/>
        </w:rPr>
        <w:t>R$ ________________(__________________), conforme demonstrado a seguir:</w:t>
      </w:r>
    </w:p>
    <w:p>
      <w:pPr>
        <w:pStyle w:val="Normal"/>
        <w:rPr>
          <w:rFonts w:ascii="Arial" w:hAnsi="Arial"/>
          <w:color w:val="auto"/>
          <w:sz w:val="22"/>
          <w:szCs w:val="22"/>
        </w:rPr>
      </w:pPr>
      <w:r>
        <w:rPr>
          <w:rFonts w:ascii="Arial" w:hAnsi="Arial"/>
          <w:color w:val="auto"/>
          <w:sz w:val="22"/>
          <w:szCs w:val="22"/>
        </w:rPr>
      </w:r>
    </w:p>
    <w:p>
      <w:pPr>
        <w:pStyle w:val="Normal"/>
        <w:rPr>
          <w:rFonts w:ascii="Arial" w:hAnsi="Arial" w:eastAsia="Arial" w:cs="Arial"/>
          <w:b w:val="false"/>
          <w:bCs w:val="false"/>
          <w:color w:val="auto"/>
          <w:sz w:val="22"/>
          <w:szCs w:val="22"/>
          <w:shd w:fill="FF9900" w:val="clear"/>
          <w:lang w:val="pt-BR" w:eastAsia="pt-BR" w:bidi="pt-BR"/>
        </w:rPr>
      </w:pPr>
      <w:r>
        <w:rPr>
          <w:rFonts w:eastAsia="Arial" w:cs="Arial" w:ascii="Arial" w:hAnsi="Arial"/>
          <w:b/>
          <w:bCs/>
          <w:color w:val="000000"/>
          <w:sz w:val="22"/>
          <w:szCs w:val="22"/>
          <w:shd w:fill="FF9900" w:val="clear"/>
          <w:lang w:val="pt-BR" w:eastAsia="pt-BR" w:bidi="pt-BR"/>
        </w:rPr>
        <w:t>Atenção e</w:t>
      </w:r>
      <w:r>
        <w:rPr>
          <w:rFonts w:eastAsia="Arial" w:cs="Arial" w:ascii="Arial" w:hAnsi="Arial"/>
          <w:b/>
          <w:bCs/>
          <w:color w:val="000000"/>
          <w:sz w:val="22"/>
          <w:szCs w:val="22"/>
          <w:shd w:fill="FF9900" w:val="clear"/>
          <w:lang w:val="pt-BR" w:eastAsia="pt-BR" w:bidi="pt-BR"/>
        </w:rPr>
        <w:t xml:space="preserve">laborador </w:t>
      </w:r>
      <w:r>
        <w:rPr>
          <w:rFonts w:eastAsia="Arial" w:cs="Arial" w:ascii="Arial" w:hAnsi="Arial"/>
          <w:b/>
          <w:bCs/>
          <w:color w:val="000000"/>
          <w:sz w:val="22"/>
          <w:szCs w:val="22"/>
          <w:shd w:fill="FF9900" w:val="clear"/>
          <w:lang w:val="pt-BR" w:eastAsia="pt-BR" w:bidi="pt-BR"/>
        </w:rPr>
        <w:t>do Edital</w:t>
      </w:r>
      <w:r>
        <w:rPr>
          <w:rFonts w:eastAsia="Arial" w:cs="Arial" w:ascii="Arial" w:hAnsi="Arial"/>
          <w:b/>
          <w:bCs/>
          <w:color w:val="000000"/>
          <w:sz w:val="22"/>
          <w:szCs w:val="22"/>
          <w:shd w:fill="FF9900" w:val="clear"/>
          <w:lang w:val="pt-BR" w:eastAsia="pt-BR" w:bidi="pt-BR"/>
        </w:rPr>
        <w:t>:</w:t>
      </w:r>
      <w:r>
        <w:rPr>
          <w:rFonts w:eastAsia="Arial" w:cs="Arial" w:ascii="Arial" w:hAnsi="Arial"/>
          <w:b w:val="false"/>
          <w:bCs w:val="false"/>
          <w:color w:val="000000"/>
          <w:sz w:val="22"/>
          <w:szCs w:val="22"/>
          <w:shd w:fill="FF9900" w:val="clear"/>
          <w:lang w:val="pt-BR" w:eastAsia="pt-BR" w:bidi="pt-BR"/>
        </w:rPr>
        <w:t xml:space="preserve"> copiar o quadro do Anexo II –</w:t>
      </w:r>
      <w:r>
        <w:rPr>
          <w:rFonts w:eastAsia="Arial" w:cs="Arial" w:ascii="Arial" w:hAnsi="Arial"/>
          <w:b w:val="false"/>
          <w:bCs w:val="false"/>
          <w:color w:val="000000"/>
          <w:sz w:val="22"/>
          <w:szCs w:val="22"/>
          <w:shd w:fill="FF9900" w:val="clear"/>
          <w:lang w:val="pt-BR" w:eastAsia="pt-BR" w:bidi="pt-BR"/>
        </w:rPr>
        <w:t xml:space="preserve"> MODELO DE PROPOSTA</w:t>
      </w:r>
      <w:r>
        <w:rPr>
          <w:rFonts w:eastAsia="Arial" w:cs="Arial" w:ascii="Arial" w:hAnsi="Arial"/>
          <w:b w:val="false"/>
          <w:bCs w:val="false"/>
          <w:color w:val="000000"/>
          <w:sz w:val="22"/>
          <w:szCs w:val="22"/>
          <w:shd w:fill="FF9900" w:val="clear"/>
          <w:lang w:val="pt-BR" w:eastAsia="pt-BR" w:bidi="pt-BR"/>
        </w:rPr>
        <w:t xml:space="preserve"> neste local.</w:t>
      </w:r>
    </w:p>
    <w:p>
      <w:pPr>
        <w:pStyle w:val="Normal"/>
        <w:rPr>
          <w:rFonts w:ascii="Arial" w:hAnsi="Arial" w:eastAsia="Arial" w:cs="Arial"/>
          <w:b w:val="false"/>
          <w:bCs w:val="false"/>
          <w:color w:val="auto"/>
          <w:sz w:val="22"/>
          <w:szCs w:val="22"/>
          <w:shd w:fill="FF9900" w:val="clear"/>
          <w:lang w:val="pt-BR" w:eastAsia="pt-BR" w:bidi="pt-BR"/>
        </w:rPr>
      </w:pPr>
      <w:r>
        <w:rPr>
          <w:rFonts w:eastAsia="Arial" w:cs="Arial" w:ascii="Arial" w:hAnsi="Arial"/>
          <w:b w:val="false"/>
          <w:bCs w:val="false"/>
          <w:color w:val="000000"/>
          <w:sz w:val="22"/>
          <w:szCs w:val="22"/>
          <w:shd w:fill="FF9900" w:val="clear"/>
          <w:lang w:val="pt-BR" w:eastAsia="pt-BR" w:bidi="pt-BR"/>
        </w:rPr>
      </w:r>
    </w:p>
    <w:p>
      <w:pPr>
        <w:pStyle w:val="Normal"/>
        <w:rPr>
          <w:rFonts w:ascii="Arial" w:hAnsi="Arial" w:eastAsia="Arial" w:cs="Arial"/>
          <w:b w:val="false"/>
          <w:bCs w:val="false"/>
          <w:color w:val="auto"/>
          <w:sz w:val="22"/>
          <w:szCs w:val="22"/>
          <w:shd w:fill="FF9900" w:val="clear"/>
          <w:lang w:val="pt-BR" w:eastAsia="pt-BR" w:bidi="pt-BR"/>
        </w:rPr>
      </w:pPr>
      <w:r>
        <w:rPr>
          <w:rFonts w:eastAsia="Arial" w:cs="Arial" w:ascii="Arial" w:hAnsi="Arial"/>
          <w:b/>
          <w:bCs/>
          <w:color w:val="000000"/>
          <w:sz w:val="22"/>
          <w:szCs w:val="22"/>
          <w:shd w:fill="FF9900" w:val="clear"/>
          <w:lang w:val="pt-BR" w:eastAsia="pt-BR" w:bidi="pt-BR"/>
        </w:rPr>
        <w:t>Atenção e</w:t>
      </w:r>
      <w:r>
        <w:rPr>
          <w:rFonts w:eastAsia="Arial" w:cs="Arial" w:ascii="Arial" w:hAnsi="Arial"/>
          <w:b/>
          <w:bCs/>
          <w:color w:val="000000"/>
          <w:sz w:val="22"/>
          <w:szCs w:val="22"/>
          <w:shd w:fill="FF9900" w:val="clear"/>
          <w:lang w:val="pt-BR" w:eastAsia="pt-BR" w:bidi="pt-BR"/>
        </w:rPr>
        <w:t xml:space="preserve">laborador </w:t>
      </w:r>
      <w:r>
        <w:rPr>
          <w:rFonts w:eastAsia="Arial" w:cs="Arial" w:ascii="Arial" w:hAnsi="Arial"/>
          <w:b/>
          <w:bCs/>
          <w:color w:val="000000"/>
          <w:sz w:val="22"/>
          <w:szCs w:val="22"/>
          <w:shd w:fill="FF9900" w:val="clear"/>
          <w:lang w:val="pt-BR" w:eastAsia="pt-BR" w:bidi="pt-BR"/>
        </w:rPr>
        <w:t>do contrato</w:t>
      </w:r>
      <w:r>
        <w:rPr>
          <w:rFonts w:eastAsia="Arial" w:cs="Arial" w:ascii="Arial" w:hAnsi="Arial"/>
          <w:b/>
          <w:bCs/>
          <w:color w:val="000000"/>
          <w:sz w:val="22"/>
          <w:szCs w:val="22"/>
          <w:shd w:fill="FF9900" w:val="clear"/>
          <w:lang w:val="pt-BR" w:eastAsia="pt-BR" w:bidi="pt-BR"/>
        </w:rPr>
        <w:t>:</w:t>
      </w:r>
      <w:r>
        <w:rPr>
          <w:rFonts w:eastAsia="Arial" w:cs="Arial" w:ascii="Arial" w:hAnsi="Arial"/>
          <w:b w:val="false"/>
          <w:bCs w:val="false"/>
          <w:color w:val="000000"/>
          <w:sz w:val="22"/>
          <w:szCs w:val="22"/>
          <w:shd w:fill="FF9900" w:val="clear"/>
          <w:lang w:val="pt-BR" w:eastAsia="pt-BR" w:bidi="pt-BR"/>
        </w:rPr>
        <w:t xml:space="preserve"> copiar o quadro </w:t>
      </w:r>
      <w:r>
        <w:rPr>
          <w:rFonts w:eastAsia="Arial" w:cs="Arial" w:ascii="Arial" w:hAnsi="Arial"/>
          <w:b w:val="false"/>
          <w:bCs w:val="false"/>
          <w:color w:val="000000"/>
          <w:sz w:val="22"/>
          <w:szCs w:val="22"/>
          <w:shd w:fill="FF9900" w:val="clear"/>
          <w:lang w:val="pt-BR" w:eastAsia="pt-BR" w:bidi="pt-BR"/>
        </w:rPr>
        <w:t>da proposta aprovada. Em se tratando de entrega para Bahia, Distrito Federal, Minas Gerais, Mato Grosso, Rio Grande do Norte e São Paulo, utilizar o valor para fins de contratação (excluída a alíquota interestadual)</w:t>
      </w:r>
    </w:p>
    <w:p>
      <w:pPr>
        <w:pStyle w:val="Normal"/>
        <w:rPr>
          <w:rFonts w:ascii="Arial" w:hAnsi="Arial"/>
          <w:color w:val="auto"/>
          <w:sz w:val="22"/>
          <w:szCs w:val="22"/>
        </w:rPr>
      </w:pPr>
      <w:r>
        <w:rPr>
          <w:rFonts w:ascii="Arial" w:hAnsi="Arial"/>
          <w:color w:val="auto"/>
          <w:sz w:val="22"/>
          <w:szCs w:val="22"/>
        </w:rPr>
      </w:r>
    </w:p>
    <w:tbl>
      <w:tblPr>
        <w:tblW w:w="9405" w:type="dxa"/>
        <w:jc w:val="left"/>
        <w:tblInd w:w="63" w:type="dxa"/>
        <w:tblLayout w:type="fixed"/>
        <w:tblCellMar>
          <w:top w:w="55" w:type="dxa"/>
          <w:left w:w="55" w:type="dxa"/>
          <w:bottom w:w="55" w:type="dxa"/>
          <w:right w:w="55" w:type="dxa"/>
        </w:tblCellMar>
      </w:tblPr>
      <w:tblGrid>
        <w:gridCol w:w="1290"/>
        <w:gridCol w:w="1035"/>
        <w:gridCol w:w="4530"/>
        <w:gridCol w:w="1320"/>
        <w:gridCol w:w="1230"/>
      </w:tblGrid>
      <w:tr>
        <w:trPr>
          <w:tblHeader w:val="true"/>
          <w:trHeight w:val="338" w:hRule="exact"/>
          <w:cantSplit w:val="true"/>
        </w:trPr>
        <w:tc>
          <w:tcPr>
            <w:tcW w:w="1290" w:type="dxa"/>
            <w:vMerge w:val="restart"/>
            <w:tcBorders>
              <w:top w:val="single" w:sz="2" w:space="0" w:color="000000"/>
              <w:left w:val="single" w:sz="2" w:space="0" w:color="000000"/>
              <w:bottom w:val="single" w:sz="2" w:space="0" w:color="000000"/>
            </w:tcBorders>
            <w:vAlign w:val="center"/>
          </w:tcPr>
          <w:p>
            <w:pPr>
              <w:pStyle w:val="WW-TtulodaTabela11111111111111111111111111"/>
              <w:tabs>
                <w:tab w:val="clear" w:pos="709"/>
                <w:tab w:val="left" w:pos="850" w:leader="none"/>
              </w:tabs>
              <w:spacing w:lineRule="auto" w:line="240" w:before="0" w:after="0"/>
              <w:ind w:left="0" w:right="0" w:hanging="0"/>
              <w:jc w:val="center"/>
              <w:rPr>
                <w:rFonts w:ascii="Arial" w:hAnsi="Arial"/>
                <w:b w:val="false"/>
                <w:bCs w:val="false"/>
                <w:i w:val="false"/>
                <w:i w:val="false"/>
                <w:iCs w:val="false"/>
                <w:color w:val="auto"/>
                <w:sz w:val="22"/>
                <w:szCs w:val="22"/>
                <w:shd w:fill="66FFFF" w:val="clear"/>
              </w:rPr>
            </w:pPr>
            <w:r>
              <w:rPr>
                <w:b w:val="false"/>
                <w:bCs w:val="false"/>
                <w:i w:val="false"/>
                <w:iCs w:val="false"/>
                <w:color w:val="000000"/>
                <w:sz w:val="22"/>
                <w:szCs w:val="22"/>
                <w:shd w:fill="66FFFF" w:val="clear"/>
              </w:rPr>
              <w:t>ITEM</w:t>
            </w:r>
          </w:p>
        </w:tc>
        <w:tc>
          <w:tcPr>
            <w:tcW w:w="1035" w:type="dxa"/>
            <w:vMerge w:val="restart"/>
            <w:tcBorders>
              <w:top w:val="single" w:sz="2" w:space="0" w:color="000000"/>
              <w:left w:val="single" w:sz="2" w:space="0" w:color="000000"/>
              <w:bottom w:val="single" w:sz="2" w:space="0" w:color="000000"/>
            </w:tcBorders>
            <w:vAlign w:val="center"/>
          </w:tcPr>
          <w:p>
            <w:pPr>
              <w:pStyle w:val="WW-TtulodaTabela11111111111111111111111111"/>
              <w:tabs>
                <w:tab w:val="clear" w:pos="709"/>
                <w:tab w:val="left" w:pos="850" w:leader="none"/>
              </w:tabs>
              <w:spacing w:lineRule="auto" w:line="240" w:before="0" w:after="0"/>
              <w:ind w:left="0" w:right="0" w:hanging="0"/>
              <w:jc w:val="center"/>
              <w:rPr>
                <w:rFonts w:ascii="Arial" w:hAnsi="Arial"/>
                <w:b w:val="false"/>
                <w:bCs w:val="false"/>
                <w:i w:val="false"/>
                <w:i w:val="false"/>
                <w:iCs w:val="false"/>
                <w:color w:val="auto"/>
                <w:sz w:val="22"/>
                <w:szCs w:val="22"/>
                <w:shd w:fill="66FFFF" w:val="clear"/>
              </w:rPr>
            </w:pPr>
            <w:r>
              <w:rPr>
                <w:b w:val="false"/>
                <w:bCs w:val="false"/>
                <w:i w:val="false"/>
                <w:iCs w:val="false"/>
                <w:color w:val="000000"/>
                <w:sz w:val="22"/>
                <w:szCs w:val="22"/>
                <w:shd w:fill="66FFFF" w:val="clear"/>
              </w:rPr>
              <w:t>QTDE</w:t>
            </w:r>
          </w:p>
        </w:tc>
        <w:tc>
          <w:tcPr>
            <w:tcW w:w="4530" w:type="dxa"/>
            <w:vMerge w:val="restart"/>
            <w:tcBorders>
              <w:top w:val="single" w:sz="2" w:space="0" w:color="000000"/>
              <w:left w:val="single" w:sz="2" w:space="0" w:color="000000"/>
              <w:bottom w:val="single" w:sz="2" w:space="0" w:color="000000"/>
            </w:tcBorders>
            <w:vAlign w:val="center"/>
          </w:tcPr>
          <w:p>
            <w:pPr>
              <w:pStyle w:val="Ttulo2"/>
              <w:tabs>
                <w:tab w:val="left" w:pos="0" w:leader="none"/>
                <w:tab w:val="left" w:pos="850" w:leader="none"/>
              </w:tabs>
              <w:spacing w:lineRule="auto" w:line="240" w:before="0" w:after="0"/>
              <w:ind w:left="0" w:right="0" w:hanging="0"/>
              <w:jc w:val="center"/>
              <w:rPr>
                <w:rFonts w:ascii="Arial" w:hAnsi="Arial"/>
                <w:b w:val="false"/>
                <w:color w:val="auto"/>
                <w:sz w:val="22"/>
                <w:szCs w:val="22"/>
                <w:shd w:fill="66FFFF" w:val="clear"/>
              </w:rPr>
            </w:pPr>
            <w:r>
              <w:rPr>
                <w:b w:val="false"/>
                <w:color w:val="000000"/>
                <w:sz w:val="22"/>
                <w:szCs w:val="22"/>
                <w:shd w:fill="66FFFF" w:val="clear"/>
              </w:rPr>
              <w:t>DESCRIÇÃO BÁSICA DO PRODUTO (COM MARCA/MODELO)</w:t>
            </w:r>
          </w:p>
        </w:tc>
        <w:tc>
          <w:tcPr>
            <w:tcW w:w="2550" w:type="dxa"/>
            <w:gridSpan w:val="2"/>
            <w:tcBorders>
              <w:top w:val="single" w:sz="2" w:space="0" w:color="000000"/>
              <w:left w:val="single" w:sz="2" w:space="0" w:color="000000"/>
              <w:bottom w:val="single" w:sz="2" w:space="0" w:color="000000"/>
              <w:right w:val="single" w:sz="2" w:space="0" w:color="000000"/>
            </w:tcBorders>
            <w:vAlign w:val="center"/>
          </w:tcPr>
          <w:p>
            <w:pPr>
              <w:pStyle w:val="Normal"/>
              <w:tabs>
                <w:tab w:val="left" w:pos="850" w:leader="none"/>
              </w:tabs>
              <w:spacing w:lineRule="auto" w:line="240" w:before="0" w:after="0"/>
              <w:ind w:left="0" w:right="0" w:hanging="0"/>
              <w:jc w:val="center"/>
              <w:rPr>
                <w:rFonts w:ascii="Arial" w:hAnsi="Arial"/>
                <w:color w:val="auto"/>
                <w:sz w:val="22"/>
                <w:szCs w:val="22"/>
                <w:shd w:fill="66FFFF" w:val="clear"/>
              </w:rPr>
            </w:pPr>
            <w:r>
              <w:rPr>
                <w:rFonts w:ascii="Arial" w:hAnsi="Arial"/>
                <w:color w:val="000000"/>
                <w:sz w:val="22"/>
                <w:szCs w:val="22"/>
                <w:shd w:fill="66FFFF" w:val="clear"/>
              </w:rPr>
              <w:t>VALORES</w:t>
            </w:r>
            <w:r>
              <w:rPr>
                <w:rFonts w:ascii="Arial" w:hAnsi="Arial"/>
                <w:color w:val="000000"/>
                <w:sz w:val="22"/>
                <w:szCs w:val="22"/>
                <w:shd w:fill="66FFFF" w:val="clear"/>
              </w:rPr>
              <w:t xml:space="preserve"> – </w:t>
            </w:r>
            <w:r>
              <w:rPr>
                <w:rFonts w:ascii="Arial" w:hAnsi="Arial"/>
                <w:color w:val="000000"/>
                <w:sz w:val="22"/>
                <w:szCs w:val="22"/>
                <w:shd w:fill="66FFFF" w:val="clear"/>
              </w:rPr>
              <w:t>R$</w:t>
            </w:r>
          </w:p>
        </w:tc>
      </w:tr>
      <w:tr>
        <w:trPr>
          <w:trHeight w:val="338" w:hRule="exact"/>
          <w:cantSplit w:val="true"/>
        </w:trPr>
        <w:tc>
          <w:tcPr>
            <w:tcW w:w="1290" w:type="dxa"/>
            <w:vMerge w:val="continue"/>
            <w:tcBorders>
              <w:top w:val="single" w:sz="2" w:space="0" w:color="000000"/>
              <w:left w:val="single" w:sz="2" w:space="0" w:color="000000"/>
              <w:bottom w:val="single" w:sz="2" w:space="0" w:color="000000"/>
            </w:tcBorders>
            <w:vAlign w:val="center"/>
          </w:tcPr>
          <w:p>
            <w:pPr>
              <w:pStyle w:val="Normal"/>
              <w:rPr/>
            </w:pPr>
            <w:r>
              <w:rPr/>
            </w:r>
          </w:p>
        </w:tc>
        <w:tc>
          <w:tcPr>
            <w:tcW w:w="1035" w:type="dxa"/>
            <w:vMerge w:val="continue"/>
            <w:tcBorders>
              <w:top w:val="single" w:sz="2" w:space="0" w:color="000000"/>
              <w:left w:val="single" w:sz="2" w:space="0" w:color="000000"/>
              <w:bottom w:val="single" w:sz="2" w:space="0" w:color="000000"/>
            </w:tcBorders>
            <w:vAlign w:val="center"/>
          </w:tcPr>
          <w:p>
            <w:pPr>
              <w:pStyle w:val="Normal"/>
              <w:rPr/>
            </w:pPr>
            <w:r>
              <w:rPr/>
            </w:r>
          </w:p>
        </w:tc>
        <w:tc>
          <w:tcPr>
            <w:tcW w:w="4530" w:type="dxa"/>
            <w:vMerge w:val="continue"/>
            <w:tcBorders>
              <w:top w:val="single" w:sz="2" w:space="0" w:color="000000"/>
              <w:left w:val="single" w:sz="2" w:space="0" w:color="000000"/>
              <w:bottom w:val="single" w:sz="2" w:space="0" w:color="000000"/>
            </w:tcBorders>
            <w:vAlign w:val="center"/>
          </w:tcPr>
          <w:p>
            <w:pPr>
              <w:pStyle w:val="Normal"/>
              <w:rPr/>
            </w:pPr>
            <w:r>
              <w:rPr/>
            </w:r>
          </w:p>
        </w:tc>
        <w:tc>
          <w:tcPr>
            <w:tcW w:w="1320" w:type="dxa"/>
            <w:tcBorders>
              <w:left w:val="single" w:sz="2" w:space="0" w:color="000000"/>
              <w:bottom w:val="single" w:sz="2" w:space="0" w:color="000000"/>
            </w:tcBorders>
          </w:tcPr>
          <w:p>
            <w:pPr>
              <w:pStyle w:val="WW-ContedodaTabela11111111111111111111111111"/>
              <w:tabs>
                <w:tab w:val="clear" w:pos="709"/>
                <w:tab w:val="left" w:pos="850" w:leader="none"/>
              </w:tabs>
              <w:spacing w:lineRule="auto" w:line="240" w:before="0" w:after="0"/>
              <w:ind w:left="0" w:right="0" w:hanging="0"/>
              <w:jc w:val="center"/>
              <w:rPr>
                <w:rFonts w:ascii="Arial" w:hAnsi="Arial"/>
                <w:color w:val="auto"/>
                <w:sz w:val="22"/>
                <w:szCs w:val="22"/>
                <w:shd w:fill="66FFFF" w:val="clear"/>
              </w:rPr>
            </w:pPr>
            <w:r>
              <w:rPr>
                <w:color w:val="000000"/>
                <w:sz w:val="22"/>
                <w:szCs w:val="22"/>
                <w:shd w:fill="66FFFF" w:val="clear"/>
              </w:rPr>
              <w:t>UNITÁRIO</w:t>
            </w:r>
          </w:p>
        </w:tc>
        <w:tc>
          <w:tcPr>
            <w:tcW w:w="1230" w:type="dxa"/>
            <w:tcBorders>
              <w:left w:val="single" w:sz="2" w:space="0" w:color="000000"/>
              <w:bottom w:val="single" w:sz="2" w:space="0" w:color="000000"/>
              <w:right w:val="single" w:sz="2" w:space="0" w:color="000000"/>
            </w:tcBorders>
          </w:tcPr>
          <w:p>
            <w:pPr>
              <w:pStyle w:val="WW-ContedodaTabela11111111111111111111111111"/>
              <w:tabs>
                <w:tab w:val="clear" w:pos="709"/>
                <w:tab w:val="left" w:pos="850" w:leader="none"/>
              </w:tabs>
              <w:spacing w:lineRule="auto" w:line="240" w:before="0" w:after="0"/>
              <w:ind w:left="0" w:right="0" w:hanging="0"/>
              <w:jc w:val="center"/>
              <w:rPr>
                <w:rFonts w:ascii="Arial" w:hAnsi="Arial"/>
                <w:color w:val="auto"/>
                <w:sz w:val="22"/>
                <w:szCs w:val="22"/>
                <w:shd w:fill="66FFFF" w:val="clear"/>
              </w:rPr>
            </w:pPr>
            <w:r>
              <w:rPr>
                <w:color w:val="000000"/>
                <w:sz w:val="22"/>
                <w:szCs w:val="22"/>
                <w:shd w:fill="66FFFF" w:val="clear"/>
              </w:rPr>
              <w:t>TOTAL</w:t>
            </w:r>
          </w:p>
        </w:tc>
      </w:tr>
      <w:tr>
        <w:trPr>
          <w:cantSplit w:val="true"/>
        </w:trPr>
        <w:tc>
          <w:tcPr>
            <w:tcW w:w="1290" w:type="dxa"/>
            <w:tcBorders>
              <w:left w:val="single" w:sz="2" w:space="0" w:color="000000"/>
              <w:bottom w:val="single" w:sz="2" w:space="0" w:color="000000"/>
            </w:tcBorders>
          </w:tcPr>
          <w:p>
            <w:pPr>
              <w:pStyle w:val="WW-ContedodaTabela11111111111111111111111111"/>
              <w:tabs>
                <w:tab w:val="clear" w:pos="709"/>
                <w:tab w:val="left" w:pos="850" w:leader="none"/>
              </w:tabs>
              <w:spacing w:lineRule="auto" w:line="240" w:before="0" w:after="0"/>
              <w:ind w:left="0" w:right="0" w:hanging="0"/>
              <w:jc w:val="both"/>
              <w:rPr>
                <w:rFonts w:ascii="Arial" w:hAnsi="Arial"/>
                <w:color w:val="auto"/>
                <w:sz w:val="22"/>
                <w:szCs w:val="22"/>
                <w:shd w:fill="66FFFF" w:val="clear"/>
              </w:rPr>
            </w:pPr>
            <w:r>
              <w:rPr>
                <w:color w:val="000000"/>
                <w:sz w:val="22"/>
                <w:szCs w:val="22"/>
                <w:shd w:fill="66FFFF" w:val="clear"/>
              </w:rPr>
            </w:r>
          </w:p>
        </w:tc>
        <w:tc>
          <w:tcPr>
            <w:tcW w:w="1035" w:type="dxa"/>
            <w:tcBorders>
              <w:left w:val="single" w:sz="2" w:space="0" w:color="000000"/>
              <w:bottom w:val="single" w:sz="2" w:space="0" w:color="000000"/>
            </w:tcBorders>
            <w:vAlign w:val="bottom"/>
          </w:tcPr>
          <w:p>
            <w:pPr>
              <w:pStyle w:val="WW-ContedodaTabela111111111111"/>
              <w:tabs>
                <w:tab w:val="clear" w:pos="709"/>
                <w:tab w:val="left" w:pos="850" w:leader="none"/>
              </w:tabs>
              <w:spacing w:lineRule="auto" w:line="240" w:before="0" w:after="0"/>
              <w:ind w:left="0" w:right="0" w:hanging="0"/>
              <w:jc w:val="both"/>
              <w:rPr>
                <w:rFonts w:ascii="Arial" w:hAnsi="Arial"/>
                <w:color w:val="auto"/>
                <w:sz w:val="22"/>
                <w:szCs w:val="22"/>
                <w:shd w:fill="66FFFF" w:val="clear"/>
              </w:rPr>
            </w:pPr>
            <w:r>
              <w:rPr>
                <w:color w:val="000000"/>
                <w:sz w:val="22"/>
                <w:szCs w:val="22"/>
                <w:shd w:fill="66FFFF" w:val="clear"/>
              </w:rPr>
            </w:r>
          </w:p>
        </w:tc>
        <w:tc>
          <w:tcPr>
            <w:tcW w:w="4530" w:type="dxa"/>
            <w:tcBorders>
              <w:left w:val="single" w:sz="2" w:space="0" w:color="000000"/>
              <w:bottom w:val="single" w:sz="2" w:space="0" w:color="000000"/>
            </w:tcBorders>
          </w:tcPr>
          <w:p>
            <w:pPr>
              <w:pStyle w:val="WW-ContedodaTabela111111111111"/>
              <w:tabs>
                <w:tab w:val="clear" w:pos="709"/>
                <w:tab w:val="left" w:pos="850" w:leader="none"/>
              </w:tabs>
              <w:spacing w:lineRule="auto" w:line="240" w:before="0" w:after="0"/>
              <w:ind w:left="0" w:right="0" w:hanging="0"/>
              <w:jc w:val="both"/>
              <w:rPr>
                <w:rFonts w:ascii="Arial" w:hAnsi="Arial"/>
                <w:color w:val="auto"/>
                <w:sz w:val="22"/>
                <w:szCs w:val="22"/>
                <w:shd w:fill="66FFFF" w:val="clear"/>
              </w:rPr>
            </w:pPr>
            <w:r>
              <w:rPr>
                <w:color w:val="000000"/>
                <w:sz w:val="22"/>
                <w:szCs w:val="22"/>
                <w:shd w:fill="66FFFF" w:val="clear"/>
              </w:rPr>
            </w:r>
          </w:p>
        </w:tc>
        <w:tc>
          <w:tcPr>
            <w:tcW w:w="1320" w:type="dxa"/>
            <w:tcBorders>
              <w:left w:val="single" w:sz="2" w:space="0" w:color="000000"/>
              <w:bottom w:val="single" w:sz="2" w:space="0" w:color="000000"/>
            </w:tcBorders>
          </w:tcPr>
          <w:p>
            <w:pPr>
              <w:pStyle w:val="WW-ContedodaTabela111111111111"/>
              <w:tabs>
                <w:tab w:val="clear" w:pos="709"/>
                <w:tab w:val="left" w:pos="850" w:leader="none"/>
              </w:tabs>
              <w:spacing w:lineRule="auto" w:line="240" w:before="0" w:after="0"/>
              <w:ind w:left="0" w:right="0" w:hanging="0"/>
              <w:jc w:val="both"/>
              <w:rPr>
                <w:rFonts w:ascii="Arial" w:hAnsi="Arial"/>
                <w:color w:val="auto"/>
                <w:sz w:val="22"/>
                <w:szCs w:val="22"/>
                <w:shd w:fill="66FFFF" w:val="clear"/>
              </w:rPr>
            </w:pPr>
            <w:r>
              <w:rPr>
                <w:color w:val="000000"/>
                <w:sz w:val="22"/>
                <w:szCs w:val="22"/>
                <w:shd w:fill="66FFFF" w:val="clear"/>
              </w:rPr>
            </w:r>
          </w:p>
        </w:tc>
        <w:tc>
          <w:tcPr>
            <w:tcW w:w="1230" w:type="dxa"/>
            <w:tcBorders>
              <w:left w:val="single" w:sz="2" w:space="0" w:color="000000"/>
              <w:bottom w:val="single" w:sz="2" w:space="0" w:color="000000"/>
              <w:right w:val="single" w:sz="2" w:space="0" w:color="000000"/>
            </w:tcBorders>
          </w:tcPr>
          <w:p>
            <w:pPr>
              <w:pStyle w:val="WW-ContedodaTabela11111111111111111111111111"/>
              <w:tabs>
                <w:tab w:val="clear" w:pos="709"/>
                <w:tab w:val="left" w:pos="850" w:leader="none"/>
              </w:tabs>
              <w:spacing w:lineRule="auto" w:line="240" w:before="0" w:after="0"/>
              <w:ind w:left="0" w:right="0" w:hanging="0"/>
              <w:jc w:val="both"/>
              <w:rPr>
                <w:rFonts w:ascii="Arial" w:hAnsi="Arial"/>
                <w:b/>
                <w:color w:val="auto"/>
                <w:sz w:val="22"/>
                <w:szCs w:val="22"/>
                <w:shd w:fill="66FFFF" w:val="clear"/>
              </w:rPr>
            </w:pPr>
            <w:r>
              <w:rPr>
                <w:b/>
                <w:color w:val="000000"/>
                <w:sz w:val="22"/>
                <w:szCs w:val="22"/>
                <w:shd w:fill="66FFFF" w:val="clear"/>
              </w:rPr>
            </w:r>
          </w:p>
        </w:tc>
      </w:tr>
      <w:tr>
        <w:trPr>
          <w:cantSplit w:val="true"/>
        </w:trPr>
        <w:tc>
          <w:tcPr>
            <w:tcW w:w="9405" w:type="dxa"/>
            <w:gridSpan w:val="5"/>
            <w:tcBorders>
              <w:left w:val="single" w:sz="2" w:space="0" w:color="000000"/>
              <w:bottom w:val="single" w:sz="2" w:space="0" w:color="000000"/>
              <w:right w:val="single" w:sz="2" w:space="0" w:color="000000"/>
            </w:tcBorders>
          </w:tcPr>
          <w:p>
            <w:pPr>
              <w:pStyle w:val="Normal"/>
              <w:tabs>
                <w:tab w:val="left" w:pos="850" w:leader="none"/>
              </w:tabs>
              <w:spacing w:lineRule="auto" w:line="240" w:before="0" w:after="0"/>
              <w:ind w:left="0" w:right="0" w:hanging="0"/>
              <w:jc w:val="both"/>
              <w:rPr>
                <w:rFonts w:ascii="Arial" w:hAnsi="Arial"/>
                <w:b/>
                <w:color w:val="auto"/>
                <w:sz w:val="22"/>
                <w:szCs w:val="22"/>
                <w:shd w:fill="66FFFF" w:val="clear"/>
              </w:rPr>
            </w:pPr>
            <w:r>
              <w:rPr>
                <w:rFonts w:ascii="Arial" w:hAnsi="Arial"/>
                <w:b/>
                <w:color w:val="000000"/>
                <w:sz w:val="22"/>
                <w:szCs w:val="22"/>
                <w:shd w:fill="66FFFF" w:val="clear"/>
              </w:rPr>
              <w:t>VALOR TOTAL CONTRATADO: R$ ........... (..................................)</w:t>
            </w:r>
          </w:p>
        </w:tc>
      </w:tr>
    </w:tbl>
    <w:p>
      <w:pPr>
        <w:pStyle w:val="Normal"/>
        <w:tabs>
          <w:tab w:val="left" w:pos="850" w:leader="none"/>
        </w:tabs>
        <w:spacing w:lineRule="auto" w:line="240" w:before="0" w:after="0"/>
        <w:ind w:left="0" w:right="0" w:hanging="0"/>
        <w:jc w:val="both"/>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shd w:fill="FF9900" w:val="clear"/>
        </w:rPr>
      </w:pPr>
      <w:r>
        <w:rPr>
          <w:rFonts w:eastAsia="Arial" w:cs="Arial" w:ascii="Arial" w:hAnsi="Arial"/>
          <w:b/>
          <w:bCs/>
          <w:color w:val="000000"/>
          <w:sz w:val="22"/>
          <w:szCs w:val="22"/>
          <w:shd w:fill="FF9900" w:val="clear"/>
          <w:lang w:val="pt-BR" w:eastAsia="pt-BR" w:bidi="pt-BR"/>
        </w:rPr>
        <w:t>Atenção e</w:t>
      </w:r>
      <w:r>
        <w:rPr>
          <w:rFonts w:eastAsia="Arial" w:cs="Arial" w:ascii="Arial" w:hAnsi="Arial"/>
          <w:b/>
          <w:bCs/>
          <w:color w:val="000000"/>
          <w:sz w:val="22"/>
          <w:szCs w:val="22"/>
          <w:shd w:fill="FF9900" w:val="clear"/>
          <w:lang w:val="pt-BR" w:eastAsia="pt-BR" w:bidi="pt-BR"/>
        </w:rPr>
        <w:t xml:space="preserve">laborador </w:t>
      </w:r>
      <w:r>
        <w:rPr>
          <w:rFonts w:eastAsia="Arial" w:cs="Arial" w:ascii="Arial" w:hAnsi="Arial"/>
          <w:b/>
          <w:bCs/>
          <w:color w:val="000000"/>
          <w:sz w:val="22"/>
          <w:szCs w:val="22"/>
          <w:shd w:fill="FF9900" w:val="clear"/>
          <w:lang w:val="pt-BR" w:eastAsia="pt-BR" w:bidi="pt-BR"/>
        </w:rPr>
        <w:t>do Edital</w:t>
      </w:r>
      <w:r>
        <w:rPr>
          <w:rFonts w:eastAsia="Arial" w:cs="Arial" w:ascii="Arial" w:hAnsi="Arial"/>
          <w:b/>
          <w:bCs/>
          <w:color w:val="000000"/>
          <w:sz w:val="22"/>
          <w:szCs w:val="22"/>
          <w:shd w:fill="FF9900" w:val="clear"/>
          <w:lang w:val="pt-BR" w:eastAsia="pt-BR" w:bidi="pt-BR"/>
        </w:rPr>
        <w:t>:</w:t>
      </w:r>
      <w:r>
        <w:rPr>
          <w:rFonts w:eastAsia="Arial" w:cs="Arial" w:ascii="Arial" w:hAnsi="Arial"/>
          <w:b w:val="false"/>
          <w:bCs w:val="false"/>
          <w:color w:val="000000"/>
          <w:sz w:val="22"/>
          <w:szCs w:val="22"/>
          <w:shd w:fill="FF9900" w:val="clear"/>
          <w:lang w:val="pt-BR" w:eastAsia="pt-BR" w:bidi="pt-BR"/>
        </w:rPr>
        <w:t xml:space="preserve"> </w:t>
      </w:r>
      <w:r>
        <w:rPr>
          <w:rFonts w:eastAsia="Arial" w:cs="Arial" w:ascii="Arial" w:hAnsi="Arial"/>
          <w:b w:val="false"/>
          <w:bCs w:val="false"/>
          <w:color w:val="000000"/>
          <w:sz w:val="22"/>
          <w:szCs w:val="22"/>
          <w:shd w:fill="FF9900" w:val="clear"/>
          <w:lang w:val="pt-BR" w:eastAsia="pt-BR" w:bidi="pt-BR"/>
        </w:rPr>
        <w:t xml:space="preserve">ajustar o item 6.1.1, </w:t>
      </w:r>
      <w:r>
        <w:rPr>
          <w:rFonts w:eastAsia="Times New Roman" w:cs="Times New Roman" w:ascii="Arial" w:hAnsi="Arial"/>
          <w:b w:val="false"/>
          <w:bCs w:val="false"/>
          <w:i w:val="false"/>
          <w:iCs w:val="false"/>
          <w:strike w:val="false"/>
          <w:dstrike w:val="false"/>
          <w:color w:val="000000"/>
          <w:sz w:val="22"/>
          <w:szCs w:val="22"/>
          <w:shd w:fill="FAA61A" w:val="clear"/>
          <w:lang w:val="pt-BR" w:eastAsia="zxx" w:bidi="ar-SA"/>
        </w:rPr>
        <w:t xml:space="preserve">caso o critério de julgamento seja “maior desconto”. </w:t>
      </w:r>
      <w:r>
        <w:rPr>
          <w:rFonts w:eastAsia="Times New Roman" w:cs="Times New Roman" w:ascii="Arial" w:hAnsi="Arial"/>
          <w:b w:val="false"/>
          <w:bCs w:val="false"/>
          <w:i w:val="false"/>
          <w:iCs w:val="false"/>
          <w:strike w:val="false"/>
          <w:dstrike w:val="false"/>
          <w:color w:val="000000"/>
          <w:sz w:val="22"/>
          <w:szCs w:val="22"/>
          <w:shd w:fill="FAA61A" w:val="clear"/>
          <w:lang w:val="pt-BR" w:eastAsia="zxx" w:bidi="ar-SA"/>
        </w:rPr>
        <w:t xml:space="preserve">Modelo de texto: </w:t>
      </w:r>
      <w:r>
        <w:rPr>
          <w:rFonts w:ascii="Arial" w:hAnsi="Arial"/>
          <w:color w:val="000000"/>
          <w:sz w:val="22"/>
          <w:szCs w:val="22"/>
          <w:shd w:fill="FAA61A" w:val="clear"/>
        </w:rPr>
        <w:t xml:space="preserve">6.1.1 </w:t>
      </w:r>
      <w:r>
        <w:rPr>
          <w:rFonts w:ascii="Arial" w:hAnsi="Arial"/>
          <w:color w:val="000000"/>
          <w:sz w:val="22"/>
          <w:szCs w:val="22"/>
          <w:shd w:fill="FAA61A" w:val="clear"/>
        </w:rPr>
        <w:t xml:space="preserve">O </w:t>
      </w:r>
      <w:r>
        <w:rPr>
          <w:rFonts w:ascii="Arial" w:hAnsi="Arial"/>
          <w:color w:val="000000"/>
          <w:sz w:val="22"/>
          <w:szCs w:val="22"/>
          <w:shd w:fill="FAA61A" w:val="clear"/>
        </w:rPr>
        <w:t>percentual de desconto a ser aplicado sobre _____________</w:t>
      </w:r>
      <w:r>
        <w:rPr>
          <w:rFonts w:ascii="Arial" w:hAnsi="Arial"/>
          <w:color w:val="000000"/>
          <w:sz w:val="22"/>
          <w:szCs w:val="22"/>
          <w:shd w:fill="FAA61A" w:val="clear"/>
        </w:rPr>
        <w:t xml:space="preserve">(exemplo: </w:t>
      </w:r>
      <w:r>
        <w:rPr>
          <w:rFonts w:ascii="Arial" w:hAnsi="Arial"/>
          <w:color w:val="000000"/>
          <w:sz w:val="22"/>
          <w:szCs w:val="22"/>
          <w:shd w:fill="FAA61A" w:val="clear"/>
        </w:rPr>
        <w:t>o fornecimento de cada item do material nacional</w:t>
      </w:r>
      <w:r>
        <w:rPr>
          <w:rFonts w:ascii="Arial" w:hAnsi="Arial"/>
          <w:color w:val="000000"/>
          <w:sz w:val="22"/>
          <w:szCs w:val="22"/>
          <w:shd w:fill="FAA61A" w:val="clear"/>
        </w:rPr>
        <w:t>)_________________</w:t>
      </w:r>
      <w:r>
        <w:rPr>
          <w:rFonts w:ascii="Arial" w:hAnsi="Arial"/>
          <w:color w:val="000000"/>
          <w:sz w:val="22"/>
          <w:szCs w:val="22"/>
          <w:shd w:fill="FAA61A" w:val="clear"/>
        </w:rPr>
        <w:t xml:space="preserve"> é de ___ % (_____________________). O valor estimado anual do contrato é de R$ ________________(__________________)</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6.1.</w:t>
      </w:r>
      <w:r>
        <w:rPr>
          <w:rFonts w:ascii="Arial" w:hAnsi="Arial"/>
          <w:color w:val="auto"/>
          <w:sz w:val="22"/>
          <w:szCs w:val="22"/>
        </w:rPr>
        <w:t xml:space="preserve">2 </w:t>
      </w:r>
      <w:r>
        <w:rPr>
          <w:rFonts w:ascii="Arial" w:hAnsi="Arial"/>
          <w:color w:val="auto"/>
          <w:sz w:val="22"/>
          <w:szCs w:val="22"/>
        </w:rPr>
        <w:t xml:space="preserve">Nos preços mencionados estão inclusas todas as despesas necessárias </w:t>
      </w:r>
      <w:r>
        <w:rPr>
          <w:rFonts w:ascii="Arial" w:hAnsi="Arial"/>
          <w:color w:val="auto"/>
          <w:sz w:val="22"/>
          <w:szCs w:val="22"/>
        </w:rPr>
        <w:t>ao fornecimento do objeto</w:t>
      </w:r>
      <w:r>
        <w:rPr>
          <w:rFonts w:ascii="Arial" w:hAnsi="Arial"/>
          <w:color w:val="auto"/>
          <w:sz w:val="22"/>
          <w:szCs w:val="22"/>
        </w:rPr>
        <w:t xml:space="preserve">, tais como: taxas, impostos, tributos, seguros, deslocamentos, materiais, </w:t>
      </w:r>
      <w:r>
        <w:rPr>
          <w:rFonts w:ascii="Arial" w:hAnsi="Arial"/>
          <w:color w:val="auto"/>
          <w:sz w:val="22"/>
          <w:szCs w:val="22"/>
        </w:rPr>
        <w:t>instalação, se houver, garantia</w:t>
      </w:r>
      <w:r>
        <w:rPr>
          <w:rFonts w:ascii="Arial" w:hAnsi="Arial"/>
          <w:color w:val="auto"/>
          <w:sz w:val="22"/>
          <w:szCs w:val="22"/>
        </w:rPr>
        <w:t xml:space="preserve"> e outras.</w:t>
      </w:r>
    </w:p>
    <w:p>
      <w:pPr>
        <w:pStyle w:val="Normal"/>
        <w:rPr>
          <w:rFonts w:ascii="Arial" w:hAnsi="Arial"/>
          <w:color w:val="auto"/>
          <w:sz w:val="22"/>
          <w:szCs w:val="22"/>
        </w:rPr>
      </w:pPr>
      <w:r>
        <w:rPr>
          <w:rFonts w:ascii="Arial" w:hAnsi="Arial"/>
          <w:color w:val="auto"/>
          <w:sz w:val="22"/>
          <w:szCs w:val="22"/>
        </w:rPr>
      </w:r>
    </w:p>
    <w:p>
      <w:pPr>
        <w:pStyle w:val="Normal"/>
        <w:rPr/>
      </w:pPr>
      <w:r>
        <w:rPr>
          <w:rStyle w:val="Fontepargpadro"/>
          <w:rFonts w:cs="Arial" w:ascii="Arial" w:hAnsi="Arial"/>
          <w:color w:val="auto"/>
          <w:sz w:val="22"/>
          <w:szCs w:val="22"/>
        </w:rPr>
        <w:t>6.</w:t>
      </w:r>
      <w:r>
        <w:rPr>
          <w:rStyle w:val="Fontepargpadro"/>
          <w:rFonts w:cs="Arial" w:ascii="Arial" w:hAnsi="Arial"/>
          <w:color w:val="auto"/>
          <w:sz w:val="22"/>
          <w:szCs w:val="22"/>
        </w:rPr>
        <w:t>2</w:t>
      </w:r>
      <w:r>
        <w:rPr>
          <w:rStyle w:val="Fontepargpadro"/>
          <w:rFonts w:cs="Arial" w:ascii="Arial" w:hAnsi="Arial"/>
          <w:b/>
          <w:bCs/>
          <w:color w:val="auto"/>
          <w:sz w:val="22"/>
          <w:szCs w:val="22"/>
        </w:rPr>
        <w:t xml:space="preserve"> Da emissão/entrega do documento fiscal:</w:t>
      </w:r>
    </w:p>
    <w:p>
      <w:pPr>
        <w:pStyle w:val="Normal"/>
        <w:rPr>
          <w:rFonts w:ascii="Arial" w:hAnsi="Arial"/>
          <w:color w:val="auto"/>
          <w:sz w:val="22"/>
          <w:szCs w:val="22"/>
        </w:rPr>
      </w:pPr>
      <w:r>
        <w:rPr>
          <w:rFonts w:ascii="Arial" w:hAnsi="Arial"/>
          <w:color w:val="auto"/>
          <w:sz w:val="22"/>
          <w:szCs w:val="22"/>
        </w:rPr>
      </w:r>
    </w:p>
    <w:p>
      <w:pPr>
        <w:pStyle w:val="Normal"/>
        <w:rPr/>
      </w:pPr>
      <w:r>
        <w:rPr>
          <w:rStyle w:val="Fontepargpadro"/>
          <w:rFonts w:cs="Arial" w:ascii="Arial" w:hAnsi="Arial"/>
          <w:color w:val="auto"/>
          <w:sz w:val="22"/>
          <w:szCs w:val="22"/>
        </w:rPr>
        <w:t xml:space="preserve">6.2.1 A CONTRATADA ao emitir seu documento fiscal deverá observar (apor) corretamente os dados do estabelecimento </w:t>
      </w:r>
      <w:r>
        <w:rPr>
          <w:rStyle w:val="Fontepargpadro"/>
          <w:rFonts w:cs="Arial" w:ascii="Arial" w:hAnsi="Arial"/>
          <w:color w:val="auto"/>
          <w:sz w:val="22"/>
          <w:szCs w:val="22"/>
        </w:rPr>
        <w:t>de entrega</w:t>
      </w:r>
      <w:r>
        <w:rPr>
          <w:rStyle w:val="Fontepargpadro"/>
          <w:rFonts w:cs="Arial" w:ascii="Arial" w:hAnsi="Arial"/>
          <w:color w:val="auto"/>
          <w:sz w:val="22"/>
          <w:szCs w:val="22"/>
        </w:rPr>
        <w:t>, a fim de que o SERPRO possa cumprir a sua obrigação perante os entes tributários. Carta de Correção só será admitida para regularizar os dados cadastrais do SERPRO.</w:t>
      </w:r>
    </w:p>
    <w:p>
      <w:pPr>
        <w:pStyle w:val="Normal"/>
        <w:rPr>
          <w:rFonts w:ascii="Arial" w:hAnsi="Arial"/>
          <w:color w:val="auto"/>
          <w:sz w:val="22"/>
          <w:szCs w:val="22"/>
        </w:rPr>
      </w:pPr>
      <w:r>
        <w:rPr>
          <w:rFonts w:ascii="Arial" w:hAnsi="Arial"/>
          <w:color w:val="auto"/>
          <w:sz w:val="22"/>
          <w:szCs w:val="22"/>
        </w:rPr>
      </w:r>
    </w:p>
    <w:p>
      <w:pPr>
        <w:pStyle w:val="Normal"/>
        <w:rPr/>
      </w:pPr>
      <w:r>
        <w:rPr>
          <w:rStyle w:val="Fontepargpadro"/>
          <w:rFonts w:cs="Arial" w:ascii="Arial" w:hAnsi="Arial"/>
          <w:color w:val="auto"/>
          <w:sz w:val="22"/>
          <w:szCs w:val="22"/>
        </w:rPr>
        <w:t xml:space="preserve">6.2.2 </w:t>
      </w:r>
      <w:r>
        <w:rPr>
          <w:rStyle w:val="Fontepargpadro"/>
          <w:rFonts w:cs="Spranq eco sans" w:ascii="Arial" w:hAnsi="Arial"/>
          <w:color w:val="auto"/>
          <w:sz w:val="22"/>
          <w:szCs w:val="22"/>
        </w:rPr>
        <w:t>A CONTRATADA deverá emitir nota fiscal,</w:t>
      </w:r>
      <w:r>
        <w:rPr>
          <w:rStyle w:val="Fontepargpadro"/>
          <w:rFonts w:cs="Spranq eco sans" w:ascii="Arial" w:hAnsi="Arial"/>
          <w:color w:val="auto"/>
          <w:sz w:val="22"/>
          <w:szCs w:val="22"/>
        </w:rPr>
        <w:t xml:space="preserve"> </w:t>
      </w:r>
      <w:r>
        <w:rPr>
          <w:rStyle w:val="Fontepargpadro"/>
          <w:rFonts w:cs="Arial" w:ascii="Arial" w:hAnsi="Arial"/>
          <w:color w:val="auto"/>
          <w:sz w:val="22"/>
          <w:szCs w:val="22"/>
        </w:rPr>
        <w:t>conforme os dados de faturamento a seguir:</w:t>
      </w:r>
    </w:p>
    <w:p>
      <w:pPr>
        <w:pStyle w:val="Normal"/>
        <w:rPr>
          <w:rFonts w:ascii="Arial" w:hAnsi="Arial" w:cs="Arial"/>
          <w:color w:val="auto"/>
          <w:sz w:val="22"/>
          <w:szCs w:val="22"/>
        </w:rPr>
      </w:pPr>
      <w:r>
        <w:rPr/>
      </w:r>
    </w:p>
    <w:p>
      <w:pPr>
        <w:pStyle w:val="Corpodotexto"/>
        <w:jc w:val="both"/>
        <w:rPr>
          <w:rFonts w:ascii="Arial" w:hAnsi="Arial"/>
          <w:color w:val="auto"/>
          <w:sz w:val="22"/>
          <w:szCs w:val="22"/>
        </w:rPr>
      </w:pPr>
      <w:r>
        <w:rPr>
          <w:rFonts w:eastAsia="Arial" w:cs="Arial"/>
          <w:b/>
          <w:bCs/>
          <w:color w:val="000000"/>
          <w:sz w:val="22"/>
          <w:szCs w:val="22"/>
          <w:shd w:fill="FF9900" w:val="clear"/>
          <w:lang w:val="pt-BR" w:eastAsia="pt-BR" w:bidi="pt-BR"/>
        </w:rPr>
        <w:t>Atenção elaborador</w:t>
      </w:r>
      <w:r>
        <w:rPr>
          <w:rFonts w:eastAsia="Arial" w:cs="Arial"/>
          <w:b w:val="false"/>
          <w:bCs w:val="false"/>
          <w:color w:val="000000"/>
          <w:sz w:val="22"/>
          <w:szCs w:val="22"/>
          <w:shd w:fill="FF9900" w:val="clear"/>
          <w:lang w:val="pt-BR" w:eastAsia="pt-BR" w:bidi="pt-BR"/>
        </w:rPr>
        <w:t xml:space="preserve">: O endereço de faturamento será o endereço no qual ocorrerá a execução do objeto pela empresa contratada. Buscar os dados da regional/Sede na pasta compartilhada da SUPCO: </w:t>
      </w:r>
      <w:r>
        <w:rPr>
          <w:rFonts w:eastAsia="Arial" w:cs="Arial"/>
          <w:b w:val="false"/>
          <w:bCs w:val="false"/>
          <w:color w:val="000000"/>
          <w:sz w:val="22"/>
          <w:szCs w:val="22"/>
          <w:u w:val="single"/>
          <w:shd w:fill="FF9900" w:val="clear"/>
          <w:lang w:val="pt-BR" w:eastAsia="pt-BR" w:bidi="pt-BR"/>
        </w:rPr>
        <w:t>https://serprodrive.serpro.gov.br/s/Fs6yd8N8SeboPeH</w:t>
      </w:r>
    </w:p>
    <w:p>
      <w:pPr>
        <w:pStyle w:val="Normal"/>
        <w:rPr>
          <w:rFonts w:ascii="Arial" w:hAnsi="Arial"/>
          <w:color w:val="auto"/>
          <w:sz w:val="22"/>
          <w:szCs w:val="22"/>
        </w:rPr>
      </w:pPr>
      <w:r>
        <w:rPr>
          <w:rFonts w:ascii="Arial" w:hAnsi="Arial"/>
          <w:color w:val="auto"/>
          <w:sz w:val="22"/>
          <w:szCs w:val="22"/>
        </w:rPr>
        <w:t>SERVIÇO FEDERAL DE PROCESSAMENTO DE DADOS (SERPRO)</w:t>
      </w:r>
    </w:p>
    <w:p>
      <w:pPr>
        <w:pStyle w:val="Normal"/>
        <w:shd w:fill="00FFFF" w:val="clear"/>
        <w:rPr>
          <w:rFonts w:ascii="Arial" w:hAnsi="Arial"/>
          <w:color w:val="auto"/>
          <w:sz w:val="22"/>
          <w:szCs w:val="22"/>
        </w:rPr>
      </w:pPr>
      <w:r>
        <w:rPr>
          <w:rFonts w:ascii="Arial" w:hAnsi="Arial"/>
          <w:color w:val="auto"/>
          <w:sz w:val="22"/>
          <w:szCs w:val="22"/>
        </w:rPr>
        <w:t>ENDEREÇO: __________________________________________________________________________</w:t>
      </w:r>
    </w:p>
    <w:p>
      <w:pPr>
        <w:pStyle w:val="Normal"/>
        <w:shd w:fill="00FFFF" w:val="clear"/>
        <w:rPr>
          <w:rFonts w:ascii="Arial" w:hAnsi="Arial"/>
          <w:color w:val="auto"/>
          <w:sz w:val="22"/>
          <w:szCs w:val="22"/>
        </w:rPr>
      </w:pPr>
      <w:r>
        <w:rPr>
          <w:rFonts w:ascii="Arial" w:hAnsi="Arial"/>
          <w:color w:val="auto"/>
          <w:sz w:val="22"/>
          <w:szCs w:val="22"/>
        </w:rPr>
        <w:t>CEP: ____________________________</w:t>
      </w:r>
    </w:p>
    <w:p>
      <w:pPr>
        <w:pStyle w:val="Normal"/>
        <w:shd w:fill="00FFFF" w:val="clear"/>
        <w:rPr>
          <w:rFonts w:ascii="Arial" w:hAnsi="Arial"/>
          <w:color w:val="auto"/>
          <w:sz w:val="22"/>
          <w:szCs w:val="22"/>
        </w:rPr>
      </w:pPr>
      <w:r>
        <w:rPr>
          <w:rFonts w:ascii="Arial" w:hAnsi="Arial"/>
          <w:color w:val="auto"/>
          <w:sz w:val="22"/>
          <w:szCs w:val="22"/>
        </w:rPr>
        <w:t>CNPJ: ___________________________</w:t>
      </w:r>
    </w:p>
    <w:p>
      <w:pPr>
        <w:pStyle w:val="Normal"/>
        <w:shd w:fill="00FFFF" w:val="clear"/>
        <w:rPr>
          <w:rFonts w:ascii="Arial" w:hAnsi="Arial"/>
          <w:color w:val="auto"/>
          <w:sz w:val="22"/>
          <w:szCs w:val="22"/>
        </w:rPr>
      </w:pPr>
      <w:r>
        <w:rPr>
          <w:rFonts w:ascii="Arial" w:hAnsi="Arial"/>
          <w:color w:val="auto"/>
          <w:sz w:val="22"/>
          <w:szCs w:val="22"/>
        </w:rPr>
        <w:t>INSC. ESTADUAL: ______________________</w:t>
        <w:tab/>
      </w:r>
      <w:r>
        <w:rPr>
          <w:rFonts w:ascii="Arial" w:hAnsi="Arial"/>
          <w:color w:val="auto"/>
          <w:sz w:val="22"/>
          <w:szCs w:val="22"/>
        </w:rPr>
        <w:t>INSCRIÇÃO MUNICIPAL:_______________________</w:t>
      </w:r>
    </w:p>
    <w:p>
      <w:pPr>
        <w:pStyle w:val="Normal"/>
        <w:shd w:fill="00FFFF" w:val="clear"/>
        <w:rPr>
          <w:rFonts w:ascii="Arial" w:hAnsi="Arial"/>
          <w:color w:val="auto"/>
          <w:sz w:val="22"/>
          <w:szCs w:val="22"/>
        </w:rPr>
      </w:pPr>
      <w:r>
        <w:rPr>
          <w:rFonts w:ascii="Arial" w:hAnsi="Arial"/>
          <w:color w:val="auto"/>
          <w:sz w:val="22"/>
          <w:szCs w:val="22"/>
        </w:rPr>
        <w:t>INÍCIO DAS ATIVIDADES: __/__/____</w:t>
      </w:r>
    </w:p>
    <w:p>
      <w:pPr>
        <w:pStyle w:val="Normal"/>
        <w:rPr>
          <w:rFonts w:ascii="Arial" w:hAnsi="Arial"/>
          <w:color w:val="auto"/>
          <w:sz w:val="22"/>
          <w:szCs w:val="22"/>
        </w:rPr>
      </w:pPr>
      <w:r>
        <w:rPr>
          <w:rFonts w:ascii="Arial" w:hAnsi="Arial"/>
          <w:color w:val="auto"/>
          <w:sz w:val="22"/>
          <w:szCs w:val="22"/>
        </w:rPr>
      </w:r>
    </w:p>
    <w:p>
      <w:pPr>
        <w:pStyle w:val="Normal"/>
        <w:bidi w:val="0"/>
        <w:spacing w:lineRule="auto" w:line="240"/>
        <w:ind w:left="0" w:right="0" w:hanging="0"/>
        <w:jc w:val="both"/>
        <w:rPr>
          <w:rFonts w:ascii="Arial" w:hAnsi="Arial"/>
          <w:color w:val="auto"/>
          <w:sz w:val="22"/>
          <w:szCs w:val="22"/>
        </w:rPr>
      </w:pPr>
      <w:r>
        <w:rPr>
          <w:rFonts w:eastAsia="Times New Roman" w:cs="Times New Roman" w:ascii="Arial" w:hAnsi="Arial"/>
          <w:color w:val="auto"/>
          <w:sz w:val="22"/>
          <w:szCs w:val="22"/>
          <w:lang w:val="pt-BR" w:eastAsia="zxx" w:bidi="ar-SA"/>
        </w:rPr>
        <w:t>6.</w:t>
      </w:r>
      <w:r>
        <w:rPr>
          <w:rFonts w:eastAsia="Times New Roman" w:cs="Times New Roman" w:ascii="Arial" w:hAnsi="Arial"/>
          <w:color w:val="auto"/>
          <w:sz w:val="22"/>
          <w:szCs w:val="22"/>
          <w:lang w:val="pt-BR" w:eastAsia="zxx" w:bidi="ar-SA"/>
        </w:rPr>
        <w:t>2</w:t>
      </w:r>
      <w:r>
        <w:rPr>
          <w:rFonts w:eastAsia="Times New Roman" w:cs="Times New Roman" w:ascii="Arial" w:hAnsi="Arial"/>
          <w:color w:val="auto"/>
          <w:sz w:val="22"/>
          <w:szCs w:val="22"/>
          <w:lang w:val="pt-BR" w:eastAsia="zxx" w:bidi="ar-SA"/>
        </w:rPr>
        <w:t>.2.</w:t>
      </w:r>
      <w:r>
        <w:rPr>
          <w:rFonts w:eastAsia="Times New Roman" w:cs="Times New Roman" w:ascii="Arial" w:hAnsi="Arial"/>
          <w:color w:val="auto"/>
          <w:sz w:val="22"/>
          <w:szCs w:val="22"/>
          <w:lang w:val="pt-BR" w:eastAsia="zxx" w:bidi="ar-SA"/>
        </w:rPr>
        <w:t>1</w:t>
      </w:r>
      <w:r>
        <w:rPr>
          <w:rFonts w:eastAsia="Times New Roman" w:cs="Times New Roman" w:ascii="Arial" w:hAnsi="Arial"/>
          <w:color w:val="auto"/>
          <w:sz w:val="22"/>
          <w:szCs w:val="22"/>
          <w:lang w:val="pt-BR" w:eastAsia="zxx" w:bidi="ar-SA"/>
        </w:rPr>
        <w:t xml:space="preserve"> A nota fiscal </w:t>
      </w:r>
      <w:r>
        <w:rPr>
          <w:rFonts w:eastAsia="Times New Roman" w:cs="Times New Roman" w:ascii="Arial" w:hAnsi="Arial"/>
          <w:color w:val="auto"/>
          <w:sz w:val="22"/>
          <w:szCs w:val="22"/>
          <w:lang w:val="pt-BR" w:eastAsia="zxx" w:bidi="ar-SA"/>
        </w:rPr>
        <w:t xml:space="preserve">deverá ser encaminhada </w:t>
      </w:r>
      <w:r>
        <w:rPr>
          <w:rFonts w:eastAsia="Times New Roman" w:cs="Times New Roman" w:ascii="Arial" w:hAnsi="Arial"/>
          <w:color w:val="auto"/>
          <w:sz w:val="22"/>
          <w:szCs w:val="22"/>
          <w:lang w:val="pt-BR" w:eastAsia="zxx" w:bidi="ar-SA"/>
        </w:rPr>
        <w:t xml:space="preserve">para o </w:t>
      </w:r>
      <w:r>
        <w:rPr>
          <w:rFonts w:eastAsia="Spranq eco sans" w:cs="Spranq eco sans" w:ascii="Arial" w:hAnsi="Arial"/>
          <w:color w:val="auto"/>
          <w:sz w:val="22"/>
          <w:szCs w:val="22"/>
          <w:lang w:val="pt-BR" w:eastAsia="zxx" w:bidi="ar-SA"/>
        </w:rPr>
        <w:t>repositório</w:t>
      </w:r>
      <w:r>
        <w:rPr>
          <w:rFonts w:eastAsia="Spranq eco sans" w:cs="Spranq eco sans" w:ascii="Arial" w:hAnsi="Arial"/>
          <w:color w:val="auto"/>
          <w:sz w:val="22"/>
          <w:szCs w:val="22"/>
          <w:lang w:val="pt-BR" w:eastAsia="zxx" w:bidi="ar-SA"/>
        </w:rPr>
        <w:t xml:space="preserve"> </w:t>
      </w:r>
      <w:r>
        <w:rPr>
          <w:rFonts w:eastAsia="Times New Roman" w:cs="Times New Roman" w:ascii="Arial" w:hAnsi="Arial"/>
          <w:color w:val="auto"/>
          <w:sz w:val="22"/>
          <w:szCs w:val="22"/>
          <w:lang w:val="pt-BR" w:eastAsia="zxx" w:bidi="ar-SA"/>
        </w:rPr>
        <w:t>indicado pelo gestor do contrato. Na impossibilidade, poderá entregá–la no protocolo do local de prestação dos serviços.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6.2.</w:t>
      </w:r>
      <w:r>
        <w:rPr>
          <w:rFonts w:ascii="Arial" w:hAnsi="Arial"/>
          <w:color w:val="auto"/>
          <w:sz w:val="22"/>
          <w:szCs w:val="22"/>
        </w:rPr>
        <w:t>3</w:t>
      </w:r>
      <w:r>
        <w:rPr>
          <w:rFonts w:ascii="Arial" w:hAnsi="Arial"/>
          <w:color w:val="auto"/>
          <w:sz w:val="22"/>
          <w:szCs w:val="22"/>
        </w:rPr>
        <w:t xml:space="preserve"> A CONTRATADA deverá indicar, no corpo da nota fiscal, o número deste contrato, o número do processo de contratação, o</w:t>
      </w:r>
      <w:r>
        <w:rPr>
          <w:rFonts w:ascii="Arial" w:hAnsi="Arial"/>
          <w:color w:val="auto"/>
          <w:sz w:val="22"/>
          <w:szCs w:val="22"/>
        </w:rPr>
        <w:t>s dados bancários da instituição com a qual opera (</w:t>
      </w:r>
      <w:r>
        <w:rPr>
          <w:rFonts w:ascii="Arial" w:hAnsi="Arial"/>
          <w:color w:val="auto"/>
          <w:sz w:val="22"/>
          <w:szCs w:val="22"/>
        </w:rPr>
        <w:t>número d</w:t>
      </w:r>
      <w:r>
        <w:rPr>
          <w:rFonts w:ascii="Arial" w:hAnsi="Arial"/>
          <w:color w:val="auto"/>
          <w:sz w:val="22"/>
          <w:szCs w:val="22"/>
        </w:rPr>
        <w:t xml:space="preserve">o banco, agência e conta–corrente com dígito verificador, </w:t>
      </w:r>
      <w:r>
        <w:rPr>
          <w:rFonts w:ascii="Arial" w:hAnsi="Arial"/>
          <w:color w:val="auto"/>
          <w:sz w:val="22"/>
          <w:szCs w:val="22"/>
        </w:rPr>
        <w:t xml:space="preserve">obrigatoriamente em NOME/CNPJ da CONTRATADA, </w:t>
      </w:r>
      <w:r>
        <w:rPr>
          <w:rFonts w:eastAsia="Spranq eco sans" w:cs="Spranq eco sans" w:ascii="Arial" w:hAnsi="Arial"/>
          <w:color w:val="auto"/>
          <w:sz w:val="22"/>
          <w:szCs w:val="22"/>
        </w:rPr>
        <w:t>constante no preâmbulo do contrato</w:t>
      </w:r>
      <w:r>
        <w:rPr>
          <w:rFonts w:ascii="Arial" w:hAnsi="Arial"/>
          <w:color w:val="auto"/>
          <w:sz w:val="22"/>
          <w:szCs w:val="22"/>
        </w:rPr>
        <w:t xml:space="preserve">), sob pena de </w:t>
      </w:r>
      <w:r>
        <w:rPr>
          <w:rFonts w:ascii="Arial" w:hAnsi="Arial"/>
          <w:color w:val="auto"/>
          <w:sz w:val="22"/>
          <w:szCs w:val="22"/>
        </w:rPr>
        <w:t xml:space="preserve">impossibilidade </w:t>
      </w:r>
      <w:r>
        <w:rPr>
          <w:rFonts w:ascii="Arial" w:hAnsi="Arial"/>
          <w:color w:val="auto"/>
          <w:sz w:val="22"/>
          <w:szCs w:val="22"/>
        </w:rPr>
        <w:t>do pagamento.</w:t>
      </w:r>
    </w:p>
    <w:p>
      <w:pPr>
        <w:pStyle w:val="Normal"/>
        <w:rPr>
          <w:rFonts w:ascii="Arial" w:hAnsi="Arial"/>
          <w:color w:val="auto"/>
          <w:sz w:val="22"/>
          <w:szCs w:val="22"/>
        </w:rPr>
      </w:pPr>
      <w:r>
        <w:rPr>
          <w:rFonts w:ascii="Arial" w:hAnsi="Arial"/>
          <w:color w:val="auto"/>
          <w:sz w:val="22"/>
          <w:szCs w:val="22"/>
        </w:rPr>
      </w:r>
    </w:p>
    <w:p>
      <w:pPr>
        <w:pStyle w:val="Normal"/>
        <w:bidi w:val="0"/>
        <w:spacing w:lineRule="auto" w:line="240"/>
        <w:ind w:left="0" w:right="0" w:hanging="0"/>
        <w:jc w:val="both"/>
        <w:rPr>
          <w:rFonts w:ascii="Arial" w:hAnsi="Arial"/>
          <w:color w:val="auto"/>
          <w:sz w:val="22"/>
          <w:szCs w:val="22"/>
        </w:rPr>
      </w:pPr>
      <w:r>
        <w:rPr>
          <w:rFonts w:ascii="Arial" w:hAnsi="Arial"/>
          <w:color w:val="auto"/>
          <w:sz w:val="22"/>
          <w:szCs w:val="22"/>
        </w:rPr>
        <w:t xml:space="preserve">6.2.4 A </w:t>
      </w:r>
      <w:r>
        <w:rPr>
          <w:rFonts w:ascii="Arial" w:hAnsi="Arial"/>
          <w:b w:val="false"/>
          <w:bCs w:val="false"/>
          <w:color w:val="auto"/>
          <w:sz w:val="22"/>
          <w:szCs w:val="22"/>
        </w:rPr>
        <w:t>CONTRATADA</w:t>
      </w:r>
      <w:r>
        <w:rPr>
          <w:rFonts w:ascii="Arial" w:hAnsi="Arial"/>
          <w:color w:val="auto"/>
          <w:sz w:val="22"/>
          <w:szCs w:val="22"/>
        </w:rPr>
        <w:t xml:space="preserve"> em</w:t>
      </w:r>
      <w:r>
        <w:rPr>
          <w:rFonts w:eastAsia="Times New Roman" w:cs="Times New Roman" w:ascii="Arial" w:hAnsi="Arial"/>
          <w:color w:val="auto"/>
          <w:sz w:val="22"/>
          <w:szCs w:val="22"/>
          <w:lang w:val="pt-BR" w:eastAsia="zxx" w:bidi="ar-SA"/>
        </w:rPr>
        <w:t>itirá a nota fiscal utilizando o CNPJ inscrito no preâmbulo deste contrato.</w:t>
      </w:r>
    </w:p>
    <w:p>
      <w:pPr>
        <w:pStyle w:val="Normal"/>
        <w:bidi w:val="0"/>
        <w:spacing w:lineRule="auto" w:line="240"/>
        <w:ind w:left="0" w:right="0" w:hanging="0"/>
        <w:jc w:val="both"/>
        <w:rPr>
          <w:rFonts w:ascii="Arial" w:hAnsi="Arial"/>
          <w:color w:val="auto"/>
          <w:sz w:val="22"/>
          <w:szCs w:val="22"/>
        </w:rPr>
      </w:pPr>
      <w:r>
        <w:rPr>
          <w:rFonts w:ascii="Arial" w:hAnsi="Arial"/>
          <w:color w:val="auto"/>
          <w:sz w:val="22"/>
          <w:szCs w:val="22"/>
        </w:rPr>
      </w:r>
    </w:p>
    <w:p>
      <w:pPr>
        <w:pStyle w:val="Normal"/>
        <w:rPr/>
      </w:pPr>
      <w:r>
        <w:rPr>
          <w:rStyle w:val="Fontepargpadro"/>
          <w:rFonts w:cs="Arial" w:ascii="Arial" w:hAnsi="Arial"/>
          <w:color w:val="auto"/>
          <w:sz w:val="22"/>
          <w:szCs w:val="22"/>
        </w:rPr>
        <w:t>6.</w:t>
      </w:r>
      <w:r>
        <w:rPr>
          <w:rStyle w:val="Fontepargpadro"/>
          <w:rFonts w:cs="Arial" w:ascii="Arial" w:hAnsi="Arial"/>
          <w:color w:val="auto"/>
          <w:sz w:val="22"/>
          <w:szCs w:val="22"/>
        </w:rPr>
        <w:t>3</w:t>
      </w:r>
      <w:r>
        <w:rPr>
          <w:rStyle w:val="Fontepargpadro"/>
          <w:rFonts w:cs="Arial" w:ascii="Arial" w:hAnsi="Arial"/>
          <w:color w:val="auto"/>
          <w:sz w:val="22"/>
          <w:szCs w:val="22"/>
        </w:rPr>
        <w:t xml:space="preserve"> </w:t>
      </w:r>
      <w:r>
        <w:rPr>
          <w:rStyle w:val="Fontepargpadro"/>
          <w:rFonts w:cs="Arial" w:ascii="Arial" w:hAnsi="Arial"/>
          <w:b/>
          <w:bCs/>
          <w:color w:val="auto"/>
          <w:sz w:val="22"/>
          <w:szCs w:val="22"/>
        </w:rPr>
        <w:t>Dos impostos e recolhimentos sob responsabilidade do SERPRO: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6.3.1 Os valores dos tributos incidentes sobre o fornecimento ora contratado poderão ser destacados na respectiva nota fiscal sempre que a legislação tributária o permitir, sendo certo que, no preço ajustado, já estarão inclusos os valores dos referidos tributos.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 xml:space="preserve">6.3.2 Quando cabível ao objeto, o SERPRO efetuará a </w:t>
      </w:r>
      <w:r>
        <w:rPr>
          <w:rFonts w:ascii="Arial" w:hAnsi="Arial"/>
          <w:color w:val="auto"/>
          <w:sz w:val="22"/>
          <w:szCs w:val="22"/>
        </w:rPr>
        <w:t>retenção, na fonte, dos seguintes tributos: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6.3.2.1 Imposto de Renda das Pessoas Jurídicas – IRPJ, Contribuição Social sobre o Lucro Líquido – CSLL, Contribuição para o Financiamento da Seguridade Social – COFINS e Contribuição para os Programas de Integração Social e de Formação do Patrimônio do Serviços Público – PIS/PASEP, na forma da Instrução Normativa RFB 1234/12.</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 xml:space="preserve">6.3.2.2 Contribuição previdenciária correspondente a </w:t>
      </w:r>
      <w:r>
        <w:rPr>
          <w:rFonts w:ascii="Arial" w:hAnsi="Arial"/>
          <w:color w:val="auto"/>
          <w:sz w:val="22"/>
          <w:szCs w:val="22"/>
        </w:rPr>
        <w:t>11% (</w:t>
      </w:r>
      <w:r>
        <w:rPr>
          <w:rFonts w:ascii="Arial" w:hAnsi="Arial"/>
          <w:color w:val="auto"/>
          <w:sz w:val="22"/>
          <w:szCs w:val="22"/>
        </w:rPr>
        <w:t>onze por cento</w:t>
      </w:r>
      <w:r>
        <w:rPr>
          <w:rFonts w:ascii="Arial" w:hAnsi="Arial"/>
          <w:color w:val="auto"/>
          <w:sz w:val="22"/>
          <w:szCs w:val="22"/>
        </w:rPr>
        <w:t>)</w:t>
      </w:r>
      <w:r>
        <w:rPr>
          <w:rFonts w:ascii="Arial" w:hAnsi="Arial"/>
          <w:color w:val="auto"/>
          <w:sz w:val="22"/>
          <w:szCs w:val="22"/>
        </w:rPr>
        <w:t xml:space="preserve"> na forma da Instrução Normativa RFB 971/09, conforme determina a Lei 8212/91. Caberá à CONTRATADA destacar no corpo da nota fiscal o valor–base para retenção, sob pena de aplicação de penalidades previstas neste contrato.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6.3.2.2.1 Sendo beneficiário de desoneração estabelecida em Lei específica, a CONTRATADA deverá apresentar os comprovantes junto com a nota fiscal.</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6.3.2.3 Imposto Sobre Serviços de Qualquer Natureza – ISSQN, na forma da Lei Complementar 116/03, combinada com a legislação municipal e/ou distrital sobre o tema</w:t>
      </w:r>
      <w:r>
        <w:rPr>
          <w:rFonts w:ascii="Arial" w:hAnsi="Arial"/>
          <w:color w:val="auto"/>
          <w:sz w:val="22"/>
          <w:szCs w:val="22"/>
        </w:rPr>
        <w:t>.</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6.3.2.</w:t>
      </w:r>
      <w:r>
        <w:rPr>
          <w:rFonts w:ascii="Arial" w:hAnsi="Arial"/>
          <w:color w:val="auto"/>
          <w:sz w:val="22"/>
          <w:szCs w:val="22"/>
        </w:rPr>
        <w:t>4</w:t>
      </w:r>
      <w:r>
        <w:rPr>
          <w:rFonts w:ascii="Arial" w:hAnsi="Arial"/>
          <w:color w:val="auto"/>
          <w:sz w:val="22"/>
          <w:szCs w:val="22"/>
        </w:rPr>
        <w:t xml:space="preserve"> Não serão feitas as retenções de que trata a citada instrução normativa caso a CONTRATADA seja optante pelo Sistema Integrado de Pagamento de Impostos e Contribuições (SIMPLES), instituído pela Lei Complementar 123/06 </w:t>
      </w:r>
      <w:r>
        <w:rPr>
          <w:rFonts w:ascii="Arial" w:hAnsi="Arial"/>
          <w:color w:val="auto"/>
          <w:sz w:val="22"/>
          <w:szCs w:val="22"/>
        </w:rPr>
        <w:t>e/ou se encontra em uma das situações elencadas Artigo 4º da Instrução Normativa RFB 1.234 de 11 de janeiro de 2012, em especial a do inc. XI, ficando a CONTRATADA nesse caso obrigada a apresentar declaração original do SIMPLES NACIONAL, prevista na IN 1234/12, assinada pelo seu representante legal, preferencialmente em meio digital.</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 xml:space="preserve">6.3.2.5 </w:t>
      </w:r>
      <w:r>
        <w:rPr>
          <w:rFonts w:ascii="Arial" w:hAnsi="Arial"/>
          <w:color w:val="auto"/>
          <w:sz w:val="22"/>
          <w:szCs w:val="22"/>
        </w:rPr>
        <w:t>O</w:t>
      </w:r>
      <w:r>
        <w:rPr>
          <w:rFonts w:ascii="Arial" w:hAnsi="Arial"/>
          <w:color w:val="auto"/>
          <w:sz w:val="22"/>
          <w:szCs w:val="22"/>
        </w:rPr>
        <w:t xml:space="preserve"> SERPRO, </w:t>
      </w:r>
      <w:r>
        <w:rPr>
          <w:rFonts w:eastAsia="Times New Roman" w:cs="Times New Roman" w:ascii="Arial" w:hAnsi="Arial"/>
          <w:color w:val="auto"/>
          <w:sz w:val="22"/>
          <w:szCs w:val="22"/>
          <w:lang w:val="pt-BR" w:eastAsia="zxx" w:bidi="ar-SA"/>
        </w:rPr>
        <w:t>por meio de sua área financeira</w:t>
      </w:r>
      <w:r>
        <w:rPr>
          <w:rFonts w:ascii="Arial" w:hAnsi="Arial"/>
          <w:color w:val="auto"/>
          <w:sz w:val="22"/>
          <w:szCs w:val="22"/>
        </w:rPr>
        <w:t>,</w:t>
      </w:r>
      <w:r>
        <w:rPr>
          <w:rFonts w:ascii="Arial" w:hAnsi="Arial"/>
          <w:color w:val="auto"/>
          <w:sz w:val="22"/>
          <w:szCs w:val="22"/>
        </w:rPr>
        <w:t xml:space="preserve"> comunicará aos órgãos incumbidos da arrecadação e fiscalização de tributos da União, Estados ou Municípios, as </w:t>
      </w:r>
      <w:r>
        <w:rPr>
          <w:rFonts w:ascii="Arial" w:hAnsi="Arial"/>
          <w:color w:val="auto"/>
          <w:sz w:val="22"/>
          <w:szCs w:val="22"/>
        </w:rPr>
        <w:t>características</w:t>
      </w:r>
      <w:r>
        <w:rPr>
          <w:rFonts w:ascii="Arial" w:hAnsi="Arial"/>
          <w:color w:val="auto"/>
          <w:sz w:val="22"/>
          <w:szCs w:val="22"/>
        </w:rPr>
        <w:t xml:space="preserve"> e os valores pagos por força desta contratação.</w:t>
      </w:r>
    </w:p>
    <w:p>
      <w:pPr>
        <w:pStyle w:val="Normal"/>
        <w:rPr>
          <w:rFonts w:ascii="Arial" w:hAnsi="Arial"/>
          <w:color w:val="auto"/>
          <w:sz w:val="22"/>
          <w:szCs w:val="22"/>
        </w:rPr>
      </w:pPr>
      <w:r>
        <w:rPr>
          <w:rFonts w:ascii="Arial" w:hAnsi="Arial"/>
          <w:color w:val="auto"/>
          <w:sz w:val="22"/>
          <w:szCs w:val="22"/>
        </w:rPr>
      </w:r>
    </w:p>
    <w:p>
      <w:pPr>
        <w:pStyle w:val="Normal"/>
        <w:widowControl/>
        <w:suppressLineNumbers/>
        <w:tabs>
          <w:tab w:val="left" w:pos="850" w:leader="none"/>
        </w:tabs>
        <w:suppressAutoHyphens w:val="true"/>
        <w:spacing w:lineRule="auto" w:line="240" w:before="0" w:after="0"/>
        <w:ind w:left="0" w:right="0" w:hanging="0"/>
        <w:jc w:val="both"/>
        <w:rPr>
          <w:rFonts w:ascii="Arial" w:hAnsi="Arial"/>
          <w:color w:val="auto"/>
          <w:sz w:val="22"/>
          <w:szCs w:val="22"/>
        </w:rPr>
      </w:pPr>
      <w:r>
        <w:rPr>
          <w:rFonts w:eastAsia="Helv" w:cs="Helv" w:ascii="Arial" w:hAnsi="Arial"/>
          <w:color w:val="auto"/>
          <w:sz w:val="22"/>
          <w:szCs w:val="22"/>
        </w:rPr>
        <w:t xml:space="preserve">6.3.3 </w:t>
      </w:r>
      <w:r>
        <w:rPr>
          <w:rFonts w:eastAsia="Helv" w:cs="Helv" w:ascii="Arial" w:hAnsi="Arial"/>
          <w:color w:val="auto"/>
          <w:sz w:val="22"/>
          <w:szCs w:val="22"/>
        </w:rPr>
        <w:t xml:space="preserve">A </w:t>
      </w:r>
      <w:r>
        <w:rPr>
          <w:rFonts w:eastAsia="Helv" w:cs="Helv" w:ascii="Arial" w:hAnsi="Arial"/>
          <w:b/>
          <w:color w:val="auto"/>
          <w:sz w:val="22"/>
          <w:szCs w:val="22"/>
        </w:rPr>
        <w:t xml:space="preserve">CONTRATADA </w:t>
      </w:r>
      <w:r>
        <w:rPr>
          <w:rFonts w:eastAsia="Helv" w:cs="Helv" w:ascii="Arial" w:hAnsi="Arial"/>
          <w:color w:val="auto"/>
          <w:sz w:val="22"/>
          <w:szCs w:val="22"/>
        </w:rPr>
        <w:t xml:space="preserve">fica cientificada de que, excetuando-se as </w:t>
      </w:r>
      <w:r>
        <w:rPr>
          <w:rFonts w:eastAsia="Helv" w:cs="Helv" w:ascii="Arial" w:hAnsi="Arial"/>
          <w:color w:val="auto"/>
          <w:sz w:val="22"/>
          <w:szCs w:val="22"/>
        </w:rPr>
        <w:t xml:space="preserve">unidades do SERPRO localizadas </w:t>
      </w:r>
      <w:r>
        <w:rPr>
          <w:rFonts w:eastAsia="Helv" w:cs="Helv" w:ascii="Arial" w:hAnsi="Arial"/>
          <w:color w:val="auto"/>
          <w:sz w:val="22"/>
          <w:szCs w:val="22"/>
        </w:rPr>
        <w:t xml:space="preserve">na </w:t>
      </w:r>
      <w:r>
        <w:rPr>
          <w:rFonts w:eastAsia="Helv" w:cs="Helv" w:ascii="Arial" w:hAnsi="Arial"/>
          <w:color w:val="auto"/>
          <w:sz w:val="22"/>
          <w:szCs w:val="22"/>
        </w:rPr>
        <w:t>Bahia, Mato Grosso, Rio Grande do Norte, Rio grande do Sul e São Paulo</w:t>
      </w:r>
      <w:r>
        <w:rPr>
          <w:rFonts w:eastAsia="Helv" w:cs="Helv" w:ascii="Arial" w:hAnsi="Arial"/>
          <w:b w:val="false"/>
          <w:bCs w:val="false"/>
          <w:color w:val="auto"/>
          <w:sz w:val="22"/>
          <w:szCs w:val="22"/>
        </w:rPr>
        <w:t>, q</w:t>
      </w:r>
      <w:r>
        <w:rPr>
          <w:rFonts w:eastAsia="Helv" w:cs="Helv" w:ascii="Arial" w:hAnsi="Arial"/>
          <w:color w:val="auto"/>
          <w:sz w:val="22"/>
          <w:szCs w:val="22"/>
        </w:rPr>
        <w:t>ue possuem inscrição estadual, as d</w:t>
      </w:r>
      <w:r>
        <w:rPr>
          <w:rFonts w:eastAsia="Helv" w:cs="Helv" w:ascii="Arial" w:hAnsi="Arial"/>
          <w:b w:val="false"/>
          <w:bCs w:val="false"/>
          <w:color w:val="auto"/>
          <w:sz w:val="22"/>
          <w:szCs w:val="22"/>
        </w:rPr>
        <w:t>emais R</w:t>
      </w:r>
      <w:r>
        <w:rPr>
          <w:rFonts w:eastAsia="Helv" w:cs="Helv" w:ascii="Arial" w:hAnsi="Arial"/>
          <w:b w:val="false"/>
          <w:bCs w:val="false"/>
          <w:color w:val="auto"/>
          <w:sz w:val="22"/>
          <w:szCs w:val="22"/>
        </w:rPr>
        <w:t>egionais</w:t>
      </w:r>
      <w:r>
        <w:rPr>
          <w:rFonts w:eastAsia="Helv" w:cs="Helv" w:ascii="Arial" w:hAnsi="Arial"/>
          <w:b w:val="false"/>
          <w:bCs w:val="false"/>
          <w:color w:val="auto"/>
          <w:sz w:val="22"/>
          <w:szCs w:val="22"/>
        </w:rPr>
        <w:t xml:space="preserve"> </w:t>
      </w:r>
      <w:r>
        <w:rPr>
          <w:rFonts w:eastAsia="Helv" w:cs="Helv" w:ascii="Arial" w:hAnsi="Arial"/>
          <w:b w:val="false"/>
          <w:bCs w:val="false"/>
          <w:color w:val="auto"/>
          <w:sz w:val="22"/>
          <w:szCs w:val="22"/>
        </w:rPr>
        <w:t>do</w:t>
      </w:r>
      <w:r>
        <w:rPr>
          <w:rFonts w:eastAsia="Helv" w:cs="Helv" w:ascii="Arial" w:hAnsi="Arial"/>
          <w:b w:val="false"/>
          <w:bCs w:val="false"/>
          <w:color w:val="auto"/>
          <w:sz w:val="22"/>
          <w:szCs w:val="22"/>
        </w:rPr>
        <w:t xml:space="preserve"> </w:t>
      </w:r>
      <w:r>
        <w:rPr>
          <w:rFonts w:eastAsia="Helv" w:cs="Helv" w:ascii="Arial" w:hAnsi="Arial"/>
          <w:b/>
          <w:bCs/>
          <w:color w:val="auto"/>
          <w:sz w:val="22"/>
          <w:szCs w:val="22"/>
        </w:rPr>
        <w:t>SERPRO</w:t>
      </w:r>
      <w:r>
        <w:rPr>
          <w:rFonts w:eastAsia="Helv" w:cs="Helv" w:ascii="Arial" w:hAnsi="Arial"/>
          <w:b w:val="false"/>
          <w:bCs w:val="false"/>
          <w:color w:val="auto"/>
          <w:sz w:val="22"/>
          <w:szCs w:val="22"/>
        </w:rPr>
        <w:t xml:space="preserve"> </w:t>
      </w:r>
      <w:r>
        <w:rPr>
          <w:rFonts w:eastAsia="Helv" w:cs="Helv" w:ascii="Arial" w:hAnsi="Arial"/>
          <w:b w:val="false"/>
          <w:bCs w:val="false"/>
          <w:color w:val="auto"/>
          <w:sz w:val="22"/>
          <w:szCs w:val="22"/>
        </w:rPr>
        <w:t>e sua Sede</w:t>
      </w:r>
      <w:r>
        <w:rPr>
          <w:rFonts w:eastAsia="Helv" w:cs="Helv" w:ascii="Arial" w:hAnsi="Arial"/>
          <w:b w:val="false"/>
          <w:bCs w:val="false"/>
          <w:color w:val="auto"/>
          <w:sz w:val="22"/>
          <w:szCs w:val="22"/>
        </w:rPr>
        <w:t xml:space="preserve">, não são contribuintes do </w:t>
      </w:r>
      <w:r>
        <w:rPr>
          <w:rFonts w:eastAsia="Helv" w:cs="Helv" w:ascii="Arial" w:hAnsi="Arial"/>
          <w:b w:val="false"/>
          <w:bCs w:val="false"/>
          <w:color w:val="auto"/>
          <w:sz w:val="22"/>
          <w:szCs w:val="22"/>
        </w:rPr>
        <w:t>Imposto Sobre Circulação de Mercadorias e serviços (</w:t>
      </w:r>
      <w:r>
        <w:rPr>
          <w:rFonts w:eastAsia="Helv" w:cs="Helv" w:ascii="Arial" w:hAnsi="Arial"/>
          <w:b w:val="false"/>
          <w:bCs w:val="false"/>
          <w:color w:val="auto"/>
          <w:sz w:val="22"/>
          <w:szCs w:val="22"/>
        </w:rPr>
        <w:t>IC</w:t>
      </w:r>
      <w:r>
        <w:rPr>
          <w:rFonts w:eastAsia="Helv" w:cs="Helv" w:ascii="Arial" w:hAnsi="Arial"/>
          <w:color w:val="auto"/>
          <w:sz w:val="22"/>
          <w:szCs w:val="22"/>
        </w:rPr>
        <w:t>MS</w:t>
      </w:r>
      <w:r>
        <w:rPr>
          <w:rFonts w:eastAsia="Helv" w:cs="Helv" w:ascii="Arial" w:hAnsi="Arial"/>
          <w:color w:val="auto"/>
          <w:sz w:val="22"/>
          <w:szCs w:val="22"/>
        </w:rPr>
        <w:t>)</w:t>
      </w:r>
      <w:r>
        <w:rPr>
          <w:rFonts w:eastAsia="Helv" w:cs="Helv" w:ascii="Arial" w:hAnsi="Arial"/>
          <w:color w:val="auto"/>
          <w:sz w:val="22"/>
          <w:szCs w:val="22"/>
        </w:rPr>
        <w:t xml:space="preserve">. Desta forma, para as mercadorias originadas de outro Estado e encaminhadas </w:t>
      </w:r>
      <w:r>
        <w:rPr>
          <w:rFonts w:eastAsia="Helv" w:cs="Helv" w:ascii="Arial" w:hAnsi="Arial"/>
          <w:b w:val="false"/>
          <w:bCs w:val="false"/>
          <w:color w:val="auto"/>
          <w:sz w:val="22"/>
          <w:szCs w:val="22"/>
        </w:rPr>
        <w:t xml:space="preserve">às unidades de Bahia, Mato Grosso, Rio Grande do Norte, Rio </w:t>
      </w:r>
      <w:r>
        <w:rPr>
          <w:rFonts w:eastAsia="Helv" w:cs="Helv" w:ascii="Arial" w:hAnsi="Arial"/>
          <w:b w:val="false"/>
          <w:bCs w:val="false"/>
          <w:color w:val="auto"/>
          <w:sz w:val="22"/>
          <w:szCs w:val="22"/>
        </w:rPr>
        <w:t>G</w:t>
      </w:r>
      <w:r>
        <w:rPr>
          <w:rFonts w:eastAsia="Helv" w:cs="Helv" w:ascii="Arial" w:hAnsi="Arial"/>
          <w:b w:val="false"/>
          <w:bCs w:val="false"/>
          <w:color w:val="auto"/>
          <w:sz w:val="22"/>
          <w:szCs w:val="22"/>
        </w:rPr>
        <w:t>rande do Sul e São Paulo</w:t>
      </w:r>
      <w:r>
        <w:rPr>
          <w:rFonts w:eastAsia="Helv" w:cs="Helv" w:ascii="Arial" w:hAnsi="Arial"/>
          <w:b w:val="false"/>
          <w:bCs w:val="false"/>
          <w:color w:val="auto"/>
          <w:sz w:val="22"/>
          <w:szCs w:val="22"/>
        </w:rPr>
        <w:t>,</w:t>
      </w:r>
      <w:r>
        <w:rPr>
          <w:rFonts w:eastAsia="Helv" w:cs="Helv" w:ascii="Arial" w:hAnsi="Arial"/>
          <w:color w:val="auto"/>
          <w:sz w:val="22"/>
          <w:szCs w:val="22"/>
        </w:rPr>
        <w:t xml:space="preserve"> deverá </w:t>
      </w:r>
      <w:r>
        <w:rPr>
          <w:rFonts w:eastAsia="Helv" w:cs="Helv" w:ascii="Arial" w:hAnsi="Arial"/>
          <w:b w:val="false"/>
          <w:bCs w:val="false"/>
          <w:color w:val="auto"/>
          <w:sz w:val="22"/>
          <w:szCs w:val="22"/>
        </w:rPr>
        <w:t xml:space="preserve">ocorrer o destaque da alíquota interestadual, enquanto que, nas encaminhadas para </w:t>
      </w:r>
      <w:r>
        <w:rPr>
          <w:rFonts w:eastAsia="Helv" w:cs="Helv" w:ascii="Arial" w:hAnsi="Arial"/>
          <w:b w:val="false"/>
          <w:bCs w:val="false"/>
          <w:color w:val="auto"/>
          <w:sz w:val="22"/>
          <w:szCs w:val="22"/>
        </w:rPr>
        <w:t>as demais localidades</w:t>
      </w:r>
      <w:r>
        <w:rPr>
          <w:rFonts w:eastAsia="Helv" w:cs="Helv" w:ascii="Arial" w:hAnsi="Arial"/>
          <w:b w:val="false"/>
          <w:bCs w:val="false"/>
          <w:color w:val="auto"/>
          <w:sz w:val="22"/>
          <w:szCs w:val="22"/>
        </w:rPr>
        <w:t>, d</w:t>
      </w:r>
      <w:r>
        <w:rPr>
          <w:rFonts w:eastAsia="Helv" w:cs="Helv" w:ascii="Arial" w:hAnsi="Arial"/>
          <w:color w:val="auto"/>
          <w:sz w:val="22"/>
          <w:szCs w:val="22"/>
        </w:rPr>
        <w:t xml:space="preserve">everá ocorrer o destaque da alíquota interna do estado de origem. Para efeito de equalização, o preço final deverá sempre contemplar abatimento igual ou superior à diferença entre a alíquota interestadual e a alíquota interna do estado de origem, quando se tratar de mercadorias originadas de outro Estado e enviadas </w:t>
      </w:r>
      <w:r>
        <w:rPr>
          <w:rFonts w:eastAsia="Helv" w:cs="Helv" w:ascii="Arial" w:hAnsi="Arial"/>
          <w:color w:val="auto"/>
          <w:sz w:val="22"/>
          <w:szCs w:val="22"/>
        </w:rPr>
        <w:t xml:space="preserve">para Bahia, Mato Grosso, Rio Grande do Norte, Rio </w:t>
      </w:r>
      <w:r>
        <w:rPr>
          <w:rFonts w:eastAsia="Helv" w:cs="Helv" w:ascii="Arial" w:hAnsi="Arial"/>
          <w:color w:val="auto"/>
          <w:sz w:val="22"/>
          <w:szCs w:val="22"/>
        </w:rPr>
        <w:t>G</w:t>
      </w:r>
      <w:r>
        <w:rPr>
          <w:rFonts w:eastAsia="Helv" w:cs="Helv" w:ascii="Arial" w:hAnsi="Arial"/>
          <w:color w:val="auto"/>
          <w:sz w:val="22"/>
          <w:szCs w:val="22"/>
        </w:rPr>
        <w:t>rande do Sul e São Paulo.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6.3.</w:t>
      </w:r>
      <w:r>
        <w:rPr>
          <w:rFonts w:ascii="Arial" w:hAnsi="Arial"/>
          <w:color w:val="auto"/>
          <w:sz w:val="22"/>
          <w:szCs w:val="22"/>
        </w:rPr>
        <w:t>4</w:t>
      </w:r>
      <w:r>
        <w:rPr>
          <w:rFonts w:ascii="Arial" w:hAnsi="Arial"/>
          <w:color w:val="auto"/>
          <w:sz w:val="22"/>
          <w:szCs w:val="22"/>
        </w:rPr>
        <w:t xml:space="preserve"> Os custos de eventuais erros de recolhimentos de impostos sob a responsabilidade do SERPRO, em decorrência de informações incorretas por parte da CONTRATADA, serão cobrados à mesma, que se obriga a ressarcir o SERPRO no prazo de 5 (cinco) dias da notificação, sujeita às penalidades previstas no presente contrato. Os valores poderão ser descontados das </w:t>
      </w:r>
      <w:r>
        <w:rPr>
          <w:rFonts w:ascii="Arial" w:hAnsi="Arial"/>
          <w:color w:val="auto"/>
          <w:sz w:val="22"/>
          <w:szCs w:val="22"/>
        </w:rPr>
        <w:t>Notas Fiscais</w:t>
      </w:r>
      <w:r>
        <w:rPr>
          <w:rFonts w:ascii="Arial" w:hAnsi="Arial"/>
          <w:color w:val="auto"/>
          <w:sz w:val="22"/>
          <w:szCs w:val="22"/>
        </w:rPr>
        <w:t xml:space="preserve"> a serem pagas à CONTRATADA.</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6.3.</w:t>
      </w:r>
      <w:r>
        <w:rPr>
          <w:rFonts w:ascii="Arial" w:hAnsi="Arial"/>
          <w:color w:val="auto"/>
          <w:sz w:val="22"/>
          <w:szCs w:val="22"/>
        </w:rPr>
        <w:t>5</w:t>
      </w:r>
      <w:r>
        <w:rPr>
          <w:rFonts w:ascii="Arial" w:hAnsi="Arial"/>
          <w:color w:val="auto"/>
          <w:sz w:val="22"/>
          <w:szCs w:val="22"/>
        </w:rPr>
        <w:t xml:space="preserve"> Quaisquer tributos ou encargos legais criados, alterados ou extintos, bem como a superveniência de disposições legais, quando ocorridas após a assinatura deste contrato, de comprovada repercussão nos preços contratados, implicarão a revisão destes, para mais ou para menos, conforme o caso e </w:t>
      </w:r>
      <w:r>
        <w:rPr>
          <w:rFonts w:ascii="Arial" w:hAnsi="Arial"/>
          <w:color w:val="auto"/>
          <w:sz w:val="22"/>
          <w:szCs w:val="22"/>
        </w:rPr>
        <w:t>obedecidas às</w:t>
      </w:r>
      <w:r>
        <w:rPr>
          <w:rFonts w:ascii="Arial" w:hAnsi="Arial"/>
          <w:color w:val="auto"/>
          <w:sz w:val="22"/>
          <w:szCs w:val="22"/>
        </w:rPr>
        <w:t xml:space="preserve"> disposições d</w:t>
      </w:r>
      <w:r>
        <w:rPr>
          <w:rFonts w:ascii="Arial" w:hAnsi="Arial"/>
          <w:color w:val="auto"/>
          <w:sz w:val="22"/>
          <w:szCs w:val="22"/>
        </w:rPr>
        <w:t xml:space="preserve">o </w:t>
      </w:r>
      <w:r>
        <w:rPr>
          <w:rFonts w:eastAsia="Times New Roman" w:cs="Times New Roman" w:ascii="Arial" w:hAnsi="Arial"/>
          <w:color w:val="auto"/>
          <w:sz w:val="22"/>
          <w:szCs w:val="22"/>
          <w:lang w:val="pt-BR" w:eastAsia="zxx" w:bidi="ar-SA"/>
        </w:rPr>
        <w:t>Art. 81, § 5º da Lei 13.303/17.</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6.3.</w:t>
      </w:r>
      <w:r>
        <w:rPr>
          <w:rFonts w:ascii="Arial" w:hAnsi="Arial"/>
          <w:color w:val="auto"/>
          <w:sz w:val="22"/>
          <w:szCs w:val="22"/>
        </w:rPr>
        <w:t>6</w:t>
      </w:r>
      <w:r>
        <w:rPr>
          <w:rFonts w:ascii="Arial" w:hAnsi="Arial"/>
          <w:color w:val="auto"/>
          <w:sz w:val="22"/>
          <w:szCs w:val="22"/>
        </w:rPr>
        <w:t xml:space="preserve"> Em havendo alteração do contrato que aumente os encargos da CONTRATADA, o SERPRO poderá restabelecer, </w:t>
      </w:r>
      <w:r>
        <w:rPr>
          <w:rFonts w:ascii="Arial" w:hAnsi="Arial"/>
          <w:color w:val="auto"/>
          <w:sz w:val="22"/>
          <w:szCs w:val="22"/>
        </w:rPr>
        <w:t xml:space="preserve">por meio </w:t>
      </w:r>
      <w:r>
        <w:rPr>
          <w:rFonts w:ascii="Arial" w:hAnsi="Arial"/>
          <w:color w:val="auto"/>
          <w:sz w:val="22"/>
          <w:szCs w:val="22"/>
        </w:rPr>
        <w:t xml:space="preserve">de Termo Aditivo </w:t>
      </w:r>
      <w:r>
        <w:rPr>
          <w:rFonts w:eastAsia="Spranq eco sans" w:cs="Spranq eco sans" w:ascii="Arial" w:hAnsi="Arial"/>
          <w:color w:val="auto"/>
          <w:sz w:val="22"/>
          <w:szCs w:val="22"/>
        </w:rPr>
        <w:t>ou Apostilamento</w:t>
      </w:r>
      <w:r>
        <w:rPr>
          <w:rFonts w:ascii="Arial" w:hAnsi="Arial"/>
          <w:color w:val="auto"/>
          <w:sz w:val="22"/>
          <w:szCs w:val="22"/>
        </w:rPr>
        <w:t>, o equilíbrio econômico–financeiro inicial.</w:t>
      </w:r>
    </w:p>
    <w:p>
      <w:pPr>
        <w:pStyle w:val="Normal"/>
        <w:rPr>
          <w:rFonts w:ascii="Arial" w:hAnsi="Arial"/>
          <w:color w:val="auto"/>
          <w:sz w:val="22"/>
          <w:szCs w:val="22"/>
        </w:rPr>
      </w:pPr>
      <w:r>
        <w:rPr>
          <w:rFonts w:ascii="Arial" w:hAnsi="Arial"/>
          <w:color w:val="auto"/>
          <w:sz w:val="22"/>
          <w:szCs w:val="22"/>
        </w:rPr>
      </w:r>
    </w:p>
    <w:p>
      <w:pPr>
        <w:pStyle w:val="Normal"/>
        <w:rPr/>
      </w:pPr>
      <w:r>
        <w:rPr>
          <w:rStyle w:val="Fontepargpadro"/>
          <w:rFonts w:cs="Arial" w:ascii="Arial" w:hAnsi="Arial"/>
          <w:color w:val="auto"/>
          <w:sz w:val="22"/>
          <w:szCs w:val="22"/>
        </w:rPr>
        <w:t>6.</w:t>
      </w:r>
      <w:r>
        <w:rPr>
          <w:rStyle w:val="Fontepargpadro"/>
          <w:rFonts w:cs="Arial" w:ascii="Arial" w:hAnsi="Arial"/>
          <w:color w:val="auto"/>
          <w:sz w:val="22"/>
          <w:szCs w:val="22"/>
        </w:rPr>
        <w:t>4</w:t>
      </w:r>
      <w:r>
        <w:rPr>
          <w:rStyle w:val="Fontepargpadro"/>
          <w:rFonts w:cs="Arial" w:ascii="Arial" w:hAnsi="Arial"/>
          <w:b/>
          <w:bCs/>
          <w:color w:val="auto"/>
          <w:sz w:val="22"/>
          <w:szCs w:val="22"/>
        </w:rPr>
        <w:t xml:space="preserve"> Do pagamento, </w:t>
      </w:r>
      <w:r>
        <w:rPr>
          <w:rStyle w:val="Fontepargpadro"/>
          <w:rFonts w:cs="Arial" w:ascii="Arial" w:hAnsi="Arial"/>
          <w:b/>
          <w:bCs/>
          <w:color w:val="auto"/>
          <w:sz w:val="22"/>
          <w:szCs w:val="22"/>
        </w:rPr>
        <w:t>retenção, correção</w:t>
      </w:r>
      <w:r>
        <w:rPr>
          <w:rStyle w:val="Fontepargpadro"/>
          <w:rFonts w:cs="Arial" w:ascii="Arial" w:hAnsi="Arial"/>
          <w:b/>
          <w:bCs/>
          <w:color w:val="auto"/>
          <w:sz w:val="22"/>
          <w:szCs w:val="22"/>
        </w:rPr>
        <w:t>:</w:t>
      </w:r>
    </w:p>
    <w:p>
      <w:pPr>
        <w:pStyle w:val="Normal"/>
        <w:rPr>
          <w:rFonts w:ascii="Arial" w:hAnsi="Arial"/>
          <w:color w:val="auto"/>
          <w:sz w:val="22"/>
          <w:szCs w:val="22"/>
        </w:rPr>
      </w:pPr>
      <w:r>
        <w:rPr>
          <w:rFonts w:ascii="Arial" w:hAnsi="Arial"/>
          <w:color w:val="auto"/>
          <w:sz w:val="22"/>
          <w:szCs w:val="22"/>
        </w:rPr>
      </w:r>
    </w:p>
    <w:p>
      <w:pPr>
        <w:pStyle w:val="Normal"/>
        <w:rPr>
          <w:rFonts w:ascii="Spranq eco sans" w:hAnsi="Spranq eco sans"/>
          <w:color w:val="auto"/>
          <w:sz w:val="21"/>
          <w:szCs w:val="21"/>
        </w:rPr>
      </w:pPr>
      <w:r>
        <w:rPr>
          <w:rStyle w:val="Fontepargpadro"/>
          <w:rFonts w:eastAsia="Arial" w:cs="Arial" w:ascii="Arial" w:hAnsi="Arial"/>
          <w:b/>
          <w:bCs/>
          <w:color w:val="000000"/>
          <w:sz w:val="22"/>
          <w:szCs w:val="22"/>
          <w:shd w:fill="FF9900" w:val="clear"/>
          <w:lang w:val="pt-BR" w:eastAsia="pt-BR" w:bidi="pt-BR"/>
        </w:rPr>
        <w:t>Atenção e</w:t>
      </w:r>
      <w:r>
        <w:rPr>
          <w:rStyle w:val="Fontepargpadro"/>
          <w:rFonts w:eastAsia="Arial" w:cs="Arial" w:ascii="Arial" w:hAnsi="Arial"/>
          <w:b/>
          <w:bCs/>
          <w:color w:val="000000"/>
          <w:sz w:val="22"/>
          <w:szCs w:val="22"/>
          <w:shd w:fill="FF9900" w:val="clear"/>
          <w:lang w:val="pt-BR" w:eastAsia="pt-BR" w:bidi="pt-BR"/>
        </w:rPr>
        <w:t>laborador:</w:t>
      </w:r>
      <w:r>
        <w:rPr>
          <w:rStyle w:val="Fontepargpadro"/>
          <w:rFonts w:eastAsia="Arial" w:cs="Arial" w:ascii="Arial" w:hAnsi="Arial"/>
          <w:b w:val="false"/>
          <w:bCs w:val="false"/>
          <w:color w:val="000000"/>
          <w:sz w:val="22"/>
          <w:szCs w:val="22"/>
          <w:shd w:fill="FF9900" w:val="clear"/>
          <w:lang w:val="pt-BR" w:eastAsia="pt-BR" w:bidi="pt-BR"/>
        </w:rPr>
        <w:t xml:space="preserve"> </w:t>
      </w:r>
      <w:r>
        <w:rPr>
          <w:rStyle w:val="Fontepargpadro"/>
          <w:rFonts w:eastAsia="Arial" w:cs="Arial" w:ascii="Arial" w:hAnsi="Arial"/>
          <w:b w:val="false"/>
          <w:bCs w:val="false"/>
          <w:color w:val="000000"/>
          <w:sz w:val="22"/>
          <w:szCs w:val="22"/>
          <w:shd w:fill="FF9900" w:val="clear"/>
          <w:lang w:val="pt-BR" w:eastAsia="pt-BR" w:bidi="pt-BR"/>
        </w:rPr>
        <w:t>o</w:t>
      </w:r>
      <w:r>
        <w:rPr>
          <w:rStyle w:val="Fontepargpadro"/>
          <w:rFonts w:eastAsia="Arial" w:cs="Arial" w:ascii="Arial" w:hAnsi="Arial"/>
          <w:b w:val="false"/>
          <w:bCs w:val="false"/>
          <w:color w:val="000000"/>
          <w:sz w:val="22"/>
          <w:szCs w:val="22"/>
          <w:shd w:fill="FF9900" w:val="clear"/>
          <w:lang w:val="pt-BR" w:eastAsia="pt-BR" w:bidi="pt-BR"/>
        </w:rPr>
        <w:t xml:space="preserve"> item </w:t>
      </w:r>
      <w:r>
        <w:rPr>
          <w:rStyle w:val="Fontepargpadro"/>
          <w:rFonts w:eastAsia="Arial" w:cs="Arial" w:ascii="Arial" w:hAnsi="Arial"/>
          <w:b w:val="false"/>
          <w:bCs w:val="false"/>
          <w:color w:val="000000"/>
          <w:sz w:val="22"/>
          <w:szCs w:val="22"/>
          <w:shd w:fill="FF9900" w:val="clear"/>
          <w:lang w:val="pt-BR" w:eastAsia="pt-BR" w:bidi="pt-BR"/>
        </w:rPr>
        <w:t>abai</w:t>
      </w:r>
      <w:r>
        <w:rPr>
          <w:rStyle w:val="Fontepargpadro"/>
          <w:rFonts w:eastAsia="Arial" w:cs="Arial" w:ascii="Arial" w:hAnsi="Arial"/>
          <w:b w:val="false"/>
          <w:bCs w:val="false"/>
          <w:color w:val="000000"/>
          <w:sz w:val="22"/>
          <w:szCs w:val="22"/>
          <w:shd w:fill="FF9900" w:val="clear"/>
          <w:lang w:val="pt-BR" w:eastAsia="pt-BR" w:bidi="pt-BR"/>
        </w:rPr>
        <w:t>xo</w:t>
      </w:r>
      <w:r>
        <w:rPr>
          <w:rStyle w:val="Fontepargpadro"/>
          <w:rFonts w:eastAsia="Arial" w:cs="Arial" w:ascii="Arial" w:hAnsi="Arial"/>
          <w:b w:val="false"/>
          <w:bCs w:val="false"/>
          <w:color w:val="000000"/>
          <w:sz w:val="22"/>
          <w:szCs w:val="22"/>
          <w:shd w:fill="FF9900" w:val="clear"/>
          <w:lang w:val="pt-BR" w:eastAsia="pt-BR" w:bidi="pt-BR"/>
        </w:rPr>
        <w:t xml:space="preserve"> </w:t>
      </w:r>
      <w:r>
        <w:rPr>
          <w:rStyle w:val="Fontepargpadro"/>
          <w:rFonts w:eastAsia="Arial" w:cs="Arial" w:ascii="Arial" w:hAnsi="Arial"/>
          <w:b w:val="false"/>
          <w:bCs w:val="false"/>
          <w:color w:val="000000"/>
          <w:sz w:val="22"/>
          <w:szCs w:val="22"/>
          <w:shd w:fill="FF9900" w:val="clear"/>
          <w:lang w:val="pt-BR" w:eastAsia="pt-BR" w:bidi="pt-BR"/>
        </w:rPr>
        <w:t xml:space="preserve">precisa ser adequado quando ocorrerem pagamentos parcelados ou vinculados a cronograma de entrega, </w:t>
      </w:r>
      <w:r>
        <w:rPr>
          <w:rStyle w:val="Fontepargpadro"/>
          <w:rFonts w:eastAsia="Arial" w:cs="Arial" w:ascii="Arial" w:hAnsi="Arial"/>
          <w:b w:val="false"/>
          <w:bCs w:val="false"/>
          <w:color w:val="000000"/>
          <w:sz w:val="22"/>
          <w:szCs w:val="22"/>
          <w:shd w:fill="FF9900" w:val="clear"/>
          <w:lang w:val="pt-BR" w:eastAsia="pt-BR" w:bidi="pt-BR"/>
        </w:rPr>
        <w:t>vedad</w:t>
      </w:r>
      <w:r>
        <w:rPr>
          <w:rStyle w:val="Fontepargpadro"/>
          <w:rFonts w:eastAsia="Arial" w:cs="Arial" w:ascii="Arial" w:hAnsi="Arial"/>
          <w:b w:val="false"/>
          <w:bCs w:val="false"/>
          <w:color w:val="000000"/>
          <w:sz w:val="22"/>
          <w:szCs w:val="22"/>
          <w:shd w:fill="FF9900" w:val="clear"/>
          <w:lang w:val="pt-BR" w:eastAsia="pt-BR" w:bidi="pt-BR"/>
        </w:rPr>
        <w:t>a</w:t>
      </w:r>
      <w:r>
        <w:rPr>
          <w:rStyle w:val="Fontepargpadro"/>
          <w:rFonts w:eastAsia="Arial" w:cs="Arial" w:ascii="Arial" w:hAnsi="Arial"/>
          <w:b w:val="false"/>
          <w:bCs w:val="false"/>
          <w:color w:val="000000"/>
          <w:sz w:val="22"/>
          <w:szCs w:val="22"/>
          <w:shd w:fill="FF9900" w:val="clear"/>
          <w:lang w:val="pt-BR" w:eastAsia="pt-BR" w:bidi="pt-BR"/>
        </w:rPr>
        <w:t xml:space="preserve"> a antecipação de pagamento</w:t>
      </w:r>
      <w:r>
        <w:rPr>
          <w:rStyle w:val="Fontepargpadro"/>
          <w:rFonts w:eastAsia="Arial" w:cs="Arial" w:ascii="Arial" w:hAnsi="Arial"/>
          <w:b w:val="false"/>
          <w:bCs w:val="false"/>
          <w:color w:val="000000"/>
          <w:sz w:val="22"/>
          <w:szCs w:val="22"/>
          <w:shd w:fill="FF9900" w:val="clear"/>
          <w:lang w:val="pt-BR" w:eastAsia="pt-BR" w:bidi="pt-BR"/>
        </w:rPr>
        <w:t>.</w:t>
      </w:r>
    </w:p>
    <w:p>
      <w:pPr>
        <w:pStyle w:val="Normal"/>
        <w:rPr>
          <w:rFonts w:ascii="Arial" w:hAnsi="Arial"/>
          <w:color w:val="auto"/>
          <w:sz w:val="22"/>
          <w:szCs w:val="22"/>
        </w:rPr>
      </w:pPr>
      <w:r>
        <w:rPr>
          <w:rFonts w:ascii="Arial" w:hAnsi="Arial"/>
          <w:color w:val="auto"/>
          <w:sz w:val="22"/>
          <w:szCs w:val="22"/>
        </w:rPr>
      </w:r>
    </w:p>
    <w:p>
      <w:pPr>
        <w:pStyle w:val="Normal"/>
        <w:rPr/>
      </w:pPr>
      <w:r>
        <w:rPr>
          <w:rStyle w:val="Fontepargpadro"/>
          <w:rFonts w:cs="Arial" w:ascii="Arial" w:hAnsi="Arial"/>
          <w:color w:val="auto"/>
          <w:sz w:val="22"/>
          <w:szCs w:val="22"/>
        </w:rPr>
        <w:t>6.</w:t>
      </w:r>
      <w:r>
        <w:rPr>
          <w:rStyle w:val="Fontepargpadro"/>
          <w:rFonts w:cs="Arial" w:ascii="Arial" w:hAnsi="Arial"/>
          <w:color w:val="auto"/>
          <w:sz w:val="22"/>
          <w:szCs w:val="22"/>
        </w:rPr>
        <w:t>4</w:t>
      </w:r>
      <w:r>
        <w:rPr>
          <w:rStyle w:val="Fontepargpadro"/>
          <w:rFonts w:cs="Arial" w:ascii="Arial" w:hAnsi="Arial"/>
          <w:color w:val="auto"/>
          <w:sz w:val="22"/>
          <w:szCs w:val="22"/>
        </w:rPr>
        <w:t xml:space="preserve">.1 O pagamento será efetuado no primeiro dia útil após o </w:t>
      </w:r>
      <w:r>
        <w:rPr>
          <w:rStyle w:val="Fontepargpadro"/>
          <w:rFonts w:cs="Arial" w:ascii="Arial" w:hAnsi="Arial"/>
          <w:color w:val="auto"/>
          <w:sz w:val="22"/>
          <w:szCs w:val="22"/>
        </w:rPr>
        <w:t>15</w:t>
      </w:r>
      <w:r>
        <w:rPr>
          <w:rStyle w:val="Fontepargpadro"/>
          <w:rFonts w:cs="Arial" w:ascii="Arial" w:hAnsi="Arial"/>
          <w:color w:val="auto"/>
          <w:sz w:val="22"/>
          <w:szCs w:val="22"/>
        </w:rPr>
        <w:t>º (</w:t>
      </w:r>
      <w:r>
        <w:rPr>
          <w:rStyle w:val="Fontepargpadro"/>
          <w:rFonts w:cs="Arial" w:ascii="Arial" w:hAnsi="Arial"/>
          <w:color w:val="auto"/>
          <w:sz w:val="22"/>
          <w:szCs w:val="22"/>
        </w:rPr>
        <w:t>décimo quinto</w:t>
      </w:r>
      <w:r>
        <w:rPr>
          <w:rStyle w:val="Fontepargpadro"/>
          <w:rFonts w:cs="Arial" w:ascii="Arial" w:hAnsi="Arial"/>
          <w:color w:val="auto"/>
          <w:sz w:val="22"/>
          <w:szCs w:val="22"/>
        </w:rPr>
        <w:t xml:space="preserve">) dia corrido da data de recebimento </w:t>
      </w:r>
      <w:r>
        <w:rPr>
          <w:rStyle w:val="Fontepargpadro"/>
          <w:rFonts w:eastAsia="Times New Roman" w:cs="Times New Roman" w:ascii="Arial" w:hAnsi="Arial"/>
          <w:color w:val="000000"/>
          <w:sz w:val="22"/>
          <w:szCs w:val="22"/>
          <w:shd w:fill="auto" w:val="clear"/>
          <w:lang w:val="pt-BR" w:bidi="pt-BR"/>
        </w:rPr>
        <w:t xml:space="preserve">definitivo do </w:t>
      </w:r>
      <w:r>
        <w:rPr>
          <w:rStyle w:val="Fontepargpadro"/>
          <w:rFonts w:eastAsia="Times New Roman" w:cs="Times New Roman" w:ascii="Arial" w:hAnsi="Arial"/>
          <w:color w:val="000000"/>
          <w:sz w:val="22"/>
          <w:szCs w:val="22"/>
          <w:shd w:fill="auto" w:val="clear"/>
          <w:lang w:val="pt-BR" w:bidi="pt-BR"/>
        </w:rPr>
        <w:t>objeto.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6.</w:t>
      </w:r>
      <w:r>
        <w:rPr>
          <w:rFonts w:ascii="Arial" w:hAnsi="Arial"/>
          <w:color w:val="auto"/>
          <w:sz w:val="22"/>
          <w:szCs w:val="22"/>
        </w:rPr>
        <w:t>4</w:t>
      </w:r>
      <w:r>
        <w:rPr>
          <w:rFonts w:ascii="Arial" w:hAnsi="Arial"/>
          <w:color w:val="auto"/>
          <w:sz w:val="22"/>
          <w:szCs w:val="22"/>
        </w:rPr>
        <w:t>.</w:t>
      </w:r>
      <w:r>
        <w:rPr>
          <w:rFonts w:ascii="Arial" w:hAnsi="Arial"/>
          <w:color w:val="auto"/>
          <w:sz w:val="22"/>
          <w:szCs w:val="22"/>
        </w:rPr>
        <w:t>2</w:t>
      </w:r>
      <w:r>
        <w:rPr>
          <w:rFonts w:ascii="Arial" w:hAnsi="Arial"/>
          <w:color w:val="auto"/>
          <w:sz w:val="22"/>
          <w:szCs w:val="22"/>
        </w:rPr>
        <w:t xml:space="preserve"> Constatando–se alguma incorreção na nota fiscal ou qualquer outra circunstância que desaconselhe o seu pagamento, o prazo será contado a partir da respectiva regularização.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6.</w:t>
      </w:r>
      <w:r>
        <w:rPr>
          <w:rFonts w:ascii="Arial" w:hAnsi="Arial"/>
          <w:color w:val="auto"/>
          <w:sz w:val="22"/>
          <w:szCs w:val="22"/>
        </w:rPr>
        <w:t>4</w:t>
      </w:r>
      <w:r>
        <w:rPr>
          <w:rFonts w:ascii="Arial" w:hAnsi="Arial"/>
          <w:color w:val="auto"/>
          <w:sz w:val="22"/>
          <w:szCs w:val="22"/>
        </w:rPr>
        <w:t>.3 O SERPRO poderá deduzir do montante a pagar, os valores correspondentes a multas ou indenizações devidas pela CONTRATADA, nos termos deste contrato.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6.</w:t>
      </w:r>
      <w:r>
        <w:rPr>
          <w:rFonts w:ascii="Arial" w:hAnsi="Arial"/>
          <w:color w:val="auto"/>
          <w:sz w:val="22"/>
          <w:szCs w:val="22"/>
        </w:rPr>
        <w:t>4.</w:t>
      </w:r>
      <w:r>
        <w:rPr>
          <w:rFonts w:ascii="Arial" w:hAnsi="Arial"/>
          <w:color w:val="auto"/>
          <w:sz w:val="22"/>
          <w:szCs w:val="22"/>
        </w:rPr>
        <w:t xml:space="preserve">4 </w:t>
      </w:r>
      <w:r>
        <w:rPr>
          <w:rFonts w:ascii="Arial" w:hAnsi="Arial"/>
          <w:color w:val="auto"/>
          <w:sz w:val="22"/>
          <w:szCs w:val="22"/>
        </w:rPr>
        <w:t xml:space="preserve">Quando da ocorrência de eventuais atrasos de pagamento provocados exclusivamente pelo SERPRO e mediante solicitação expressa da contratada, o valor devido deverá ser acrescido de atualização financeira e sua apuração se fará desde a data de seu vencimento até a data do efetivo pagamento, em que os juros de mora serão calculados à taxa de </w:t>
      </w:r>
      <w:r>
        <w:rPr>
          <w:rFonts w:ascii="Arial" w:hAnsi="Arial"/>
          <w:color w:val="auto"/>
          <w:sz w:val="22"/>
          <w:szCs w:val="22"/>
        </w:rPr>
        <w:t xml:space="preserve">0,5% (meio por cento) ao mês, </w:t>
      </w:r>
      <w:r>
        <w:rPr>
          <w:rFonts w:ascii="Arial" w:hAnsi="Arial"/>
          <w:color w:val="auto"/>
          <w:sz w:val="22"/>
          <w:szCs w:val="22"/>
        </w:rPr>
        <w:t>ou 6% (seis por cento) ao ano, mediante a aplicação das seguintes fórmulas: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 xml:space="preserve">I = </w:t>
      </w:r>
      <w:r>
        <w:rPr>
          <w:rFonts w:ascii="Arial" w:hAnsi="Arial"/>
          <w:color w:val="auto"/>
          <w:sz w:val="22"/>
          <w:szCs w:val="22"/>
          <w:u w:val="single"/>
        </w:rPr>
        <w:t>(TX/100)</w:t>
      </w:r>
    </w:p>
    <w:p>
      <w:pPr>
        <w:pStyle w:val="Normal"/>
        <w:rPr>
          <w:rFonts w:ascii="Arial" w:hAnsi="Arial"/>
          <w:color w:val="auto"/>
          <w:sz w:val="22"/>
          <w:szCs w:val="22"/>
        </w:rPr>
      </w:pPr>
      <w:r>
        <w:rPr>
          <w:rFonts w:ascii="Arial" w:hAnsi="Arial"/>
          <w:color w:val="auto"/>
          <w:sz w:val="22"/>
          <w:szCs w:val="22"/>
        </w:rPr>
        <w:t xml:space="preserve">         </w:t>
      </w:r>
      <w:r>
        <w:rPr>
          <w:rFonts w:ascii="Arial" w:hAnsi="Arial"/>
          <w:color w:val="auto"/>
          <w:sz w:val="22"/>
          <w:szCs w:val="22"/>
        </w:rPr>
        <w:t>365</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EM = I x N x VP</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Onde</w:t>
      </w:r>
      <w:r>
        <w:rPr>
          <w:rFonts w:ascii="Arial" w:hAnsi="Arial"/>
          <w:color w:val="auto"/>
          <w:sz w:val="22"/>
          <w:szCs w:val="22"/>
        </w:rPr>
        <w:t xml:space="preserve">: </w:t>
      </w:r>
    </w:p>
    <w:p>
      <w:pPr>
        <w:pStyle w:val="Normal"/>
        <w:rPr>
          <w:rFonts w:ascii="Arial" w:hAnsi="Arial"/>
          <w:color w:val="auto"/>
          <w:sz w:val="22"/>
          <w:szCs w:val="22"/>
        </w:rPr>
      </w:pPr>
      <w:r>
        <w:rPr>
          <w:rFonts w:ascii="Arial" w:hAnsi="Arial"/>
          <w:color w:val="auto"/>
          <w:sz w:val="22"/>
          <w:szCs w:val="22"/>
        </w:rPr>
        <w:t xml:space="preserve">I = </w:t>
      </w:r>
      <w:r>
        <w:rPr>
          <w:rFonts w:ascii="Arial" w:hAnsi="Arial"/>
          <w:color w:val="auto"/>
          <w:sz w:val="22"/>
          <w:szCs w:val="22"/>
        </w:rPr>
        <w:t>índice</w:t>
      </w:r>
      <w:r>
        <w:rPr>
          <w:rFonts w:ascii="Arial" w:hAnsi="Arial"/>
          <w:color w:val="auto"/>
          <w:sz w:val="22"/>
          <w:szCs w:val="22"/>
        </w:rPr>
        <w:t xml:space="preserve"> de atualização financeira</w:t>
      </w:r>
    </w:p>
    <w:p>
      <w:pPr>
        <w:pStyle w:val="Normal"/>
        <w:rPr>
          <w:rFonts w:ascii="Arial" w:hAnsi="Arial"/>
          <w:color w:val="auto"/>
          <w:sz w:val="22"/>
          <w:szCs w:val="22"/>
        </w:rPr>
      </w:pPr>
      <w:r>
        <w:rPr>
          <w:rFonts w:ascii="Arial" w:hAnsi="Arial"/>
          <w:color w:val="auto"/>
          <w:sz w:val="22"/>
          <w:szCs w:val="22"/>
        </w:rPr>
        <w:t>TX = percentual da taxa de juros</w:t>
      </w:r>
      <w:r>
        <w:rPr>
          <w:rFonts w:eastAsia="Times New Roman" w:cs="Times New Roman" w:ascii="Arial" w:hAnsi="Arial"/>
          <w:color w:val="000000"/>
          <w:sz w:val="22"/>
          <w:szCs w:val="22"/>
          <w:shd w:fill="auto" w:val="clear"/>
          <w:lang w:val="pt-BR" w:eastAsia="zxx" w:bidi="ar-SA"/>
        </w:rPr>
        <w:t xml:space="preserve"> de mora anual</w:t>
      </w:r>
    </w:p>
    <w:p>
      <w:pPr>
        <w:pStyle w:val="Normal"/>
        <w:rPr>
          <w:rFonts w:ascii="Arial" w:hAnsi="Arial"/>
          <w:color w:val="auto"/>
          <w:sz w:val="22"/>
          <w:szCs w:val="22"/>
        </w:rPr>
      </w:pPr>
      <w:r>
        <w:rPr>
          <w:rFonts w:ascii="Arial" w:hAnsi="Arial"/>
          <w:color w:val="auto"/>
          <w:sz w:val="22"/>
          <w:szCs w:val="22"/>
        </w:rPr>
        <w:t>EM = Encargos moratórios</w:t>
      </w:r>
    </w:p>
    <w:p>
      <w:pPr>
        <w:pStyle w:val="Normal"/>
        <w:rPr>
          <w:rFonts w:ascii="Arial" w:hAnsi="Arial"/>
          <w:color w:val="auto"/>
          <w:sz w:val="22"/>
          <w:szCs w:val="22"/>
        </w:rPr>
      </w:pPr>
      <w:r>
        <w:rPr>
          <w:rFonts w:ascii="Arial" w:hAnsi="Arial"/>
          <w:color w:val="auto"/>
          <w:sz w:val="22"/>
          <w:szCs w:val="22"/>
        </w:rPr>
        <w:t>N = número de dias entre a data prevista para o pagamento e a do efetivo pagamento</w:t>
      </w:r>
    </w:p>
    <w:p>
      <w:pPr>
        <w:pStyle w:val="Normal"/>
        <w:rPr>
          <w:rFonts w:ascii="Arial" w:hAnsi="Arial"/>
          <w:color w:val="auto"/>
          <w:sz w:val="22"/>
          <w:szCs w:val="22"/>
        </w:rPr>
      </w:pPr>
      <w:r>
        <w:rPr>
          <w:rFonts w:ascii="Arial" w:hAnsi="Arial"/>
          <w:color w:val="auto"/>
          <w:sz w:val="22"/>
          <w:szCs w:val="22"/>
        </w:rPr>
        <w:t xml:space="preserve">VP = valor </w:t>
      </w:r>
      <w:r>
        <w:rPr>
          <w:rFonts w:eastAsia="Times New Roman" w:cs="Times New Roman" w:ascii="Arial" w:hAnsi="Arial"/>
          <w:color w:val="auto"/>
          <w:sz w:val="22"/>
          <w:szCs w:val="22"/>
          <w:lang w:val="pt-BR" w:eastAsia="zxx" w:bidi="ar-SA"/>
        </w:rPr>
        <w:t>líquido</w:t>
      </w:r>
      <w:r>
        <w:rPr>
          <w:rFonts w:ascii="Arial" w:hAnsi="Arial"/>
          <w:color w:val="auto"/>
          <w:sz w:val="22"/>
          <w:szCs w:val="22"/>
        </w:rPr>
        <w:t xml:space="preserve"> </w:t>
      </w:r>
      <w:r>
        <w:rPr>
          <w:rFonts w:ascii="Arial" w:hAnsi="Arial"/>
          <w:color w:val="auto"/>
          <w:sz w:val="22"/>
          <w:szCs w:val="22"/>
        </w:rPr>
        <w:t>da parcela em atraso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6.</w:t>
      </w:r>
      <w:r>
        <w:rPr>
          <w:rFonts w:ascii="Arial" w:hAnsi="Arial"/>
          <w:color w:val="auto"/>
          <w:sz w:val="22"/>
          <w:szCs w:val="22"/>
        </w:rPr>
        <w:t>4</w:t>
      </w:r>
      <w:r>
        <w:rPr>
          <w:rFonts w:ascii="Arial" w:hAnsi="Arial"/>
          <w:color w:val="auto"/>
          <w:sz w:val="22"/>
          <w:szCs w:val="22"/>
        </w:rPr>
        <w:t>.</w:t>
      </w:r>
      <w:r>
        <w:rPr>
          <w:rFonts w:ascii="Arial" w:hAnsi="Arial"/>
          <w:color w:val="auto"/>
          <w:sz w:val="22"/>
          <w:szCs w:val="22"/>
        </w:rPr>
        <w:t>4</w:t>
      </w:r>
      <w:r>
        <w:rPr>
          <w:rFonts w:ascii="Arial" w:hAnsi="Arial"/>
          <w:color w:val="auto"/>
          <w:sz w:val="22"/>
          <w:szCs w:val="22"/>
        </w:rPr>
        <w:t>.1 A correção de valor não se aplica quando o atraso se der por inadimplemento ocasionado pela CONTRATADA ou em razão do decurso de eventuais decisões relativas a multas ou outras sanções e seus recursos.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6.4.</w:t>
      </w:r>
      <w:r>
        <w:rPr>
          <w:rFonts w:ascii="Arial" w:hAnsi="Arial"/>
          <w:color w:val="auto"/>
          <w:sz w:val="22"/>
          <w:szCs w:val="22"/>
        </w:rPr>
        <w:t>5</w:t>
      </w:r>
      <w:r>
        <w:rPr>
          <w:rFonts w:ascii="Arial" w:hAnsi="Arial"/>
          <w:color w:val="auto"/>
          <w:sz w:val="22"/>
          <w:szCs w:val="22"/>
        </w:rPr>
        <w:t xml:space="preserve"> O eventual adiantamento do prazo de pagamento </w:t>
      </w:r>
      <w:r>
        <w:rPr>
          <w:rFonts w:ascii="Arial" w:hAnsi="Arial"/>
          <w:color w:val="auto"/>
          <w:sz w:val="22"/>
          <w:szCs w:val="22"/>
        </w:rPr>
        <w:t>do objeto entregue</w:t>
      </w:r>
      <w:r>
        <w:rPr>
          <w:rFonts w:ascii="Arial" w:hAnsi="Arial"/>
          <w:color w:val="auto"/>
          <w:sz w:val="22"/>
          <w:szCs w:val="22"/>
        </w:rPr>
        <w:t xml:space="preserve"> poderá ocorrer, desde que se configure vantajoso para o SERPRO e após prévia avaliação/aprovação pela área competente.</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6.4.</w:t>
      </w:r>
      <w:r>
        <w:rPr>
          <w:rFonts w:ascii="Arial" w:hAnsi="Arial"/>
          <w:color w:val="auto"/>
          <w:sz w:val="22"/>
          <w:szCs w:val="22"/>
        </w:rPr>
        <w:t>6</w:t>
      </w:r>
      <w:r>
        <w:rPr>
          <w:rFonts w:ascii="Arial" w:hAnsi="Arial"/>
          <w:color w:val="auto"/>
          <w:sz w:val="22"/>
          <w:szCs w:val="22"/>
        </w:rPr>
        <w:t xml:space="preserve"> O SERPRO fará seus pagamentos por meio de depósito bancário, </w:t>
      </w:r>
      <w:r>
        <w:rPr>
          <w:rFonts w:ascii="Arial" w:hAnsi="Arial"/>
          <w:color w:val="auto"/>
          <w:sz w:val="22"/>
          <w:szCs w:val="22"/>
        </w:rPr>
        <w:t>n</w:t>
      </w:r>
      <w:r>
        <w:rPr>
          <w:rFonts w:ascii="Arial" w:hAnsi="Arial"/>
          <w:color w:val="auto"/>
          <w:sz w:val="22"/>
          <w:szCs w:val="22"/>
        </w:rPr>
        <w:t>o Banco do Brasil, exclusivamente para a conta bancária da empresa CONTRATADA. As despesas bancárias serão de responsabilidade do beneficiado.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6.4.</w:t>
      </w:r>
      <w:r>
        <w:rPr>
          <w:rFonts w:ascii="Arial" w:hAnsi="Arial"/>
          <w:color w:val="auto"/>
          <w:sz w:val="22"/>
          <w:szCs w:val="22"/>
        </w:rPr>
        <w:t>7</w:t>
      </w:r>
      <w:r>
        <w:rPr>
          <w:rFonts w:ascii="Arial" w:hAnsi="Arial"/>
          <w:color w:val="auto"/>
          <w:sz w:val="22"/>
          <w:szCs w:val="22"/>
        </w:rPr>
        <w:t xml:space="preserve"> O SERPRO não efetuará pagamento de títulos descontados ou </w:t>
      </w:r>
      <w:r>
        <w:rPr>
          <w:rFonts w:ascii="Arial" w:hAnsi="Arial"/>
          <w:color w:val="auto"/>
          <w:sz w:val="22"/>
          <w:szCs w:val="22"/>
        </w:rPr>
        <w:t xml:space="preserve">por meio </w:t>
      </w:r>
      <w:r>
        <w:rPr>
          <w:rFonts w:ascii="Arial" w:hAnsi="Arial"/>
          <w:color w:val="auto"/>
          <w:sz w:val="22"/>
          <w:szCs w:val="22"/>
        </w:rPr>
        <w:t xml:space="preserve">de cobrança em banco, bem como os que forem negociados com terceiros </w:t>
      </w:r>
      <w:r>
        <w:rPr>
          <w:rFonts w:eastAsia="Spranq eco sans" w:cs="Spranq eco sans" w:ascii="Arial" w:hAnsi="Arial"/>
          <w:color w:val="auto"/>
          <w:sz w:val="22"/>
          <w:szCs w:val="22"/>
          <w:lang w:val="pt-BR" w:eastAsia="zxx" w:bidi="ar-SA"/>
        </w:rPr>
        <w:t>por meio</w:t>
      </w:r>
      <w:r>
        <w:rPr>
          <w:rFonts w:ascii="Arial" w:hAnsi="Arial"/>
          <w:color w:val="auto"/>
          <w:sz w:val="22"/>
          <w:szCs w:val="22"/>
        </w:rPr>
        <w:t xml:space="preserve"> de operação de “FACTORING”.</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6.4.</w:t>
      </w:r>
      <w:r>
        <w:rPr>
          <w:rFonts w:ascii="Arial" w:hAnsi="Arial"/>
          <w:color w:val="auto"/>
          <w:sz w:val="22"/>
          <w:szCs w:val="22"/>
        </w:rPr>
        <w:t>8</w:t>
      </w:r>
      <w:r>
        <w:rPr>
          <w:rFonts w:ascii="Arial" w:hAnsi="Arial"/>
          <w:color w:val="auto"/>
          <w:sz w:val="22"/>
          <w:szCs w:val="22"/>
        </w:rPr>
        <w:t xml:space="preserve"> Os pagamentos efetuados a CONTRATADA não a isentarão de suas obrigações e responsabilidades vinculadas ao </w:t>
      </w:r>
      <w:r>
        <w:rPr>
          <w:rFonts w:ascii="Arial" w:hAnsi="Arial"/>
          <w:strike w:val="false"/>
          <w:dstrike w:val="false"/>
          <w:color w:val="auto"/>
          <w:sz w:val="22"/>
          <w:szCs w:val="22"/>
        </w:rPr>
        <w:t>objeto</w:t>
      </w:r>
      <w:r>
        <w:rPr>
          <w:rFonts w:ascii="Arial" w:hAnsi="Arial"/>
          <w:color w:val="auto"/>
          <w:sz w:val="22"/>
          <w:szCs w:val="22"/>
        </w:rPr>
        <w:t>, especialmente àquelas relacionadas com a qualidade.</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6.</w:t>
      </w:r>
      <w:r>
        <w:rPr>
          <w:rFonts w:ascii="Arial" w:hAnsi="Arial"/>
          <w:color w:val="auto"/>
          <w:sz w:val="22"/>
          <w:szCs w:val="22"/>
        </w:rPr>
        <w:t>5</w:t>
      </w:r>
      <w:r>
        <w:rPr>
          <w:rFonts w:ascii="Arial" w:hAnsi="Arial"/>
          <w:color w:val="auto"/>
          <w:sz w:val="22"/>
          <w:szCs w:val="22"/>
        </w:rPr>
        <w:t xml:space="preserve"> </w:t>
      </w:r>
      <w:r>
        <w:rPr>
          <w:rFonts w:ascii="Arial" w:hAnsi="Arial"/>
          <w:b/>
          <w:bCs/>
          <w:color w:val="auto"/>
          <w:sz w:val="22"/>
          <w:szCs w:val="22"/>
        </w:rPr>
        <w:t>Dos recursos orçamentários: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t>6.</w:t>
      </w:r>
      <w:r>
        <w:rPr>
          <w:rFonts w:eastAsia="Spranq eco sans" w:cs="Spranq eco sans" w:ascii="Arial" w:hAnsi="Arial"/>
          <w:color w:val="auto"/>
          <w:sz w:val="22"/>
          <w:szCs w:val="22"/>
        </w:rPr>
        <w:t>5</w:t>
      </w:r>
      <w:r>
        <w:rPr>
          <w:rFonts w:eastAsia="Spranq eco sans" w:cs="Spranq eco sans" w:ascii="Arial" w:hAnsi="Arial"/>
          <w:color w:val="auto"/>
          <w:sz w:val="22"/>
          <w:szCs w:val="22"/>
        </w:rPr>
        <w:t>.1 Os recursos orçamentários estão assegurados para a execução das despesas previstas neste contrato, conforme parecer da Superintendência de Controladoria - SUPCO.</w:t>
      </w:r>
    </w:p>
    <w:p>
      <w:pPr>
        <w:pStyle w:val="Normal"/>
        <w:rPr>
          <w:rFonts w:ascii="Arial" w:hAnsi="Arial" w:cs="Spranq eco sans"/>
          <w:color w:val="auto"/>
          <w:sz w:val="22"/>
          <w:szCs w:val="22"/>
          <w:shd w:fill="00FFFF" w:val="clear"/>
        </w:rPr>
      </w:pPr>
      <w:r>
        <w:rPr/>
      </w:r>
    </w:p>
    <w:p>
      <w:pPr>
        <w:pStyle w:val="Normal"/>
        <w:rPr>
          <w:rFonts w:ascii="Arial" w:hAnsi="Arial"/>
          <w:color w:val="auto"/>
          <w:sz w:val="22"/>
          <w:szCs w:val="22"/>
        </w:rPr>
      </w:pPr>
      <w:r>
        <w:rPr>
          <w:rFonts w:ascii="Arial" w:hAnsi="Arial"/>
          <w:b/>
          <w:bCs/>
          <w:color w:val="auto"/>
          <w:sz w:val="22"/>
          <w:szCs w:val="22"/>
        </w:rPr>
        <w:t xml:space="preserve">CLÁUSULA SÉTIMA – </w:t>
      </w:r>
      <w:r>
        <w:rPr>
          <w:rFonts w:ascii="Arial" w:hAnsi="Arial"/>
          <w:b/>
          <w:bCs/>
          <w:color w:val="auto"/>
          <w:sz w:val="22"/>
          <w:szCs w:val="22"/>
        </w:rPr>
        <w:t>DO REAJUSTE/REEQUILÍBRIO DOS PREÇOS</w:t>
      </w:r>
    </w:p>
    <w:p>
      <w:pPr>
        <w:pStyle w:val="Normal"/>
        <w:rPr>
          <w:rFonts w:ascii="Arial" w:hAnsi="Arial" w:eastAsia="Arial" w:cs="Arial"/>
          <w:b/>
          <w:bCs/>
          <w:color w:val="auto"/>
          <w:sz w:val="22"/>
          <w:szCs w:val="22"/>
          <w:shd w:fill="FF9900" w:val="clear"/>
          <w:lang w:val="pt-BR" w:eastAsia="pt-BR" w:bidi="pt-BR"/>
        </w:rPr>
      </w:pPr>
      <w:r>
        <w:rPr>
          <w:rFonts w:eastAsia="Arial" w:cs="Arial" w:ascii="Arial" w:hAnsi="Arial"/>
          <w:b/>
          <w:bCs/>
          <w:color w:val="000000"/>
          <w:sz w:val="22"/>
          <w:szCs w:val="22"/>
          <w:shd w:fill="FF9900" w:val="clear"/>
          <w:lang w:val="pt-BR" w:eastAsia="pt-BR" w:bidi="pt-BR"/>
        </w:rPr>
      </w:r>
    </w:p>
    <w:p>
      <w:pPr>
        <w:pStyle w:val="Normal"/>
        <w:rPr>
          <w:rFonts w:ascii="Arial" w:hAnsi="Arial"/>
          <w:b/>
          <w:bCs/>
          <w:color w:val="auto"/>
          <w:sz w:val="22"/>
          <w:szCs w:val="22"/>
        </w:rPr>
      </w:pPr>
      <w:r>
        <w:rPr>
          <w:rFonts w:eastAsia="Arial" w:cs="Arial" w:ascii="Arial" w:hAnsi="Arial"/>
          <w:b/>
          <w:bCs/>
          <w:color w:val="000000"/>
          <w:sz w:val="22"/>
          <w:szCs w:val="22"/>
          <w:shd w:fill="FF9900" w:val="clear"/>
          <w:lang w:val="pt-BR" w:eastAsia="pt-BR" w:bidi="pt-BR"/>
        </w:rPr>
        <w:t xml:space="preserve">Atenção elaborador: </w:t>
      </w:r>
      <w:r>
        <w:rPr>
          <w:rFonts w:eastAsia="Arial" w:cs="Arial" w:ascii="Arial" w:hAnsi="Arial"/>
          <w:b w:val="false"/>
          <w:bCs w:val="false"/>
          <w:color w:val="000000"/>
          <w:sz w:val="22"/>
          <w:szCs w:val="22"/>
          <w:shd w:fill="FF9900" w:val="clear"/>
          <w:lang w:val="pt-BR" w:eastAsia="pt-BR" w:bidi="pt-BR"/>
        </w:rPr>
        <w:t xml:space="preserve">utilizar o item abaixo para contratações de vigência de </w:t>
      </w:r>
      <w:r>
        <w:rPr>
          <w:rFonts w:eastAsia="Arial" w:cs="Arial" w:ascii="Arial" w:hAnsi="Arial"/>
          <w:b w:val="false"/>
          <w:bCs w:val="false"/>
          <w:color w:val="000000"/>
          <w:sz w:val="22"/>
          <w:szCs w:val="22"/>
          <w:u w:val="single"/>
          <w:shd w:fill="FF9900" w:val="clear"/>
          <w:lang w:val="pt-BR" w:eastAsia="pt-BR" w:bidi="pt-BR"/>
        </w:rPr>
        <w:t>até</w:t>
      </w:r>
      <w:r>
        <w:rPr>
          <w:rFonts w:eastAsia="Arial" w:cs="Arial" w:ascii="Arial" w:hAnsi="Arial"/>
          <w:b w:val="false"/>
          <w:bCs w:val="false"/>
          <w:color w:val="000000"/>
          <w:sz w:val="22"/>
          <w:szCs w:val="22"/>
          <w:shd w:fill="FF9900" w:val="clear"/>
          <w:lang w:val="pt-BR" w:eastAsia="pt-BR" w:bidi="pt-BR"/>
        </w:rPr>
        <w:t xml:space="preserve"> 12 meses ou para contratações que utilizaram o critério de julgamento de maior desconto</w:t>
      </w:r>
      <w:r>
        <w:rPr>
          <w:rStyle w:val="Fontepargpadro"/>
          <w:rFonts w:eastAsia="Arial" w:cs="Arial" w:ascii="Arial" w:hAnsi="Arial"/>
          <w:b w:val="false"/>
          <w:bCs w:val="false"/>
          <w:color w:val="000000"/>
          <w:sz w:val="22"/>
          <w:szCs w:val="22"/>
          <w:shd w:fill="FF9900" w:val="clear"/>
          <w:lang w:val="pt-BR" w:eastAsia="pt-BR" w:bidi="pt-BR"/>
        </w:rPr>
        <w:t>.</w:t>
      </w:r>
    </w:p>
    <w:p>
      <w:pPr>
        <w:pStyle w:val="Normal"/>
        <w:rPr>
          <w:rFonts w:eastAsia="Arial" w:cs="Arial"/>
          <w:b w:val="false"/>
          <w:bCs w:val="false"/>
          <w:color w:val="auto"/>
          <w:shd w:fill="FF9900" w:val="clear"/>
          <w:lang w:val="pt-BR" w:eastAsia="pt-BR" w:bidi="pt-BR"/>
        </w:rPr>
      </w:pPr>
      <w:r>
        <w:rPr>
          <w:rFonts w:ascii="Arial" w:hAnsi="Arial"/>
          <w:b/>
          <w:bCs/>
          <w:color w:val="auto"/>
          <w:sz w:val="22"/>
          <w:szCs w:val="22"/>
        </w:rPr>
      </w:r>
    </w:p>
    <w:p>
      <w:pPr>
        <w:pStyle w:val="Normal"/>
        <w:rPr/>
      </w:pPr>
      <w:r>
        <w:rPr>
          <w:rStyle w:val="Fontepargpadro"/>
          <w:rFonts w:eastAsia="Times New Roman" w:cs="Times New Roman" w:ascii="Arial" w:hAnsi="Arial"/>
          <w:b w:val="false"/>
          <w:bCs w:val="false"/>
          <w:color w:val="000000"/>
          <w:sz w:val="22"/>
          <w:szCs w:val="22"/>
          <w:shd w:fill="auto" w:val="clear"/>
          <w:lang w:val="pt-BR" w:eastAsia="zxx" w:bidi="ar-SA"/>
        </w:rPr>
        <w:t xml:space="preserve">7.1 </w:t>
      </w:r>
      <w:r>
        <w:rPr>
          <w:rFonts w:eastAsia="Times New Roman" w:cs="Times New Roman" w:ascii="Arial" w:hAnsi="Arial"/>
          <w:b w:val="false"/>
          <w:bCs w:val="false"/>
          <w:color w:val="auto"/>
          <w:sz w:val="22"/>
          <w:szCs w:val="22"/>
          <w:lang w:val="pt-BR" w:eastAsia="zxx" w:bidi="ar-SA"/>
        </w:rPr>
        <w:t>Os preç</w:t>
      </w:r>
      <w:r>
        <w:rPr>
          <w:rFonts w:eastAsia="Times New Roman" w:cs="Times New Roman" w:ascii="Arial" w:hAnsi="Arial"/>
          <w:color w:val="auto"/>
          <w:sz w:val="22"/>
          <w:szCs w:val="22"/>
          <w:lang w:val="pt-BR" w:eastAsia="zxx" w:bidi="ar-SA"/>
        </w:rPr>
        <w:t>os contratados são fixos e irreajustáveis, durante a vigência contratual, excet</w:t>
      </w:r>
      <w:r>
        <w:rPr>
          <w:rFonts w:ascii="Arial" w:hAnsi="Arial"/>
          <w:color w:val="auto"/>
          <w:sz w:val="22"/>
          <w:szCs w:val="22"/>
        </w:rPr>
        <w:t>o nos casos de desequilíbrio econômico do contrato, com base no disposto no art. 81 da Lei 13.303/</w:t>
      </w:r>
      <w:r>
        <w:rPr>
          <w:rFonts w:ascii="Arial" w:hAnsi="Arial"/>
          <w:color w:val="auto"/>
          <w:sz w:val="22"/>
          <w:szCs w:val="22"/>
        </w:rPr>
        <w:t>20</w:t>
      </w:r>
      <w:r>
        <w:rPr>
          <w:rFonts w:ascii="Arial" w:hAnsi="Arial"/>
          <w:color w:val="auto"/>
          <w:sz w:val="22"/>
          <w:szCs w:val="22"/>
        </w:rPr>
        <w:t>16.</w:t>
      </w:r>
    </w:p>
    <w:p>
      <w:pPr>
        <w:pStyle w:val="Normal"/>
        <w:rPr>
          <w:rFonts w:ascii="Arial" w:hAnsi="Arial"/>
          <w:color w:val="auto"/>
          <w:sz w:val="22"/>
          <w:szCs w:val="22"/>
        </w:rPr>
      </w:pPr>
      <w:r>
        <w:rPr>
          <w:rFonts w:ascii="Arial" w:hAnsi="Arial"/>
          <w:color w:val="auto"/>
          <w:sz w:val="22"/>
          <w:szCs w:val="22"/>
        </w:rPr>
      </w:r>
    </w:p>
    <w:p>
      <w:pPr>
        <w:pStyle w:val="Normal"/>
        <w:rPr/>
      </w:pPr>
      <w:r>
        <w:rPr>
          <w:rFonts w:eastAsia="Arial" w:cs="Arial" w:ascii="Arial" w:hAnsi="Arial"/>
          <w:b/>
          <w:bCs/>
          <w:color w:val="000000"/>
          <w:sz w:val="22"/>
          <w:szCs w:val="22"/>
          <w:shd w:fill="FF9900" w:val="clear"/>
          <w:lang w:val="pt-BR" w:eastAsia="pt-BR" w:bidi="pt-BR"/>
        </w:rPr>
        <w:t xml:space="preserve">Atenção elaborador: </w:t>
      </w:r>
      <w:r>
        <w:rPr>
          <w:rStyle w:val="Fontepargpadro"/>
          <w:rFonts w:eastAsia="Arial" w:cs="Arial" w:ascii="Arial" w:hAnsi="Arial"/>
          <w:b w:val="false"/>
          <w:bCs w:val="false"/>
          <w:color w:val="000000"/>
          <w:sz w:val="22"/>
          <w:szCs w:val="22"/>
          <w:shd w:fill="FF9900" w:val="clear"/>
          <w:lang w:val="pt-BR" w:eastAsia="pt-BR" w:bidi="pt-BR"/>
        </w:rPr>
        <w:t>c</w:t>
      </w:r>
      <w:r>
        <w:rPr>
          <w:rStyle w:val="Fontepargpadro"/>
          <w:rFonts w:eastAsia="Arial" w:cs="Arial" w:ascii="Arial" w:hAnsi="Arial"/>
          <w:b w:val="false"/>
          <w:bCs w:val="false"/>
          <w:color w:val="000000"/>
          <w:sz w:val="22"/>
          <w:szCs w:val="22"/>
          <w:shd w:fill="FF9900" w:val="clear"/>
          <w:lang w:val="pt-BR" w:eastAsia="pt-BR" w:bidi="pt-BR"/>
        </w:rPr>
        <w:t xml:space="preserve">aso a vigência do contrato seja superior a 12 meses, </w:t>
      </w:r>
      <w:r>
        <w:rPr>
          <w:rStyle w:val="Fontepargpadro"/>
          <w:rFonts w:eastAsia="Arial" w:cs="Arial" w:ascii="Arial" w:hAnsi="Arial"/>
          <w:b w:val="false"/>
          <w:bCs w:val="false"/>
          <w:color w:val="000000"/>
          <w:sz w:val="22"/>
          <w:szCs w:val="22"/>
          <w:shd w:fill="FF9900" w:val="clear"/>
          <w:lang w:val="pt-BR" w:eastAsia="pt-BR" w:bidi="pt-BR"/>
        </w:rPr>
        <w:t xml:space="preserve">substituir o item 7.1 acima pelos </w:t>
      </w:r>
      <w:r>
        <w:rPr>
          <w:rStyle w:val="Fontepargpadro"/>
          <w:rFonts w:eastAsia="Arial" w:cs="Arial" w:ascii="Arial" w:hAnsi="Arial"/>
          <w:b w:val="false"/>
          <w:bCs w:val="false"/>
          <w:color w:val="000000"/>
          <w:sz w:val="22"/>
          <w:szCs w:val="22"/>
          <w:shd w:fill="FF9900" w:val="clear"/>
          <w:lang w:val="pt-BR" w:eastAsia="pt-BR" w:bidi="pt-BR"/>
        </w:rPr>
        <w:t xml:space="preserve">itens </w:t>
      </w:r>
      <w:r>
        <w:rPr>
          <w:rStyle w:val="Fontepargpadro"/>
          <w:rFonts w:eastAsia="Arial" w:cs="Arial" w:ascii="Arial" w:hAnsi="Arial"/>
          <w:b w:val="false"/>
          <w:bCs w:val="false"/>
          <w:color w:val="000000"/>
          <w:sz w:val="22"/>
          <w:szCs w:val="22"/>
          <w:shd w:fill="FF9900" w:val="clear"/>
          <w:lang w:val="pt-BR" w:eastAsia="pt-BR" w:bidi="pt-BR"/>
        </w:rPr>
        <w:t xml:space="preserve">7.1 a </w:t>
      </w:r>
      <w:r>
        <w:rPr>
          <w:rStyle w:val="Fontepargpadro"/>
          <w:rFonts w:eastAsia="Arial" w:cs="Arial" w:ascii="Arial" w:hAnsi="Arial"/>
          <w:b w:val="false"/>
          <w:bCs w:val="false"/>
          <w:color w:val="000000"/>
          <w:sz w:val="22"/>
          <w:szCs w:val="22"/>
          <w:shd w:fill="FF9900" w:val="clear"/>
          <w:lang w:val="pt-BR" w:eastAsia="pt-BR" w:bidi="pt-BR"/>
        </w:rPr>
        <w:t xml:space="preserve">7.8 </w:t>
      </w:r>
      <w:r>
        <w:rPr>
          <w:rStyle w:val="Fontepargpadro"/>
          <w:rFonts w:eastAsia="Arial" w:cs="Arial" w:ascii="Arial" w:hAnsi="Arial"/>
          <w:b w:val="false"/>
          <w:bCs w:val="false"/>
          <w:color w:val="000000"/>
          <w:sz w:val="22"/>
          <w:szCs w:val="22"/>
          <w:shd w:fill="FF9900" w:val="clear"/>
          <w:lang w:val="pt-BR" w:eastAsia="pt-BR" w:bidi="pt-BR"/>
        </w:rPr>
        <w:t>descritos abaixo</w:t>
      </w:r>
      <w:r>
        <w:rPr>
          <w:rStyle w:val="Fontepargpadro"/>
          <w:rFonts w:eastAsia="Arial" w:cs="Arial" w:ascii="Arial" w:hAnsi="Arial"/>
          <w:b w:val="false"/>
          <w:bCs w:val="false"/>
          <w:color w:val="000000"/>
          <w:sz w:val="22"/>
          <w:szCs w:val="22"/>
          <w:shd w:fill="FF9900" w:val="clear"/>
          <w:lang w:val="pt-BR" w:eastAsia="pt-BR" w:bidi="pt-BR"/>
        </w:rPr>
        <w:t>.</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shd w:fill="05F8FF" w:val="clear"/>
        </w:rPr>
      </w:pPr>
      <w:r>
        <w:rPr>
          <w:rFonts w:ascii="Arial" w:hAnsi="Arial"/>
          <w:color w:val="000000"/>
          <w:sz w:val="22"/>
          <w:szCs w:val="22"/>
          <w:shd w:fill="05F8FF" w:val="clear"/>
        </w:rPr>
        <w:t>7.1 Do interregno</w:t>
      </w:r>
    </w:p>
    <w:p>
      <w:pPr>
        <w:pStyle w:val="Normal"/>
        <w:rPr>
          <w:rFonts w:ascii="Arial" w:hAnsi="Arial"/>
          <w:color w:val="auto"/>
          <w:sz w:val="22"/>
          <w:szCs w:val="22"/>
          <w:shd w:fill="05F8FF" w:val="clear"/>
        </w:rPr>
      </w:pPr>
      <w:r>
        <w:rPr>
          <w:rFonts w:ascii="Arial" w:hAnsi="Arial"/>
          <w:color w:val="000000"/>
          <w:sz w:val="22"/>
          <w:szCs w:val="22"/>
          <w:shd w:fill="05F8FF" w:val="clear"/>
        </w:rPr>
      </w:r>
    </w:p>
    <w:p>
      <w:pPr>
        <w:pStyle w:val="Normal"/>
        <w:rPr>
          <w:rFonts w:ascii="Arial" w:hAnsi="Arial"/>
          <w:color w:val="auto"/>
          <w:sz w:val="22"/>
          <w:szCs w:val="22"/>
          <w:shd w:fill="05F8FF" w:val="clear"/>
        </w:rPr>
      </w:pPr>
      <w:r>
        <w:rPr>
          <w:rFonts w:ascii="Arial" w:hAnsi="Arial"/>
          <w:color w:val="000000"/>
          <w:sz w:val="22"/>
          <w:szCs w:val="22"/>
          <w:shd w:fill="05F8FF" w:val="clear"/>
        </w:rPr>
        <w:t>7.1.1 Os valores acordados no contrato poderão ser reajustados, observado o interregno mínimo de 1 (um) ano, contado da data da assinatura do contrato.</w:t>
      </w:r>
    </w:p>
    <w:p>
      <w:pPr>
        <w:pStyle w:val="Normal"/>
        <w:rPr>
          <w:rFonts w:ascii="Arial" w:hAnsi="Arial"/>
          <w:color w:val="auto"/>
          <w:sz w:val="22"/>
          <w:szCs w:val="22"/>
          <w:shd w:fill="05F8FF" w:val="clear"/>
        </w:rPr>
      </w:pPr>
      <w:r>
        <w:rPr>
          <w:rFonts w:ascii="Arial" w:hAnsi="Arial"/>
          <w:color w:val="000000"/>
          <w:sz w:val="22"/>
          <w:szCs w:val="22"/>
          <w:shd w:fill="05F8FF" w:val="clear"/>
        </w:rPr>
      </w:r>
    </w:p>
    <w:p>
      <w:pPr>
        <w:pStyle w:val="Normal"/>
        <w:rPr>
          <w:rFonts w:ascii="Arial" w:hAnsi="Arial"/>
          <w:color w:val="auto"/>
          <w:sz w:val="22"/>
          <w:szCs w:val="22"/>
          <w:shd w:fill="05F8FF" w:val="clear"/>
        </w:rPr>
      </w:pPr>
      <w:r>
        <w:rPr>
          <w:rFonts w:ascii="Arial" w:hAnsi="Arial"/>
          <w:color w:val="000000"/>
          <w:sz w:val="22"/>
          <w:szCs w:val="22"/>
          <w:shd w:fill="05F8FF" w:val="clear"/>
        </w:rPr>
        <w:t>7.1.2 Os reajustes subsequentes poderão ocorrer, observado o interregno mínimo de 1 (um) ano, contado do último reajuste formalizado.</w:t>
      </w:r>
    </w:p>
    <w:p>
      <w:pPr>
        <w:pStyle w:val="Normal"/>
        <w:rPr>
          <w:rFonts w:ascii="Arial" w:hAnsi="Arial"/>
          <w:color w:val="auto"/>
          <w:sz w:val="22"/>
          <w:szCs w:val="22"/>
          <w:shd w:fill="05F8FF" w:val="clear"/>
        </w:rPr>
      </w:pPr>
      <w:r>
        <w:rPr>
          <w:rFonts w:ascii="Arial" w:hAnsi="Arial"/>
          <w:color w:val="000000"/>
          <w:sz w:val="22"/>
          <w:szCs w:val="22"/>
          <w:shd w:fill="05F8FF" w:val="clear"/>
        </w:rPr>
      </w:r>
    </w:p>
    <w:p>
      <w:pPr>
        <w:pStyle w:val="Normal"/>
        <w:rPr>
          <w:rFonts w:ascii="Arial" w:hAnsi="Arial"/>
          <w:color w:val="auto"/>
          <w:sz w:val="22"/>
          <w:szCs w:val="22"/>
          <w:shd w:fill="05F8FF" w:val="clear"/>
        </w:rPr>
      </w:pPr>
      <w:r>
        <w:rPr>
          <w:rFonts w:ascii="Arial" w:hAnsi="Arial"/>
          <w:color w:val="000000"/>
          <w:sz w:val="22"/>
          <w:szCs w:val="22"/>
          <w:shd w:fill="05F8FF" w:val="clear"/>
        </w:rPr>
        <w:t>7.2 Dos percentuais aplicáveis</w:t>
      </w:r>
    </w:p>
    <w:p>
      <w:pPr>
        <w:pStyle w:val="Normal"/>
        <w:rPr>
          <w:rFonts w:ascii="Arial" w:hAnsi="Arial"/>
          <w:color w:val="auto"/>
          <w:sz w:val="22"/>
          <w:szCs w:val="22"/>
          <w:shd w:fill="05F8FF" w:val="clear"/>
        </w:rPr>
      </w:pPr>
      <w:r>
        <w:rPr>
          <w:rFonts w:ascii="Arial" w:hAnsi="Arial"/>
          <w:color w:val="000000"/>
          <w:sz w:val="22"/>
          <w:szCs w:val="22"/>
          <w:shd w:fill="05F8FF" w:val="clear"/>
        </w:rPr>
      </w:r>
    </w:p>
    <w:p>
      <w:pPr>
        <w:pStyle w:val="Normal"/>
        <w:rPr>
          <w:rFonts w:ascii="Arial" w:hAnsi="Arial"/>
          <w:color w:val="auto"/>
          <w:sz w:val="22"/>
          <w:szCs w:val="22"/>
          <w:shd w:fill="05F8FF" w:val="clear"/>
        </w:rPr>
      </w:pPr>
      <w:r>
        <w:rPr>
          <w:rFonts w:ascii="Arial" w:hAnsi="Arial"/>
          <w:color w:val="000000"/>
          <w:sz w:val="22"/>
          <w:szCs w:val="22"/>
          <w:shd w:fill="05F8FF" w:val="clear"/>
        </w:rPr>
        <w:t>7.2.1 O preço será reajustado para reposição das perdas inflacionárias, utilizando-se a variação do Índice Nacional de Preços ao Consumidor Amplo – IPCA/IBGE.</w:t>
      </w:r>
    </w:p>
    <w:p>
      <w:pPr>
        <w:pStyle w:val="Normal"/>
        <w:rPr>
          <w:rFonts w:ascii="Arial" w:hAnsi="Arial"/>
          <w:color w:val="auto"/>
          <w:sz w:val="22"/>
          <w:szCs w:val="22"/>
          <w:shd w:fill="05F8FF" w:val="clear"/>
        </w:rPr>
      </w:pPr>
      <w:r>
        <w:rPr>
          <w:rFonts w:ascii="Arial" w:hAnsi="Arial"/>
          <w:color w:val="000000"/>
          <w:sz w:val="22"/>
          <w:szCs w:val="22"/>
          <w:shd w:fill="05F8FF" w:val="clear"/>
        </w:rPr>
      </w:r>
    </w:p>
    <w:p>
      <w:pPr>
        <w:pStyle w:val="Normal"/>
        <w:rPr>
          <w:rFonts w:ascii="Arial" w:hAnsi="Arial"/>
          <w:color w:val="auto"/>
          <w:sz w:val="22"/>
          <w:szCs w:val="22"/>
          <w:shd w:fill="05F8FF" w:val="clear"/>
        </w:rPr>
      </w:pPr>
      <w:r>
        <w:rPr>
          <w:rFonts w:ascii="Arial" w:hAnsi="Arial"/>
          <w:color w:val="000000"/>
          <w:sz w:val="22"/>
          <w:szCs w:val="22"/>
          <w:shd w:fill="05F8FF" w:val="clear"/>
        </w:rPr>
        <w:t>7.2.2 O SERPRO se reserva o direito de efetuar diligências e verificações para comprovações dos novos valores e solicitar os ajustes que julgar necessários.</w:t>
      </w:r>
    </w:p>
    <w:p>
      <w:pPr>
        <w:pStyle w:val="Normal"/>
        <w:rPr>
          <w:rFonts w:ascii="Arial" w:hAnsi="Arial"/>
          <w:color w:val="auto"/>
          <w:sz w:val="22"/>
          <w:szCs w:val="22"/>
          <w:shd w:fill="05F8FF" w:val="clear"/>
        </w:rPr>
      </w:pPr>
      <w:r>
        <w:rPr>
          <w:rFonts w:ascii="Arial" w:hAnsi="Arial"/>
          <w:color w:val="000000"/>
          <w:sz w:val="22"/>
          <w:szCs w:val="22"/>
          <w:shd w:fill="05F8FF" w:val="clear"/>
        </w:rPr>
      </w:r>
    </w:p>
    <w:p>
      <w:pPr>
        <w:pStyle w:val="Normal"/>
        <w:rPr>
          <w:rFonts w:ascii="Arial" w:hAnsi="Arial"/>
          <w:color w:val="auto"/>
          <w:sz w:val="22"/>
          <w:szCs w:val="22"/>
          <w:shd w:fill="05F8FF" w:val="clear"/>
        </w:rPr>
      </w:pPr>
      <w:r>
        <w:rPr>
          <w:rFonts w:ascii="Arial" w:hAnsi="Arial"/>
          <w:color w:val="000000"/>
          <w:sz w:val="22"/>
          <w:szCs w:val="22"/>
          <w:shd w:fill="05F8FF" w:val="clear"/>
        </w:rPr>
        <w:t>7.2.3 Os índices do período de apuração para fins do reajuste deverão ser os oficialmente divulgados pelo IBGE desde o mês do início do contrato ou do último reajuste, até a data da solicitação pela CONTRATADA.</w:t>
      </w:r>
    </w:p>
    <w:p>
      <w:pPr>
        <w:pStyle w:val="Normal"/>
        <w:rPr>
          <w:rFonts w:ascii="Arial" w:hAnsi="Arial"/>
          <w:color w:val="auto"/>
          <w:sz w:val="22"/>
          <w:szCs w:val="22"/>
          <w:shd w:fill="05F8FF" w:val="clear"/>
        </w:rPr>
      </w:pPr>
      <w:r>
        <w:rPr>
          <w:rFonts w:ascii="Arial" w:hAnsi="Arial"/>
          <w:color w:val="000000"/>
          <w:sz w:val="22"/>
          <w:szCs w:val="22"/>
          <w:shd w:fill="05F8FF" w:val="clear"/>
        </w:rPr>
      </w:r>
    </w:p>
    <w:p>
      <w:pPr>
        <w:pStyle w:val="Normal"/>
        <w:rPr>
          <w:rFonts w:ascii="Arial" w:hAnsi="Arial"/>
          <w:color w:val="auto"/>
          <w:sz w:val="22"/>
          <w:szCs w:val="22"/>
          <w:shd w:fill="05F8FF" w:val="clear"/>
        </w:rPr>
      </w:pPr>
      <w:r>
        <w:rPr>
          <w:rFonts w:ascii="Arial" w:hAnsi="Arial"/>
          <w:color w:val="000000"/>
          <w:sz w:val="22"/>
          <w:szCs w:val="22"/>
          <w:shd w:fill="05F8FF" w:val="clear"/>
        </w:rPr>
        <w:t>7.3 Da solicitação</w:t>
      </w:r>
    </w:p>
    <w:p>
      <w:pPr>
        <w:pStyle w:val="Normal"/>
        <w:rPr>
          <w:rFonts w:ascii="Arial" w:hAnsi="Arial"/>
          <w:color w:val="auto"/>
          <w:sz w:val="22"/>
          <w:szCs w:val="22"/>
          <w:shd w:fill="05F8FF" w:val="clear"/>
        </w:rPr>
      </w:pPr>
      <w:r>
        <w:rPr>
          <w:rFonts w:ascii="Arial" w:hAnsi="Arial"/>
          <w:color w:val="000000"/>
          <w:sz w:val="22"/>
          <w:szCs w:val="22"/>
          <w:shd w:fill="05F8FF" w:val="clear"/>
        </w:rPr>
      </w:r>
    </w:p>
    <w:p>
      <w:pPr>
        <w:pStyle w:val="Normal"/>
        <w:rPr>
          <w:rFonts w:ascii="Arial" w:hAnsi="Arial"/>
          <w:color w:val="auto"/>
          <w:sz w:val="22"/>
          <w:szCs w:val="22"/>
          <w:shd w:fill="05F8FF" w:val="clear"/>
        </w:rPr>
      </w:pPr>
      <w:r>
        <w:rPr>
          <w:rFonts w:ascii="Arial" w:hAnsi="Arial"/>
          <w:color w:val="000000"/>
          <w:sz w:val="22"/>
          <w:szCs w:val="22"/>
          <w:shd w:fill="05F8FF" w:val="clear"/>
        </w:rPr>
        <w:t>7.3.1 Os reajustes de valores serão obrigatoriamente precedidos de solicitação da CONTRATADA e aprovação pelo gestor responsável pelo contrato.</w:t>
      </w:r>
    </w:p>
    <w:p>
      <w:pPr>
        <w:pStyle w:val="Normal"/>
        <w:rPr>
          <w:rFonts w:ascii="Arial" w:hAnsi="Arial"/>
          <w:color w:val="auto"/>
          <w:sz w:val="22"/>
          <w:szCs w:val="22"/>
          <w:shd w:fill="05F8FF" w:val="clear"/>
        </w:rPr>
      </w:pPr>
      <w:r>
        <w:rPr>
          <w:rFonts w:ascii="Arial" w:hAnsi="Arial"/>
          <w:color w:val="000000"/>
          <w:sz w:val="22"/>
          <w:szCs w:val="22"/>
          <w:shd w:fill="05F8FF" w:val="clear"/>
        </w:rPr>
      </w:r>
    </w:p>
    <w:p>
      <w:pPr>
        <w:pStyle w:val="Normal"/>
        <w:rPr>
          <w:rFonts w:ascii="Arial" w:hAnsi="Arial"/>
          <w:color w:val="auto"/>
          <w:sz w:val="22"/>
          <w:szCs w:val="22"/>
          <w:shd w:fill="05F8FF" w:val="clear"/>
        </w:rPr>
      </w:pPr>
      <w:r>
        <w:rPr>
          <w:rFonts w:ascii="Arial" w:hAnsi="Arial"/>
          <w:color w:val="000000"/>
          <w:sz w:val="22"/>
          <w:szCs w:val="22"/>
          <w:shd w:fill="05F8FF" w:val="clear"/>
        </w:rPr>
        <w:t>7.4 Da avaliação e decisão</w:t>
      </w:r>
    </w:p>
    <w:p>
      <w:pPr>
        <w:pStyle w:val="Normal"/>
        <w:rPr>
          <w:rFonts w:ascii="Arial" w:hAnsi="Arial"/>
          <w:color w:val="auto"/>
          <w:sz w:val="22"/>
          <w:szCs w:val="22"/>
          <w:shd w:fill="05F8FF" w:val="clear"/>
        </w:rPr>
      </w:pPr>
      <w:r>
        <w:rPr>
          <w:rFonts w:ascii="Arial" w:hAnsi="Arial"/>
          <w:color w:val="000000"/>
          <w:sz w:val="22"/>
          <w:szCs w:val="22"/>
          <w:shd w:fill="05F8FF" w:val="clear"/>
        </w:rPr>
      </w:r>
    </w:p>
    <w:p>
      <w:pPr>
        <w:pStyle w:val="Normal"/>
        <w:rPr>
          <w:rFonts w:ascii="Arial" w:hAnsi="Arial"/>
          <w:color w:val="auto"/>
          <w:sz w:val="22"/>
          <w:szCs w:val="22"/>
          <w:shd w:fill="05F8FF" w:val="clear"/>
        </w:rPr>
      </w:pPr>
      <w:r>
        <w:rPr>
          <w:rFonts w:ascii="Arial" w:hAnsi="Arial"/>
          <w:color w:val="000000"/>
          <w:sz w:val="22"/>
          <w:szCs w:val="22"/>
          <w:shd w:fill="05F8FF" w:val="clear"/>
        </w:rPr>
        <w:t>7.4.1 O gestor do contrato no SERPRO avaliará o percentual e os valores propostos e decidirá sobre sua implementação, no prazo preferencial de até 15 (quinze) dias úteis da solicitação da CONTRATADA.</w:t>
      </w:r>
    </w:p>
    <w:p>
      <w:pPr>
        <w:pStyle w:val="Normal"/>
        <w:rPr>
          <w:rFonts w:ascii="Arial" w:hAnsi="Arial"/>
          <w:color w:val="auto"/>
          <w:sz w:val="22"/>
          <w:szCs w:val="22"/>
          <w:shd w:fill="05F8FF" w:val="clear"/>
        </w:rPr>
      </w:pPr>
      <w:r>
        <w:rPr>
          <w:rFonts w:ascii="Arial" w:hAnsi="Arial"/>
          <w:color w:val="000000"/>
          <w:sz w:val="22"/>
          <w:szCs w:val="22"/>
          <w:shd w:fill="05F8FF" w:val="clear"/>
        </w:rPr>
      </w:r>
    </w:p>
    <w:p>
      <w:pPr>
        <w:pStyle w:val="Normal"/>
        <w:rPr>
          <w:rFonts w:ascii="Arial" w:hAnsi="Arial"/>
          <w:color w:val="auto"/>
          <w:sz w:val="22"/>
          <w:szCs w:val="22"/>
          <w:shd w:fill="05F8FF" w:val="clear"/>
        </w:rPr>
      </w:pPr>
      <w:r>
        <w:rPr>
          <w:rFonts w:ascii="Arial" w:hAnsi="Arial"/>
          <w:color w:val="000000"/>
          <w:sz w:val="22"/>
          <w:szCs w:val="22"/>
          <w:shd w:fill="05F8FF" w:val="clear"/>
        </w:rPr>
        <w:t>7.4.2 O gestor do contrato no SERPRO poderá, a qualquer tempo, diligenciar sobre a efetiva variação dos custos, ficando obrigada a CONTRATADA demonstrar de forma detalhada seus componentes. A constatação da não vantajosidade para o SERPRO quanto aos preços reajustados, poderá ensejar contraproposta para os valores ou a opção por não prorrogar o contrato ou, no caso de contratos com vigências superiores a 12 (doze) meses, rescindir o contrato antecipadamente, conforme cláusula de vigência.</w:t>
      </w:r>
    </w:p>
    <w:p>
      <w:pPr>
        <w:pStyle w:val="Normal"/>
        <w:rPr>
          <w:rFonts w:ascii="Arial" w:hAnsi="Arial"/>
          <w:color w:val="auto"/>
          <w:sz w:val="22"/>
          <w:szCs w:val="22"/>
          <w:shd w:fill="05F8FF" w:val="clear"/>
        </w:rPr>
      </w:pPr>
      <w:r>
        <w:rPr>
          <w:rFonts w:ascii="Arial" w:hAnsi="Arial"/>
          <w:color w:val="000000"/>
          <w:sz w:val="22"/>
          <w:szCs w:val="22"/>
          <w:shd w:fill="05F8FF" w:val="clear"/>
        </w:rPr>
      </w:r>
    </w:p>
    <w:p>
      <w:pPr>
        <w:pStyle w:val="Normal"/>
        <w:rPr>
          <w:rFonts w:ascii="Arial" w:hAnsi="Arial"/>
          <w:color w:val="auto"/>
          <w:sz w:val="22"/>
          <w:szCs w:val="22"/>
          <w:shd w:fill="05F8FF" w:val="clear"/>
        </w:rPr>
      </w:pPr>
      <w:r>
        <w:rPr>
          <w:rFonts w:ascii="Arial" w:hAnsi="Arial"/>
          <w:color w:val="000000"/>
          <w:sz w:val="22"/>
          <w:szCs w:val="22"/>
          <w:shd w:fill="05F8FF" w:val="clear"/>
        </w:rPr>
        <w:t>7.4.3 O prazo para decisão ficará suspenso caso a CONTRATADA não cumpra os atos ou não apresente em tempo hábil, os esclarecimentos ou a documentação complementar solicitada pelo SERPRO.</w:t>
      </w:r>
    </w:p>
    <w:p>
      <w:pPr>
        <w:pStyle w:val="Normal"/>
        <w:rPr>
          <w:rFonts w:ascii="Arial" w:hAnsi="Arial"/>
          <w:color w:val="auto"/>
          <w:sz w:val="22"/>
          <w:szCs w:val="22"/>
          <w:shd w:fill="05F8FF" w:val="clear"/>
        </w:rPr>
      </w:pPr>
      <w:r>
        <w:rPr>
          <w:rFonts w:ascii="Arial" w:hAnsi="Arial"/>
          <w:color w:val="000000"/>
          <w:sz w:val="22"/>
          <w:szCs w:val="22"/>
          <w:shd w:fill="05F8FF" w:val="clear"/>
        </w:rPr>
      </w:r>
    </w:p>
    <w:p>
      <w:pPr>
        <w:pStyle w:val="Normal"/>
        <w:rPr>
          <w:rFonts w:ascii="Arial" w:hAnsi="Arial"/>
          <w:color w:val="auto"/>
          <w:sz w:val="22"/>
          <w:szCs w:val="22"/>
          <w:shd w:fill="05F8FF" w:val="clear"/>
        </w:rPr>
      </w:pPr>
      <w:r>
        <w:rPr>
          <w:rFonts w:ascii="Arial" w:hAnsi="Arial"/>
          <w:color w:val="000000"/>
          <w:sz w:val="22"/>
          <w:szCs w:val="22"/>
          <w:shd w:fill="05F8FF" w:val="clear"/>
        </w:rPr>
        <w:t>7.4.4 A decisão dar–se–á mediante:</w:t>
      </w:r>
    </w:p>
    <w:p>
      <w:pPr>
        <w:pStyle w:val="Normal"/>
        <w:rPr>
          <w:rFonts w:ascii="Arial" w:hAnsi="Arial"/>
          <w:color w:val="auto"/>
          <w:sz w:val="22"/>
          <w:szCs w:val="22"/>
          <w:shd w:fill="05F8FF" w:val="clear"/>
        </w:rPr>
      </w:pPr>
      <w:r>
        <w:rPr>
          <w:rFonts w:ascii="Arial" w:hAnsi="Arial"/>
          <w:color w:val="000000"/>
          <w:sz w:val="22"/>
          <w:szCs w:val="22"/>
          <w:shd w:fill="05F8FF" w:val="clear"/>
        </w:rPr>
      </w:r>
    </w:p>
    <w:p>
      <w:pPr>
        <w:pStyle w:val="Normal"/>
        <w:rPr>
          <w:rFonts w:ascii="Arial" w:hAnsi="Arial"/>
          <w:color w:val="auto"/>
          <w:sz w:val="22"/>
          <w:szCs w:val="22"/>
          <w:shd w:fill="05F8FF" w:val="clear"/>
        </w:rPr>
      </w:pPr>
      <w:r>
        <w:rPr>
          <w:rFonts w:ascii="Arial" w:hAnsi="Arial"/>
          <w:color w:val="000000"/>
          <w:sz w:val="22"/>
          <w:szCs w:val="22"/>
          <w:shd w:fill="05F8FF" w:val="clear"/>
        </w:rPr>
        <w:t>a) confirmação da variação do IPCA pleiteado;</w:t>
      </w:r>
    </w:p>
    <w:p>
      <w:pPr>
        <w:pStyle w:val="Normal"/>
        <w:rPr>
          <w:rFonts w:ascii="Arial" w:hAnsi="Arial"/>
          <w:color w:val="auto"/>
          <w:sz w:val="22"/>
          <w:szCs w:val="22"/>
          <w:shd w:fill="05F8FF" w:val="clear"/>
        </w:rPr>
      </w:pPr>
      <w:r>
        <w:rPr>
          <w:rFonts w:ascii="Arial" w:hAnsi="Arial"/>
          <w:color w:val="000000"/>
          <w:sz w:val="22"/>
          <w:szCs w:val="22"/>
          <w:shd w:fill="05F8FF" w:val="clear"/>
        </w:rPr>
      </w:r>
    </w:p>
    <w:p>
      <w:pPr>
        <w:pStyle w:val="Normal"/>
        <w:rPr>
          <w:rFonts w:ascii="Arial" w:hAnsi="Arial"/>
          <w:color w:val="auto"/>
          <w:sz w:val="22"/>
          <w:szCs w:val="22"/>
          <w:shd w:fill="05F8FF" w:val="clear"/>
        </w:rPr>
      </w:pPr>
      <w:r>
        <w:rPr>
          <w:rFonts w:ascii="Arial" w:hAnsi="Arial"/>
          <w:color w:val="000000"/>
          <w:sz w:val="22"/>
          <w:szCs w:val="22"/>
          <w:shd w:fill="05F8FF" w:val="clear"/>
        </w:rPr>
        <w:t>b) avaliação com a finalidade de certificar se o valor proposto permanece economicamente vantajoso; e</w:t>
      </w:r>
    </w:p>
    <w:p>
      <w:pPr>
        <w:pStyle w:val="Normal"/>
        <w:rPr>
          <w:rFonts w:ascii="Arial" w:hAnsi="Arial"/>
          <w:color w:val="auto"/>
          <w:sz w:val="22"/>
          <w:szCs w:val="22"/>
          <w:shd w:fill="05F8FF" w:val="clear"/>
        </w:rPr>
      </w:pPr>
      <w:r>
        <w:rPr>
          <w:rFonts w:ascii="Arial" w:hAnsi="Arial"/>
          <w:color w:val="000000"/>
          <w:sz w:val="22"/>
          <w:szCs w:val="22"/>
          <w:shd w:fill="05F8FF" w:val="clear"/>
        </w:rPr>
      </w:r>
    </w:p>
    <w:p>
      <w:pPr>
        <w:pStyle w:val="Normal"/>
        <w:rPr>
          <w:rFonts w:ascii="Arial" w:hAnsi="Arial"/>
          <w:color w:val="auto"/>
          <w:sz w:val="22"/>
          <w:szCs w:val="22"/>
          <w:shd w:fill="05F8FF" w:val="clear"/>
        </w:rPr>
      </w:pPr>
      <w:r>
        <w:rPr>
          <w:rFonts w:ascii="Arial" w:hAnsi="Arial"/>
          <w:color w:val="000000"/>
          <w:sz w:val="22"/>
          <w:szCs w:val="22"/>
          <w:shd w:fill="05F8FF" w:val="clear"/>
        </w:rPr>
        <w:t>c) disponibilidade orçamentária do SERPRO.</w:t>
      </w:r>
    </w:p>
    <w:p>
      <w:pPr>
        <w:pStyle w:val="Normal"/>
        <w:rPr>
          <w:rFonts w:ascii="Arial" w:hAnsi="Arial"/>
          <w:color w:val="auto"/>
          <w:sz w:val="22"/>
          <w:szCs w:val="22"/>
          <w:shd w:fill="05F8FF" w:val="clear"/>
        </w:rPr>
      </w:pPr>
      <w:r>
        <w:rPr>
          <w:rFonts w:ascii="Arial" w:hAnsi="Arial"/>
          <w:color w:val="000000"/>
          <w:sz w:val="22"/>
          <w:szCs w:val="22"/>
          <w:shd w:fill="05F8FF" w:val="clear"/>
        </w:rPr>
      </w:r>
    </w:p>
    <w:p>
      <w:pPr>
        <w:pStyle w:val="Normal"/>
        <w:rPr>
          <w:rFonts w:ascii="Arial" w:hAnsi="Arial"/>
          <w:color w:val="auto"/>
          <w:sz w:val="22"/>
          <w:szCs w:val="22"/>
          <w:shd w:fill="05F8FF" w:val="clear"/>
        </w:rPr>
      </w:pPr>
      <w:r>
        <w:rPr>
          <w:rFonts w:ascii="Arial" w:hAnsi="Arial"/>
          <w:color w:val="000000"/>
          <w:sz w:val="22"/>
          <w:szCs w:val="22"/>
          <w:shd w:fill="05F8FF" w:val="clear"/>
        </w:rPr>
        <w:t>7.5 Dos efeitos financeiros</w:t>
      </w:r>
    </w:p>
    <w:p>
      <w:pPr>
        <w:pStyle w:val="Normal"/>
        <w:rPr>
          <w:rFonts w:ascii="Arial" w:hAnsi="Arial"/>
          <w:color w:val="auto"/>
          <w:sz w:val="22"/>
          <w:szCs w:val="22"/>
          <w:shd w:fill="05F8FF" w:val="clear"/>
        </w:rPr>
      </w:pPr>
      <w:r>
        <w:rPr>
          <w:rFonts w:ascii="Arial" w:hAnsi="Arial"/>
          <w:color w:val="000000"/>
          <w:sz w:val="22"/>
          <w:szCs w:val="22"/>
          <w:shd w:fill="05F8FF" w:val="clear"/>
        </w:rPr>
      </w:r>
    </w:p>
    <w:p>
      <w:pPr>
        <w:pStyle w:val="Normal"/>
        <w:rPr>
          <w:rFonts w:ascii="Arial" w:hAnsi="Arial"/>
          <w:color w:val="auto"/>
          <w:sz w:val="22"/>
          <w:szCs w:val="22"/>
          <w:shd w:fill="05F8FF" w:val="clear"/>
        </w:rPr>
      </w:pPr>
      <w:r>
        <w:rPr>
          <w:rFonts w:ascii="Arial" w:hAnsi="Arial"/>
          <w:color w:val="000000"/>
          <w:sz w:val="22"/>
          <w:szCs w:val="22"/>
          <w:shd w:fill="05F8FF" w:val="clear"/>
        </w:rPr>
        <w:t>7.5.1 Os novos valores entrarão em vigor somente após formalizado o Termo de Apostilamento.</w:t>
      </w:r>
    </w:p>
    <w:p>
      <w:pPr>
        <w:pStyle w:val="Normal"/>
        <w:rPr>
          <w:rFonts w:ascii="Arial" w:hAnsi="Arial"/>
          <w:color w:val="auto"/>
          <w:sz w:val="22"/>
          <w:szCs w:val="22"/>
          <w:shd w:fill="05F8FF" w:val="clear"/>
        </w:rPr>
      </w:pPr>
      <w:r>
        <w:rPr>
          <w:rFonts w:ascii="Arial" w:hAnsi="Arial"/>
          <w:color w:val="000000"/>
          <w:sz w:val="22"/>
          <w:szCs w:val="22"/>
          <w:shd w:fill="05F8FF" w:val="clear"/>
        </w:rPr>
      </w:r>
    </w:p>
    <w:p>
      <w:pPr>
        <w:pStyle w:val="Normal"/>
        <w:rPr>
          <w:rFonts w:ascii="Arial" w:hAnsi="Arial"/>
          <w:color w:val="auto"/>
          <w:sz w:val="22"/>
          <w:szCs w:val="22"/>
          <w:shd w:fill="05F8FF" w:val="clear"/>
        </w:rPr>
      </w:pPr>
      <w:r>
        <w:rPr>
          <w:rFonts w:ascii="Arial" w:hAnsi="Arial"/>
          <w:color w:val="000000"/>
          <w:sz w:val="22"/>
          <w:szCs w:val="22"/>
          <w:shd w:fill="05F8FF" w:val="clear"/>
        </w:rPr>
        <w:t>7.6 Da revisão</w:t>
      </w:r>
    </w:p>
    <w:p>
      <w:pPr>
        <w:pStyle w:val="Normal"/>
        <w:rPr>
          <w:rFonts w:ascii="Arial" w:hAnsi="Arial"/>
          <w:color w:val="auto"/>
          <w:sz w:val="22"/>
          <w:szCs w:val="22"/>
          <w:shd w:fill="05F8FF" w:val="clear"/>
        </w:rPr>
      </w:pPr>
      <w:r>
        <w:rPr>
          <w:rFonts w:ascii="Arial" w:hAnsi="Arial"/>
          <w:color w:val="000000"/>
          <w:sz w:val="22"/>
          <w:szCs w:val="22"/>
          <w:shd w:fill="05F8FF" w:val="clear"/>
        </w:rPr>
      </w:r>
    </w:p>
    <w:p>
      <w:pPr>
        <w:pStyle w:val="Normal"/>
        <w:rPr>
          <w:rFonts w:ascii="Arial" w:hAnsi="Arial"/>
          <w:color w:val="auto"/>
          <w:sz w:val="22"/>
          <w:szCs w:val="22"/>
          <w:shd w:fill="05F8FF" w:val="clear"/>
        </w:rPr>
      </w:pPr>
      <w:r>
        <w:rPr>
          <w:rFonts w:ascii="Arial" w:hAnsi="Arial"/>
          <w:color w:val="000000"/>
          <w:sz w:val="22"/>
          <w:szCs w:val="22"/>
          <w:shd w:fill="05F8FF" w:val="clear"/>
        </w:rPr>
        <w:t>7.6.1 Os reajustes não interferem no direito das partes de solicitar, a qualquer tempo,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com base no disposto no art. 81, inciso VI e parágrafos 5º e 6º, da Lei 13.303/2016.</w:t>
      </w:r>
    </w:p>
    <w:p>
      <w:pPr>
        <w:pStyle w:val="Normal"/>
        <w:rPr>
          <w:rFonts w:ascii="Arial" w:hAnsi="Arial"/>
          <w:color w:val="auto"/>
          <w:sz w:val="22"/>
          <w:szCs w:val="22"/>
          <w:shd w:fill="05F8FF" w:val="clear"/>
        </w:rPr>
      </w:pPr>
      <w:r>
        <w:rPr>
          <w:rFonts w:ascii="Arial" w:hAnsi="Arial"/>
          <w:color w:val="000000"/>
          <w:sz w:val="22"/>
          <w:szCs w:val="22"/>
          <w:shd w:fill="05F8FF" w:val="clear"/>
        </w:rPr>
      </w:r>
    </w:p>
    <w:p>
      <w:pPr>
        <w:pStyle w:val="Normal"/>
        <w:rPr>
          <w:rFonts w:ascii="Arial" w:hAnsi="Arial"/>
          <w:color w:val="auto"/>
          <w:sz w:val="22"/>
          <w:szCs w:val="22"/>
          <w:shd w:fill="05F8FF" w:val="clear"/>
        </w:rPr>
      </w:pPr>
      <w:r>
        <w:rPr>
          <w:rFonts w:ascii="Arial" w:hAnsi="Arial"/>
          <w:color w:val="000000"/>
          <w:sz w:val="22"/>
          <w:szCs w:val="22"/>
          <w:shd w:fill="05F8FF" w:val="clear"/>
        </w:rPr>
        <w:t>7.6.2 A alteração da opção contábil da empresa durante a vigência do contrato, que proporcione benefícios com redução dos tributos aplicáveis aos serviços, impõe que a CONTRATADA comunique ao SERPRO, informando os novos valores aplicáveis para manutenção do equilíbrio econômico do contrato, aplicável a partir do mês que a CONTRATADA usufruir do benefício.</w:t>
      </w:r>
    </w:p>
    <w:p>
      <w:pPr>
        <w:pStyle w:val="Normal"/>
        <w:rPr>
          <w:rFonts w:ascii="Arial" w:hAnsi="Arial"/>
          <w:color w:val="auto"/>
          <w:sz w:val="22"/>
          <w:szCs w:val="22"/>
          <w:shd w:fill="05F8FF" w:val="clear"/>
        </w:rPr>
      </w:pPr>
      <w:r>
        <w:rPr>
          <w:rFonts w:ascii="Arial" w:hAnsi="Arial"/>
          <w:color w:val="000000"/>
          <w:sz w:val="22"/>
          <w:szCs w:val="22"/>
          <w:shd w:fill="05F8FF" w:val="clear"/>
        </w:rPr>
      </w:r>
    </w:p>
    <w:p>
      <w:pPr>
        <w:pStyle w:val="Normal"/>
        <w:rPr>
          <w:rFonts w:ascii="Arial" w:hAnsi="Arial"/>
          <w:color w:val="auto"/>
          <w:sz w:val="22"/>
          <w:szCs w:val="22"/>
          <w:shd w:fill="05F8FF" w:val="clear"/>
        </w:rPr>
      </w:pPr>
      <w:r>
        <w:rPr>
          <w:rFonts w:ascii="Arial" w:hAnsi="Arial"/>
          <w:color w:val="000000"/>
          <w:sz w:val="22"/>
          <w:szCs w:val="22"/>
          <w:shd w:fill="05F8FF" w:val="clear"/>
        </w:rPr>
        <w:t>7.7 Redução de preço decorrente de negociação</w:t>
      </w:r>
    </w:p>
    <w:p>
      <w:pPr>
        <w:pStyle w:val="Normal"/>
        <w:rPr>
          <w:rFonts w:ascii="Arial" w:hAnsi="Arial"/>
          <w:color w:val="auto"/>
          <w:sz w:val="22"/>
          <w:szCs w:val="22"/>
          <w:shd w:fill="05F8FF" w:val="clear"/>
        </w:rPr>
      </w:pPr>
      <w:r>
        <w:rPr>
          <w:rFonts w:ascii="Arial" w:hAnsi="Arial"/>
          <w:color w:val="000000"/>
          <w:sz w:val="22"/>
          <w:szCs w:val="22"/>
          <w:shd w:fill="05F8FF" w:val="clear"/>
        </w:rPr>
      </w:r>
    </w:p>
    <w:p>
      <w:pPr>
        <w:pStyle w:val="Normal"/>
        <w:rPr>
          <w:rFonts w:ascii="Arial" w:hAnsi="Arial"/>
          <w:color w:val="auto"/>
          <w:sz w:val="22"/>
          <w:szCs w:val="22"/>
          <w:shd w:fill="05F8FF" w:val="clear"/>
        </w:rPr>
      </w:pPr>
      <w:r>
        <w:rPr>
          <w:rFonts w:ascii="Arial" w:hAnsi="Arial"/>
          <w:color w:val="000000"/>
          <w:sz w:val="22"/>
          <w:szCs w:val="22"/>
          <w:shd w:fill="05F8FF" w:val="clear"/>
        </w:rPr>
        <w:t>7.7.1 As reduções dos preços contratados realizadas em razão de negociações das partes, sem alteração do objeto e valendo-se do princípio da vantajosidade, poderão ser aplicadas de imediato, acordadas por meio de Ofício, que definirá a data dos efeitos financeiros, enquanto se adotam as providências formais previstas neste Contrato.</w:t>
      </w:r>
    </w:p>
    <w:p>
      <w:pPr>
        <w:pStyle w:val="Normal"/>
        <w:rPr>
          <w:rFonts w:ascii="Arial" w:hAnsi="Arial"/>
          <w:color w:val="auto"/>
          <w:sz w:val="22"/>
          <w:szCs w:val="22"/>
          <w:shd w:fill="05F8FF" w:val="clear"/>
        </w:rPr>
      </w:pPr>
      <w:r>
        <w:rPr>
          <w:rFonts w:ascii="Arial" w:hAnsi="Arial"/>
          <w:color w:val="000000"/>
          <w:sz w:val="22"/>
          <w:szCs w:val="22"/>
          <w:shd w:fill="05F8FF" w:val="clear"/>
        </w:rPr>
      </w:r>
    </w:p>
    <w:p>
      <w:pPr>
        <w:pStyle w:val="Normal"/>
        <w:rPr>
          <w:rFonts w:ascii="Arial" w:hAnsi="Arial"/>
          <w:color w:val="auto"/>
          <w:sz w:val="22"/>
          <w:szCs w:val="22"/>
          <w:shd w:fill="05F8FF" w:val="clear"/>
        </w:rPr>
      </w:pPr>
      <w:r>
        <w:rPr>
          <w:rFonts w:ascii="Arial" w:hAnsi="Arial"/>
          <w:color w:val="000000"/>
          <w:sz w:val="22"/>
          <w:szCs w:val="22"/>
          <w:shd w:fill="05F8FF" w:val="clear"/>
        </w:rPr>
        <w:t>7.7.2 A revisão por negociação, tratada neste item, altera a anualidade do interregno para concessão de reajuste de preços mediante a aplicação de índices estabelecidos neste contrato.</w:t>
      </w:r>
    </w:p>
    <w:p>
      <w:pPr>
        <w:pStyle w:val="Normal"/>
        <w:rPr>
          <w:rFonts w:ascii="Arial" w:hAnsi="Arial"/>
          <w:color w:val="auto"/>
          <w:sz w:val="22"/>
          <w:szCs w:val="22"/>
          <w:shd w:fill="05F8FF" w:val="clear"/>
        </w:rPr>
      </w:pPr>
      <w:r>
        <w:rPr>
          <w:rFonts w:ascii="Arial" w:hAnsi="Arial"/>
          <w:color w:val="000000"/>
          <w:sz w:val="22"/>
          <w:szCs w:val="22"/>
          <w:shd w:fill="05F8FF" w:val="clear"/>
        </w:rPr>
      </w:r>
    </w:p>
    <w:p>
      <w:pPr>
        <w:pStyle w:val="Normal"/>
        <w:rPr>
          <w:rFonts w:ascii="Arial" w:hAnsi="Arial"/>
          <w:color w:val="auto"/>
          <w:sz w:val="22"/>
          <w:szCs w:val="22"/>
          <w:shd w:fill="05F8FF" w:val="clear"/>
        </w:rPr>
      </w:pPr>
      <w:r>
        <w:rPr>
          <w:rFonts w:ascii="Arial" w:hAnsi="Arial"/>
          <w:color w:val="000000"/>
          <w:sz w:val="22"/>
          <w:szCs w:val="22"/>
          <w:shd w:fill="05F8FF" w:val="clear"/>
        </w:rPr>
        <w:t>7.8 Da formalização</w:t>
      </w:r>
    </w:p>
    <w:p>
      <w:pPr>
        <w:pStyle w:val="Normal"/>
        <w:rPr>
          <w:rFonts w:ascii="Arial" w:hAnsi="Arial"/>
          <w:color w:val="auto"/>
          <w:sz w:val="22"/>
          <w:szCs w:val="22"/>
          <w:shd w:fill="05F8FF" w:val="clear"/>
        </w:rPr>
      </w:pPr>
      <w:r>
        <w:rPr>
          <w:rFonts w:ascii="Arial" w:hAnsi="Arial"/>
          <w:color w:val="000000"/>
          <w:sz w:val="22"/>
          <w:szCs w:val="22"/>
          <w:shd w:fill="05F8FF" w:val="clear"/>
        </w:rPr>
      </w:r>
    </w:p>
    <w:p>
      <w:pPr>
        <w:pStyle w:val="Normal"/>
        <w:rPr>
          <w:rFonts w:ascii="Arial" w:hAnsi="Arial"/>
          <w:color w:val="auto"/>
          <w:sz w:val="22"/>
          <w:szCs w:val="22"/>
          <w:shd w:fill="05F8FF" w:val="clear"/>
        </w:rPr>
      </w:pPr>
      <w:r>
        <w:rPr>
          <w:rFonts w:ascii="Arial" w:hAnsi="Arial"/>
          <w:color w:val="000000"/>
          <w:sz w:val="22"/>
          <w:szCs w:val="22"/>
          <w:shd w:fill="05F8FF" w:val="clear"/>
        </w:rPr>
        <w:t>7.8.1 A decisão quanto à concessão de reajuste e de revisão dos preços contratados será lavrada por termo de apostilamento ou aditivo ao contrato vigente.</w:t>
      </w:r>
    </w:p>
    <w:p>
      <w:pPr>
        <w:pStyle w:val="Normal"/>
        <w:rPr>
          <w:rFonts w:ascii="Arial" w:hAnsi="Arial"/>
          <w:b/>
          <w:bCs/>
          <w:color w:val="auto"/>
          <w:sz w:val="22"/>
          <w:szCs w:val="22"/>
        </w:rPr>
      </w:pPr>
      <w:r>
        <w:rPr>
          <w:rFonts w:ascii="Arial" w:hAnsi="Arial"/>
          <w:b/>
          <w:bCs/>
          <w:color w:val="auto"/>
          <w:sz w:val="22"/>
          <w:szCs w:val="22"/>
        </w:rPr>
      </w:r>
    </w:p>
    <w:p>
      <w:pPr>
        <w:pStyle w:val="Normal"/>
        <w:rPr>
          <w:rFonts w:ascii="Arial" w:hAnsi="Arial"/>
          <w:b/>
          <w:bCs/>
          <w:color w:val="auto"/>
          <w:sz w:val="22"/>
          <w:szCs w:val="22"/>
        </w:rPr>
      </w:pPr>
      <w:r>
        <w:rPr>
          <w:rFonts w:ascii="Arial" w:hAnsi="Arial"/>
          <w:b/>
          <w:bCs/>
          <w:color w:val="auto"/>
          <w:sz w:val="22"/>
          <w:szCs w:val="22"/>
        </w:rPr>
        <w:t>CLÁUSULA OITAVA – DAS PENALIDADES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 xml:space="preserve">8.1 A inexecução total ou parcial das condições pactuadas neste contrato sujeitará a </w:t>
      </w:r>
      <w:r>
        <w:rPr>
          <w:rFonts w:ascii="Arial" w:hAnsi="Arial"/>
          <w:color w:val="auto"/>
          <w:sz w:val="22"/>
          <w:szCs w:val="22"/>
        </w:rPr>
        <w:t>CONTRATADA</w:t>
      </w:r>
      <w:r>
        <w:rPr>
          <w:rFonts w:ascii="Arial" w:hAnsi="Arial"/>
          <w:color w:val="auto"/>
          <w:sz w:val="22"/>
          <w:szCs w:val="22"/>
        </w:rPr>
        <w:t xml:space="preserve"> às seguintes penalidades: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a) advertência;</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b) multa;</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 xml:space="preserve">c) </w:t>
      </w:r>
      <w:r>
        <w:rPr>
          <w:rFonts w:ascii="Arial" w:hAnsi="Arial"/>
          <w:color w:val="auto"/>
          <w:sz w:val="22"/>
          <w:szCs w:val="22"/>
        </w:rPr>
        <w:t>Suspensão temporária de licitar e</w:t>
      </w:r>
      <w:r>
        <w:rPr>
          <w:rFonts w:ascii="Arial" w:hAnsi="Arial"/>
          <w:color w:val="auto"/>
          <w:sz w:val="22"/>
          <w:szCs w:val="22"/>
        </w:rPr>
        <w:t xml:space="preserve"> </w:t>
      </w:r>
      <w:r>
        <w:rPr>
          <w:rFonts w:ascii="Arial" w:hAnsi="Arial"/>
          <w:color w:val="auto"/>
          <w:sz w:val="22"/>
          <w:szCs w:val="22"/>
        </w:rPr>
        <w:t xml:space="preserve">impedimento de </w:t>
      </w:r>
      <w:r>
        <w:rPr>
          <w:rFonts w:ascii="Arial" w:hAnsi="Arial"/>
          <w:color w:val="auto"/>
          <w:sz w:val="22"/>
          <w:szCs w:val="22"/>
        </w:rPr>
        <w:t xml:space="preserve">contratar com </w:t>
      </w:r>
      <w:r>
        <w:rPr>
          <w:rFonts w:ascii="Arial" w:hAnsi="Arial"/>
          <w:color w:val="auto"/>
          <w:sz w:val="22"/>
          <w:szCs w:val="22"/>
        </w:rPr>
        <w:t xml:space="preserve">o SERPRO </w:t>
      </w:r>
      <w:r>
        <w:rPr>
          <w:rFonts w:ascii="Arial" w:hAnsi="Arial"/>
          <w:color w:val="auto"/>
          <w:sz w:val="22"/>
          <w:szCs w:val="22"/>
        </w:rPr>
        <w:t xml:space="preserve">por prazo até </w:t>
      </w:r>
      <w:r>
        <w:rPr>
          <w:rFonts w:ascii="Arial" w:hAnsi="Arial"/>
          <w:color w:val="auto"/>
          <w:sz w:val="22"/>
          <w:szCs w:val="22"/>
        </w:rPr>
        <w:t>2</w:t>
      </w:r>
      <w:r>
        <w:rPr>
          <w:rFonts w:ascii="Arial" w:hAnsi="Arial"/>
          <w:color w:val="auto"/>
          <w:sz w:val="22"/>
          <w:szCs w:val="22"/>
        </w:rPr>
        <w:t xml:space="preserve"> (</w:t>
      </w:r>
      <w:r>
        <w:rPr>
          <w:rFonts w:ascii="Arial" w:hAnsi="Arial"/>
          <w:color w:val="auto"/>
          <w:sz w:val="22"/>
          <w:szCs w:val="22"/>
        </w:rPr>
        <w:t>dois</w:t>
      </w:r>
      <w:r>
        <w:rPr>
          <w:rFonts w:ascii="Arial" w:hAnsi="Arial"/>
          <w:color w:val="auto"/>
          <w:sz w:val="22"/>
          <w:szCs w:val="22"/>
        </w:rPr>
        <w:t>) anos.</w:t>
      </w:r>
    </w:p>
    <w:p>
      <w:pPr>
        <w:pStyle w:val="Normal"/>
        <w:rPr>
          <w:rFonts w:ascii="Arial" w:hAnsi="Arial"/>
          <w:color w:val="auto"/>
          <w:sz w:val="22"/>
          <w:szCs w:val="22"/>
        </w:rPr>
      </w:pPr>
      <w:r>
        <w:rPr>
          <w:rFonts w:ascii="Arial" w:hAnsi="Arial"/>
          <w:color w:val="auto"/>
          <w:sz w:val="22"/>
          <w:szCs w:val="22"/>
        </w:rPr>
      </w:r>
    </w:p>
    <w:p>
      <w:pPr>
        <w:pStyle w:val="Normal"/>
        <w:rPr/>
      </w:pPr>
      <w:r>
        <w:rPr>
          <w:rStyle w:val="Fontepargpadro"/>
          <w:rFonts w:cs="Arial" w:ascii="Arial" w:hAnsi="Arial"/>
          <w:color w:val="auto"/>
          <w:sz w:val="22"/>
          <w:szCs w:val="22"/>
          <w:lang w:bidi="pt-BR"/>
        </w:rPr>
        <w:t xml:space="preserve">8.1.1 As não conformidades detectadas na </w:t>
      </w:r>
      <w:r>
        <w:rPr>
          <w:rStyle w:val="Fontepargpadro"/>
          <w:rFonts w:cs="Arial" w:ascii="Arial" w:hAnsi="Arial"/>
          <w:color w:val="auto"/>
          <w:sz w:val="22"/>
          <w:szCs w:val="22"/>
          <w:lang w:bidi="pt-BR"/>
        </w:rPr>
        <w:t>entrega</w:t>
      </w:r>
      <w:r>
        <w:rPr>
          <w:rStyle w:val="Fontepargpadro"/>
          <w:rFonts w:cs="Arial" w:ascii="Arial" w:hAnsi="Arial"/>
          <w:color w:val="auto"/>
          <w:sz w:val="22"/>
          <w:szCs w:val="22"/>
          <w:lang w:bidi="pt-BR"/>
        </w:rPr>
        <w:t xml:space="preserve"> do </w:t>
      </w:r>
      <w:r>
        <w:rPr>
          <w:rStyle w:val="Fontepargpadro"/>
          <w:rFonts w:cs="Arial" w:ascii="Arial" w:hAnsi="Arial"/>
          <w:color w:val="auto"/>
          <w:sz w:val="22"/>
          <w:szCs w:val="22"/>
          <w:lang w:bidi="pt-BR"/>
        </w:rPr>
        <w:t>objeto</w:t>
      </w:r>
      <w:r>
        <w:rPr>
          <w:rStyle w:val="Fontepargpadro"/>
          <w:rFonts w:cs="Arial" w:ascii="Arial" w:hAnsi="Arial"/>
          <w:color w:val="auto"/>
          <w:sz w:val="22"/>
          <w:szCs w:val="22"/>
          <w:lang w:bidi="pt-BR"/>
        </w:rPr>
        <w:t xml:space="preserve"> e outros registros considerados relevantes pela Fiscalização do SERPRO, que evidenciem a mora, o descumprimento de obrigações ou a inexecução parcial ou total do contrato, motivar</w:t>
      </w:r>
      <w:r>
        <w:rPr>
          <w:rStyle w:val="Fontepargpadro"/>
          <w:rFonts w:cs="Arial" w:ascii="Arial" w:hAnsi="Arial"/>
          <w:color w:val="auto"/>
          <w:sz w:val="22"/>
          <w:szCs w:val="22"/>
          <w:lang w:bidi="pt-BR"/>
        </w:rPr>
        <w:t>ão</w:t>
      </w:r>
      <w:r>
        <w:rPr>
          <w:rStyle w:val="Fontepargpadro"/>
          <w:rFonts w:cs="Arial" w:ascii="Arial" w:hAnsi="Arial"/>
          <w:color w:val="auto"/>
          <w:sz w:val="22"/>
          <w:szCs w:val="22"/>
          <w:lang w:bidi="pt-BR"/>
        </w:rPr>
        <w:t xml:space="preserve"> a aplicação das sanções/penalidades previstas nesta </w:t>
      </w:r>
      <w:r>
        <w:rPr>
          <w:rStyle w:val="Fontepargpadro"/>
          <w:rFonts w:cs="Arial" w:ascii="Arial" w:hAnsi="Arial"/>
          <w:color w:val="auto"/>
          <w:sz w:val="22"/>
          <w:szCs w:val="22"/>
          <w:lang w:bidi="pt-BR"/>
        </w:rPr>
        <w:t>c</w:t>
      </w:r>
      <w:r>
        <w:rPr>
          <w:rStyle w:val="Fontepargpadro"/>
          <w:rFonts w:cs="Arial" w:ascii="Arial" w:hAnsi="Arial"/>
          <w:color w:val="auto"/>
          <w:sz w:val="22"/>
          <w:szCs w:val="22"/>
          <w:lang w:bidi="pt-BR"/>
        </w:rPr>
        <w:t>l</w:t>
      </w:r>
      <w:r>
        <w:rPr>
          <w:rStyle w:val="Fontepargpadro"/>
          <w:rFonts w:cs="Arial" w:ascii="Arial" w:hAnsi="Arial"/>
          <w:color w:val="auto"/>
          <w:sz w:val="22"/>
          <w:szCs w:val="22"/>
          <w:lang w:bidi="pt-BR"/>
        </w:rPr>
        <w:t>á</w:t>
      </w:r>
      <w:r>
        <w:rPr>
          <w:rStyle w:val="Fontepargpadro"/>
          <w:rFonts w:cs="Arial" w:ascii="Arial" w:hAnsi="Arial"/>
          <w:color w:val="auto"/>
          <w:sz w:val="22"/>
          <w:szCs w:val="22"/>
          <w:lang w:bidi="pt-BR"/>
        </w:rPr>
        <w:t>usula.</w:t>
      </w:r>
    </w:p>
    <w:p>
      <w:pPr>
        <w:pStyle w:val="Normal"/>
        <w:rPr>
          <w:rFonts w:ascii="Arial" w:hAnsi="Arial"/>
          <w:color w:val="auto"/>
          <w:sz w:val="22"/>
          <w:szCs w:val="22"/>
        </w:rPr>
      </w:pPr>
      <w:r>
        <w:rPr>
          <w:rFonts w:ascii="Arial" w:hAnsi="Arial"/>
          <w:color w:val="auto"/>
          <w:sz w:val="22"/>
          <w:szCs w:val="22"/>
        </w:rPr>
      </w:r>
    </w:p>
    <w:p>
      <w:pPr>
        <w:pStyle w:val="Normal"/>
        <w:rPr/>
      </w:pPr>
      <w:r>
        <w:rPr>
          <w:rStyle w:val="Fontepargpadro"/>
          <w:rFonts w:cs="Arial" w:ascii="Arial" w:hAnsi="Arial"/>
          <w:color w:val="auto"/>
          <w:sz w:val="22"/>
          <w:szCs w:val="22"/>
          <w:lang w:bidi="pt-BR"/>
        </w:rPr>
        <w:t xml:space="preserve">8.2 </w:t>
      </w:r>
      <w:r>
        <w:rPr>
          <w:rStyle w:val="Fontepargpadro"/>
          <w:rFonts w:cs="Arial" w:ascii="Arial" w:hAnsi="Arial"/>
          <w:b/>
          <w:bCs/>
          <w:color w:val="auto"/>
          <w:sz w:val="22"/>
          <w:szCs w:val="22"/>
          <w:lang w:bidi="pt-BR"/>
        </w:rPr>
        <w:t>Da</w:t>
      </w:r>
      <w:r>
        <w:rPr>
          <w:rStyle w:val="Fontepargpadro"/>
          <w:rFonts w:cs="Arial" w:ascii="Arial" w:hAnsi="Arial"/>
          <w:b/>
          <w:bCs/>
          <w:color w:val="auto"/>
          <w:sz w:val="22"/>
          <w:szCs w:val="22"/>
          <w:lang w:bidi="pt-BR"/>
        </w:rPr>
        <w:t xml:space="preserve"> Advertência:</w:t>
      </w:r>
    </w:p>
    <w:p>
      <w:pPr>
        <w:pStyle w:val="Normal"/>
        <w:rPr>
          <w:rFonts w:ascii="Arial" w:hAnsi="Arial"/>
          <w:color w:val="auto"/>
          <w:sz w:val="22"/>
          <w:szCs w:val="22"/>
        </w:rPr>
      </w:pPr>
      <w:r>
        <w:rPr>
          <w:rFonts w:ascii="Arial" w:hAnsi="Arial"/>
          <w:color w:val="auto"/>
          <w:sz w:val="22"/>
          <w:szCs w:val="22"/>
        </w:rPr>
      </w:r>
    </w:p>
    <w:p>
      <w:pPr>
        <w:pStyle w:val="Normal"/>
        <w:rPr/>
      </w:pPr>
      <w:r>
        <w:rPr>
          <w:rStyle w:val="Fontepargpadro"/>
          <w:rFonts w:cs="Arial" w:ascii="Arial" w:hAnsi="Arial"/>
          <w:iCs/>
          <w:color w:val="auto"/>
          <w:sz w:val="22"/>
          <w:szCs w:val="22"/>
          <w:lang w:bidi="pt-BR"/>
        </w:rPr>
        <w:t xml:space="preserve">8.2.1 A sanção de advertência de que trata a alínea “a” da Subcláusula 8.1 tem previsão legal no </w:t>
      </w:r>
      <w:r>
        <w:rPr>
          <w:rStyle w:val="Fontepargpadro"/>
          <w:rFonts w:cs="Arial" w:ascii="Arial" w:hAnsi="Arial"/>
          <w:iCs/>
          <w:color w:val="auto"/>
          <w:sz w:val="22"/>
          <w:szCs w:val="22"/>
          <w:lang w:bidi="pt-BR"/>
        </w:rPr>
        <w:t>inc. I do</w:t>
      </w:r>
      <w:r>
        <w:rPr>
          <w:rStyle w:val="Fontepargpadro"/>
          <w:rFonts w:cs="Arial" w:ascii="Arial" w:hAnsi="Arial"/>
          <w:iCs/>
          <w:color w:val="auto"/>
          <w:sz w:val="22"/>
          <w:szCs w:val="22"/>
          <w:lang w:bidi="pt-BR"/>
        </w:rPr>
        <w:t xml:space="preserve"> art. 8</w:t>
      </w:r>
      <w:r>
        <w:rPr>
          <w:rStyle w:val="Fontepargpadro"/>
          <w:rFonts w:cs="Arial" w:ascii="Arial" w:hAnsi="Arial"/>
          <w:iCs/>
          <w:color w:val="auto"/>
          <w:sz w:val="22"/>
          <w:szCs w:val="22"/>
          <w:lang w:bidi="pt-BR"/>
        </w:rPr>
        <w:t>3</w:t>
      </w:r>
      <w:r>
        <w:rPr>
          <w:rStyle w:val="Fontepargpadro"/>
          <w:rFonts w:cs="Arial" w:ascii="Arial" w:hAnsi="Arial"/>
          <w:iCs/>
          <w:color w:val="auto"/>
          <w:sz w:val="22"/>
          <w:szCs w:val="22"/>
          <w:lang w:bidi="pt-BR"/>
        </w:rPr>
        <w:t xml:space="preserve"> da Lei </w:t>
      </w:r>
      <w:r>
        <w:rPr>
          <w:rStyle w:val="Fontepargpadro"/>
          <w:rFonts w:cs="Arial" w:ascii="Arial" w:hAnsi="Arial"/>
          <w:iCs/>
          <w:color w:val="auto"/>
          <w:sz w:val="22"/>
          <w:szCs w:val="22"/>
          <w:lang w:bidi="pt-BR"/>
        </w:rPr>
        <w:t>13.303</w:t>
      </w:r>
      <w:r>
        <w:rPr>
          <w:rStyle w:val="Fontepargpadro"/>
          <w:rFonts w:cs="Arial" w:ascii="Arial" w:hAnsi="Arial"/>
          <w:iCs/>
          <w:color w:val="auto"/>
          <w:sz w:val="22"/>
          <w:szCs w:val="22"/>
          <w:lang w:bidi="pt-BR"/>
        </w:rPr>
        <w:t>/</w:t>
      </w:r>
      <w:r>
        <w:rPr>
          <w:rStyle w:val="Fontepargpadro"/>
          <w:rFonts w:cs="Arial" w:ascii="Arial" w:hAnsi="Arial"/>
          <w:iCs/>
          <w:color w:val="auto"/>
          <w:sz w:val="22"/>
          <w:szCs w:val="22"/>
          <w:lang w:bidi="pt-BR"/>
        </w:rPr>
        <w:t xml:space="preserve">16 </w:t>
      </w:r>
      <w:r>
        <w:rPr>
          <w:rStyle w:val="Fontepargpadro"/>
          <w:rFonts w:cs="Arial" w:ascii="Arial" w:hAnsi="Arial"/>
          <w:iCs/>
          <w:color w:val="auto"/>
          <w:sz w:val="22"/>
          <w:szCs w:val="22"/>
          <w:lang w:bidi="pt-BR"/>
        </w:rPr>
        <w:t xml:space="preserve">e </w:t>
      </w:r>
      <w:r>
        <w:rPr>
          <w:rStyle w:val="Fontepargpadro"/>
          <w:rFonts w:cs="Arial" w:ascii="Arial" w:hAnsi="Arial"/>
          <w:iCs/>
          <w:color w:val="auto"/>
          <w:sz w:val="22"/>
          <w:szCs w:val="22"/>
          <w:lang w:bidi="pt-BR"/>
        </w:rPr>
        <w:t xml:space="preserve">poderá ser aplicada nos casos de descumprimento das obrigações e responsabilidades assumidas neste contrato e/ou </w:t>
      </w:r>
      <w:r>
        <w:rPr>
          <w:rStyle w:val="Fontepargpadro"/>
          <w:rFonts w:cs="Spranq eco sans" w:ascii="Arial" w:hAnsi="Arial"/>
          <w:iCs/>
          <w:color w:val="auto"/>
          <w:sz w:val="22"/>
          <w:szCs w:val="22"/>
          <w:lang w:bidi="pt-BR"/>
        </w:rPr>
        <w:t>outras ocorrências que possam acarretar transtornos ao desenvolvimento dos serviços do SERPRO, desde que não caiba a aplicação de sanção mais grave.</w:t>
      </w:r>
    </w:p>
    <w:p>
      <w:pPr>
        <w:pStyle w:val="Normal"/>
        <w:rPr>
          <w:rFonts w:ascii="Arial" w:hAnsi="Arial"/>
          <w:color w:val="auto"/>
          <w:sz w:val="22"/>
          <w:szCs w:val="22"/>
        </w:rPr>
      </w:pPr>
      <w:r>
        <w:rPr>
          <w:rFonts w:ascii="Arial" w:hAnsi="Arial"/>
          <w:color w:val="auto"/>
          <w:sz w:val="22"/>
          <w:szCs w:val="22"/>
        </w:rPr>
      </w:r>
    </w:p>
    <w:p>
      <w:pPr>
        <w:pStyle w:val="Normal"/>
        <w:rPr/>
      </w:pPr>
      <w:r>
        <w:rPr>
          <w:rStyle w:val="Fontepargpadro"/>
          <w:rFonts w:cs="Arial" w:ascii="Arial" w:hAnsi="Arial"/>
          <w:color w:val="000000"/>
          <w:sz w:val="22"/>
          <w:szCs w:val="22"/>
          <w:shd w:fill="auto" w:val="clear"/>
          <w:lang w:bidi="pt-BR"/>
        </w:rPr>
        <w:t xml:space="preserve">8.3 </w:t>
      </w:r>
      <w:r>
        <w:rPr>
          <w:rStyle w:val="Fontepargpadro"/>
          <w:rFonts w:cs="Arial" w:ascii="Arial" w:hAnsi="Arial"/>
          <w:b/>
          <w:bCs/>
          <w:color w:val="000000"/>
          <w:sz w:val="22"/>
          <w:szCs w:val="22"/>
          <w:shd w:fill="auto" w:val="clear"/>
          <w:lang w:bidi="pt-BR"/>
        </w:rPr>
        <w:t>D</w:t>
      </w:r>
      <w:r>
        <w:rPr>
          <w:rStyle w:val="Fontepargpadro"/>
          <w:rFonts w:cs="Arial" w:ascii="Arial" w:hAnsi="Arial"/>
          <w:b/>
          <w:bCs/>
          <w:color w:val="000000"/>
          <w:sz w:val="22"/>
          <w:szCs w:val="22"/>
          <w:shd w:fill="auto" w:val="clear"/>
          <w:lang w:bidi="pt-BR"/>
        </w:rPr>
        <w:t>a Multa de mora:</w:t>
      </w:r>
    </w:p>
    <w:p>
      <w:pPr>
        <w:pStyle w:val="Normal"/>
        <w:rPr>
          <w:rFonts w:ascii="Arial" w:hAnsi="Arial"/>
          <w:color w:val="auto"/>
          <w:sz w:val="22"/>
          <w:szCs w:val="22"/>
          <w:shd w:fill="auto" w:val="clear"/>
        </w:rPr>
      </w:pPr>
      <w:r>
        <w:rPr>
          <w:rFonts w:ascii="Arial" w:hAnsi="Arial"/>
          <w:color w:val="000000"/>
          <w:sz w:val="22"/>
          <w:szCs w:val="22"/>
          <w:shd w:fill="auto" w:val="clear"/>
        </w:rPr>
      </w:r>
    </w:p>
    <w:p>
      <w:pPr>
        <w:pStyle w:val="Normal"/>
        <w:rPr>
          <w:rFonts w:ascii="Arial" w:hAnsi="Arial"/>
          <w:color w:val="auto"/>
          <w:sz w:val="22"/>
          <w:szCs w:val="22"/>
          <w:shd w:fill="auto" w:val="clear"/>
        </w:rPr>
      </w:pPr>
      <w:r>
        <w:rPr>
          <w:rFonts w:ascii="Arial" w:hAnsi="Arial"/>
          <w:color w:val="000000"/>
          <w:sz w:val="22"/>
          <w:szCs w:val="22"/>
          <w:shd w:fill="auto" w:val="clear"/>
        </w:rPr>
        <w:t>8.3.1 A Multa de Mora tem previsão legal no art. 8</w:t>
      </w:r>
      <w:r>
        <w:rPr>
          <w:rFonts w:ascii="Arial" w:hAnsi="Arial"/>
          <w:color w:val="000000"/>
          <w:sz w:val="22"/>
          <w:szCs w:val="22"/>
          <w:shd w:fill="auto" w:val="clear"/>
        </w:rPr>
        <w:t>2</w:t>
      </w:r>
      <w:r>
        <w:rPr>
          <w:rFonts w:ascii="Arial" w:hAnsi="Arial"/>
          <w:color w:val="000000"/>
          <w:sz w:val="22"/>
          <w:szCs w:val="22"/>
          <w:shd w:fill="auto" w:val="clear"/>
        </w:rPr>
        <w:t xml:space="preserve"> da Lei </w:t>
      </w:r>
      <w:r>
        <w:rPr>
          <w:rFonts w:ascii="Arial" w:hAnsi="Arial"/>
          <w:color w:val="000000"/>
          <w:sz w:val="22"/>
          <w:szCs w:val="22"/>
          <w:shd w:fill="auto" w:val="clear"/>
        </w:rPr>
        <w:t>13.303</w:t>
      </w:r>
      <w:r>
        <w:rPr>
          <w:rFonts w:ascii="Arial" w:hAnsi="Arial"/>
          <w:color w:val="000000"/>
          <w:sz w:val="22"/>
          <w:szCs w:val="22"/>
          <w:shd w:fill="auto" w:val="clear"/>
        </w:rPr>
        <w:t>/</w:t>
      </w:r>
      <w:r>
        <w:rPr>
          <w:rFonts w:ascii="Arial" w:hAnsi="Arial"/>
          <w:color w:val="000000"/>
          <w:sz w:val="22"/>
          <w:szCs w:val="22"/>
          <w:shd w:fill="auto" w:val="clear"/>
        </w:rPr>
        <w:t>16</w:t>
      </w:r>
      <w:r>
        <w:rPr>
          <w:rFonts w:ascii="Arial" w:hAnsi="Arial"/>
          <w:color w:val="000000"/>
          <w:sz w:val="22"/>
          <w:szCs w:val="22"/>
          <w:shd w:fill="auto" w:val="clear"/>
        </w:rPr>
        <w:t xml:space="preserve">, sendo aplicada à </w:t>
      </w:r>
      <w:r>
        <w:rPr>
          <w:rFonts w:ascii="Arial" w:hAnsi="Arial"/>
          <w:color w:val="000000"/>
          <w:sz w:val="22"/>
          <w:szCs w:val="22"/>
          <w:shd w:fill="auto" w:val="clear"/>
        </w:rPr>
        <w:t>CONTRATADA</w:t>
      </w:r>
      <w:r>
        <w:rPr>
          <w:rFonts w:ascii="Arial" w:hAnsi="Arial"/>
          <w:color w:val="000000"/>
          <w:sz w:val="22"/>
          <w:szCs w:val="22"/>
          <w:shd w:fill="auto" w:val="clear"/>
        </w:rPr>
        <w:t xml:space="preserve"> mediante desconto em garantia pecuniária, </w:t>
      </w:r>
      <w:r>
        <w:rPr>
          <w:rFonts w:ascii="Arial" w:hAnsi="Arial"/>
          <w:color w:val="000000"/>
          <w:sz w:val="22"/>
          <w:szCs w:val="22"/>
          <w:shd w:fill="auto" w:val="clear"/>
        </w:rPr>
        <w:t>se prevista no presente contrato,</w:t>
      </w:r>
      <w:r>
        <w:rPr>
          <w:rFonts w:ascii="Arial" w:hAnsi="Arial"/>
          <w:color w:val="000000"/>
          <w:sz w:val="22"/>
          <w:szCs w:val="22"/>
          <w:shd w:fill="auto" w:val="clear"/>
        </w:rPr>
        <w:t xml:space="preserve"> ou em créditos da </w:t>
      </w:r>
      <w:r>
        <w:rPr>
          <w:rFonts w:ascii="Arial" w:hAnsi="Arial"/>
          <w:color w:val="000000"/>
          <w:sz w:val="22"/>
          <w:szCs w:val="22"/>
          <w:shd w:fill="auto" w:val="clear"/>
        </w:rPr>
        <w:t>CONTRATADA</w:t>
      </w:r>
      <w:r>
        <w:rPr>
          <w:rFonts w:ascii="Arial" w:hAnsi="Arial"/>
          <w:color w:val="000000"/>
          <w:sz w:val="22"/>
          <w:szCs w:val="22"/>
          <w:shd w:fill="auto" w:val="clear"/>
        </w:rPr>
        <w:t xml:space="preserve">, em decorrência de </w:t>
      </w:r>
      <w:r>
        <w:rPr>
          <w:rFonts w:ascii="Arial" w:hAnsi="Arial"/>
          <w:color w:val="000000"/>
          <w:sz w:val="22"/>
          <w:szCs w:val="22"/>
          <w:shd w:fill="auto" w:val="clear"/>
        </w:rPr>
        <w:t xml:space="preserve">perda de prazo, </w:t>
      </w:r>
      <w:r>
        <w:rPr>
          <w:rFonts w:ascii="Arial" w:hAnsi="Arial"/>
          <w:color w:val="000000"/>
          <w:sz w:val="22"/>
          <w:szCs w:val="22"/>
          <w:shd w:fill="auto" w:val="clear"/>
        </w:rPr>
        <w:t>atraso injustificado n</w:t>
      </w:r>
      <w:r>
        <w:rPr>
          <w:rFonts w:ascii="Arial" w:hAnsi="Arial"/>
          <w:color w:val="000000"/>
          <w:sz w:val="22"/>
          <w:szCs w:val="22"/>
          <w:shd w:fill="auto" w:val="clear"/>
        </w:rPr>
        <w:t xml:space="preserve">a entrega do objeto </w:t>
      </w:r>
      <w:r>
        <w:rPr>
          <w:rFonts w:ascii="Arial" w:hAnsi="Arial"/>
          <w:color w:val="000000"/>
          <w:sz w:val="22"/>
          <w:szCs w:val="22"/>
          <w:shd w:fill="auto" w:val="clear"/>
        </w:rPr>
        <w:t>contratado ou do retardamento de alguma obrigação inicial, não vinculados a interesses do SERPRO.</w:t>
      </w:r>
    </w:p>
    <w:p>
      <w:pPr>
        <w:pStyle w:val="Normal"/>
        <w:rPr>
          <w:rFonts w:ascii="Arial" w:hAnsi="Arial"/>
          <w:color w:val="auto"/>
          <w:sz w:val="22"/>
          <w:szCs w:val="22"/>
          <w:shd w:fill="auto" w:val="clear"/>
        </w:rPr>
      </w:pPr>
      <w:r>
        <w:rPr>
          <w:rFonts w:ascii="Arial" w:hAnsi="Arial"/>
          <w:color w:val="000000"/>
          <w:sz w:val="22"/>
          <w:szCs w:val="22"/>
          <w:shd w:fill="auto" w:val="clear"/>
        </w:rPr>
      </w:r>
    </w:p>
    <w:p>
      <w:pPr>
        <w:pStyle w:val="Normal"/>
        <w:rPr>
          <w:rFonts w:ascii="Arial" w:hAnsi="Arial"/>
          <w:color w:val="auto"/>
          <w:sz w:val="22"/>
          <w:szCs w:val="22"/>
          <w:shd w:fill="auto" w:val="clear"/>
        </w:rPr>
      </w:pPr>
      <w:r>
        <w:rPr>
          <w:rFonts w:ascii="Arial" w:hAnsi="Arial"/>
          <w:color w:val="000000"/>
          <w:sz w:val="22"/>
          <w:szCs w:val="22"/>
          <w:shd w:fill="auto" w:val="clear"/>
        </w:rPr>
        <w:t xml:space="preserve">8.3.2 Pelo </w:t>
      </w:r>
      <w:r>
        <w:rPr>
          <w:rFonts w:ascii="Arial" w:hAnsi="Arial"/>
          <w:color w:val="000000"/>
          <w:sz w:val="22"/>
          <w:szCs w:val="22"/>
          <w:shd w:fill="auto" w:val="clear"/>
        </w:rPr>
        <w:t xml:space="preserve">atraso na entrega do objeto em relação ao prazo estipulado </w:t>
      </w:r>
      <w:r>
        <w:rPr>
          <w:rFonts w:ascii="Arial" w:hAnsi="Arial"/>
          <w:color w:val="000000"/>
          <w:sz w:val="22"/>
          <w:szCs w:val="22"/>
          <w:shd w:fill="auto" w:val="clear"/>
        </w:rPr>
        <w:t xml:space="preserve">e/ou execução de obrigação inicial: multa de </w:t>
      </w:r>
      <w:r>
        <w:rPr>
          <w:rStyle w:val="Fontepargpadro"/>
          <w:rFonts w:eastAsia="Times New Roman" w:cs="Spranq eco sans" w:ascii="Arial" w:hAnsi="Arial"/>
          <w:color w:val="000000"/>
          <w:sz w:val="22"/>
          <w:szCs w:val="22"/>
          <w:shd w:fill="00FFFF" w:val="clear"/>
          <w:lang w:val="pt-BR" w:eastAsia="zxx" w:bidi="ar-SA"/>
        </w:rPr>
        <w:t>1% (um por cento) sobre o valor contratado</w:t>
      </w:r>
      <w:r>
        <w:rPr>
          <w:rFonts w:ascii="Arial" w:hAnsi="Arial"/>
          <w:color w:val="000000"/>
          <w:sz w:val="22"/>
          <w:szCs w:val="22"/>
          <w:shd w:fill="auto" w:val="clear"/>
        </w:rPr>
        <w:t xml:space="preserve">, por dia de atraso, até o limite de </w:t>
      </w:r>
      <w:r>
        <w:rPr>
          <w:rStyle w:val="Fontepargpadro"/>
          <w:rFonts w:eastAsia="Times New Roman" w:cs="Spranq eco sans" w:ascii="Arial" w:hAnsi="Arial"/>
          <w:color w:val="000000"/>
          <w:sz w:val="22"/>
          <w:szCs w:val="22"/>
          <w:shd w:fill="00FFFF" w:val="clear"/>
          <w:lang w:val="pt-BR" w:eastAsia="zxx" w:bidi="ar-SA"/>
        </w:rPr>
        <w:t>10% (dez por cento) do valor contratado</w:t>
      </w:r>
      <w:r>
        <w:rPr>
          <w:rFonts w:ascii="Arial" w:hAnsi="Arial"/>
          <w:color w:val="000000"/>
          <w:sz w:val="22"/>
          <w:szCs w:val="22"/>
          <w:shd w:fill="auto" w:val="clear"/>
        </w:rPr>
        <w:t>.</w:t>
      </w:r>
    </w:p>
    <w:p>
      <w:pPr>
        <w:pStyle w:val="Normal"/>
        <w:rPr>
          <w:rFonts w:ascii="Arial" w:hAnsi="Arial"/>
          <w:color w:val="auto"/>
          <w:sz w:val="22"/>
          <w:szCs w:val="22"/>
          <w:shd w:fill="auto" w:val="clear"/>
        </w:rPr>
      </w:pPr>
      <w:r>
        <w:rPr>
          <w:rFonts w:ascii="Arial" w:hAnsi="Arial"/>
          <w:color w:val="000000"/>
          <w:sz w:val="22"/>
          <w:szCs w:val="22"/>
          <w:shd w:fill="auto" w:val="clear"/>
        </w:rPr>
      </w:r>
    </w:p>
    <w:p>
      <w:pPr>
        <w:pStyle w:val="Normal"/>
        <w:rPr>
          <w:rFonts w:ascii="Arial" w:hAnsi="Arial"/>
          <w:color w:val="auto"/>
          <w:sz w:val="22"/>
          <w:szCs w:val="22"/>
          <w:shd w:fill="auto" w:val="clear"/>
        </w:rPr>
      </w:pPr>
      <w:r>
        <w:rPr>
          <w:rFonts w:ascii="Arial" w:hAnsi="Arial"/>
          <w:color w:val="000000"/>
          <w:sz w:val="22"/>
          <w:szCs w:val="22"/>
          <w:shd w:fill="auto" w:val="clear"/>
        </w:rPr>
        <w:t>8.3.3 A multa de mora não impede que o SERPRO rescinda unilateralmente o contrato e aplique outras sanções previstas n</w:t>
      </w:r>
      <w:r>
        <w:rPr>
          <w:rFonts w:ascii="Arial" w:hAnsi="Arial"/>
          <w:color w:val="000000"/>
          <w:sz w:val="22"/>
          <w:szCs w:val="22"/>
          <w:shd w:fill="auto" w:val="clear"/>
        </w:rPr>
        <w:t>este</w:t>
      </w:r>
      <w:r>
        <w:rPr>
          <w:rFonts w:ascii="Arial" w:hAnsi="Arial"/>
          <w:color w:val="000000"/>
          <w:sz w:val="22"/>
          <w:szCs w:val="22"/>
          <w:shd w:fill="auto" w:val="clear"/>
        </w:rPr>
        <w:t xml:space="preserve"> contrato.</w:t>
      </w:r>
    </w:p>
    <w:p>
      <w:pPr>
        <w:pStyle w:val="Normal"/>
        <w:rPr>
          <w:rFonts w:ascii="Arial" w:hAnsi="Arial"/>
          <w:color w:val="auto"/>
          <w:sz w:val="22"/>
          <w:szCs w:val="22"/>
        </w:rPr>
      </w:pPr>
      <w:r>
        <w:rPr>
          <w:rFonts w:ascii="Arial" w:hAnsi="Arial"/>
          <w:color w:val="auto"/>
          <w:sz w:val="22"/>
          <w:szCs w:val="22"/>
        </w:rPr>
      </w:r>
    </w:p>
    <w:p>
      <w:pPr>
        <w:pStyle w:val="Normal"/>
        <w:rPr/>
      </w:pPr>
      <w:r>
        <w:rPr>
          <w:rStyle w:val="Fontepargpadro"/>
          <w:rFonts w:cs="Arial" w:ascii="Arial" w:hAnsi="Arial"/>
          <w:color w:val="auto"/>
          <w:sz w:val="22"/>
          <w:szCs w:val="22"/>
          <w:lang w:bidi="pt-BR"/>
        </w:rPr>
        <w:t>8.</w:t>
      </w:r>
      <w:r>
        <w:rPr>
          <w:rStyle w:val="Fontepargpadro"/>
          <w:rFonts w:cs="Arial" w:ascii="Arial" w:hAnsi="Arial"/>
          <w:color w:val="auto"/>
          <w:sz w:val="22"/>
          <w:szCs w:val="22"/>
          <w:lang w:bidi="pt-BR"/>
        </w:rPr>
        <w:t>4</w:t>
      </w:r>
      <w:r>
        <w:rPr>
          <w:rStyle w:val="Fontepargpadro"/>
          <w:rFonts w:cs="Arial" w:ascii="Arial" w:hAnsi="Arial"/>
          <w:color w:val="auto"/>
          <w:sz w:val="22"/>
          <w:szCs w:val="22"/>
          <w:lang w:bidi="pt-BR"/>
        </w:rPr>
        <w:t xml:space="preserve"> </w:t>
      </w:r>
      <w:r>
        <w:rPr>
          <w:rStyle w:val="Fontepargpadro"/>
          <w:rFonts w:cs="Arial" w:ascii="Arial" w:hAnsi="Arial"/>
          <w:b/>
          <w:bCs/>
          <w:i w:val="false"/>
          <w:iCs w:val="false"/>
          <w:color w:val="auto"/>
          <w:sz w:val="22"/>
          <w:szCs w:val="22"/>
          <w:lang w:bidi="pt-BR"/>
        </w:rPr>
        <w:t>Da</w:t>
      </w:r>
      <w:r>
        <w:rPr>
          <w:rStyle w:val="Fontepargpadro"/>
          <w:rFonts w:cs="Arial" w:ascii="Arial" w:hAnsi="Arial"/>
          <w:b/>
          <w:bCs/>
          <w:i w:val="false"/>
          <w:iCs w:val="false"/>
          <w:color w:val="auto"/>
          <w:sz w:val="22"/>
          <w:szCs w:val="22"/>
          <w:lang w:bidi="pt-BR"/>
        </w:rPr>
        <w:t xml:space="preserve"> Multa por descumprimento de obrigações:</w:t>
      </w:r>
    </w:p>
    <w:p>
      <w:pPr>
        <w:pStyle w:val="Normal"/>
        <w:rPr>
          <w:rFonts w:ascii="Arial" w:hAnsi="Arial" w:cs="Spranq eco sans"/>
          <w:b w:val="false"/>
          <w:bCs w:val="false"/>
          <w:i w:val="false"/>
          <w:i w:val="false"/>
          <w:iCs/>
          <w:color w:val="auto"/>
          <w:sz w:val="22"/>
          <w:szCs w:val="22"/>
          <w:lang w:bidi="pt-BR"/>
        </w:rPr>
      </w:pPr>
      <w:r>
        <w:rPr>
          <w:rFonts w:ascii="Spranq eco sans" w:hAnsi="Spranq eco sans"/>
          <w:sz w:val="21"/>
          <w:szCs w:val="21"/>
        </w:rPr>
      </w:r>
    </w:p>
    <w:p>
      <w:pPr>
        <w:pStyle w:val="P30"/>
        <w:spacing w:lineRule="atLeast" w:line="100" w:before="113" w:after="113"/>
        <w:rPr>
          <w:rFonts w:ascii="Arial" w:hAnsi="Arial"/>
          <w:color w:val="auto"/>
          <w:sz w:val="22"/>
          <w:szCs w:val="22"/>
        </w:rPr>
      </w:pPr>
      <w:r>
        <w:rPr>
          <w:rFonts w:cs="Arial;sans-serif" w:ascii="Arial" w:hAnsi="Arial"/>
          <w:b w:val="false"/>
          <w:bCs w:val="false"/>
          <w:color w:val="auto"/>
          <w:sz w:val="22"/>
          <w:szCs w:val="22"/>
        </w:rPr>
        <w:t xml:space="preserve">8.4.1 </w:t>
      </w:r>
      <w:r>
        <w:rPr>
          <w:rFonts w:cs="Arial;sans-serif" w:ascii="Arial" w:hAnsi="Arial"/>
          <w:b w:val="false"/>
          <w:bCs w:val="false"/>
          <w:color w:val="000000"/>
          <w:sz w:val="22"/>
          <w:szCs w:val="22"/>
          <w:shd w:fill="auto" w:val="clear"/>
        </w:rPr>
        <w:t xml:space="preserve">A Multa </w:t>
      </w:r>
      <w:r>
        <w:rPr>
          <w:rFonts w:cs="Arial;sans-serif" w:ascii="Arial" w:hAnsi="Arial"/>
          <w:b w:val="false"/>
          <w:bCs w:val="false"/>
          <w:color w:val="000000"/>
          <w:sz w:val="22"/>
          <w:szCs w:val="22"/>
          <w:shd w:fill="auto" w:val="clear"/>
        </w:rPr>
        <w:t>por descumprimento de obrigações</w:t>
      </w:r>
      <w:r>
        <w:rPr>
          <w:rFonts w:cs="Arial;sans-serif" w:ascii="Arial" w:hAnsi="Arial"/>
          <w:b w:val="false"/>
          <w:bCs w:val="false"/>
          <w:color w:val="000000"/>
          <w:sz w:val="22"/>
          <w:szCs w:val="22"/>
          <w:shd w:fill="auto" w:val="clear"/>
        </w:rPr>
        <w:t xml:space="preserve"> tem previsão legal no </w:t>
      </w:r>
      <w:r>
        <w:rPr>
          <w:rFonts w:cs="Arial;sans-serif" w:ascii="Arial" w:hAnsi="Arial"/>
          <w:b w:val="false"/>
          <w:bCs w:val="false"/>
          <w:color w:val="000000"/>
          <w:sz w:val="22"/>
          <w:szCs w:val="22"/>
          <w:shd w:fill="auto" w:val="clear"/>
        </w:rPr>
        <w:t>Inciso II do</w:t>
      </w:r>
      <w:r>
        <w:rPr>
          <w:rFonts w:cs="Arial;sans-serif" w:ascii="Arial" w:hAnsi="Arial"/>
          <w:b w:val="false"/>
          <w:bCs w:val="false"/>
          <w:color w:val="000000"/>
          <w:sz w:val="22"/>
          <w:szCs w:val="22"/>
          <w:shd w:fill="auto" w:val="clear"/>
        </w:rPr>
        <w:t xml:space="preserve"> art. 8</w:t>
      </w:r>
      <w:r>
        <w:rPr>
          <w:rFonts w:cs="Arial;sans-serif" w:ascii="Arial" w:hAnsi="Arial"/>
          <w:b w:val="false"/>
          <w:bCs w:val="false"/>
          <w:color w:val="000000"/>
          <w:sz w:val="22"/>
          <w:szCs w:val="22"/>
          <w:shd w:fill="auto" w:val="clear"/>
        </w:rPr>
        <w:t>3</w:t>
      </w:r>
      <w:r>
        <w:rPr>
          <w:rFonts w:cs="Arial;sans-serif" w:ascii="Arial" w:hAnsi="Arial"/>
          <w:b w:val="false"/>
          <w:bCs w:val="false"/>
          <w:color w:val="000000"/>
          <w:sz w:val="22"/>
          <w:szCs w:val="22"/>
          <w:shd w:fill="auto" w:val="clear"/>
        </w:rPr>
        <w:t xml:space="preserve"> da Lei </w:t>
      </w:r>
      <w:r>
        <w:rPr>
          <w:rFonts w:cs="Arial;sans-serif" w:ascii="Arial" w:hAnsi="Arial"/>
          <w:b w:val="false"/>
          <w:bCs w:val="false"/>
          <w:color w:val="000000"/>
          <w:sz w:val="22"/>
          <w:szCs w:val="22"/>
          <w:shd w:fill="auto" w:val="clear"/>
        </w:rPr>
        <w:t>13.303</w:t>
      </w:r>
      <w:r>
        <w:rPr>
          <w:rFonts w:cs="Arial;sans-serif" w:ascii="Arial" w:hAnsi="Arial"/>
          <w:b w:val="false"/>
          <w:bCs w:val="false"/>
          <w:color w:val="000000"/>
          <w:sz w:val="22"/>
          <w:szCs w:val="22"/>
          <w:shd w:fill="auto" w:val="clear"/>
        </w:rPr>
        <w:t>/</w:t>
      </w:r>
      <w:r>
        <w:rPr>
          <w:rFonts w:cs="Arial;sans-serif" w:ascii="Arial" w:hAnsi="Arial"/>
          <w:b w:val="false"/>
          <w:bCs w:val="false"/>
          <w:color w:val="000000"/>
          <w:sz w:val="22"/>
          <w:szCs w:val="22"/>
          <w:shd w:fill="auto" w:val="clear"/>
        </w:rPr>
        <w:t>16</w:t>
      </w:r>
      <w:r>
        <w:rPr>
          <w:rFonts w:cs="Arial;sans-serif" w:ascii="Arial" w:hAnsi="Arial"/>
          <w:b w:val="false"/>
          <w:bCs w:val="false"/>
          <w:color w:val="000000"/>
          <w:sz w:val="22"/>
          <w:szCs w:val="22"/>
          <w:shd w:fill="auto" w:val="clear"/>
        </w:rPr>
        <w:t xml:space="preserve">, sendo aplicada à </w:t>
      </w:r>
      <w:r>
        <w:rPr>
          <w:rFonts w:cs="Arial;sans-serif" w:ascii="Arial" w:hAnsi="Arial"/>
          <w:b w:val="false"/>
          <w:bCs w:val="false"/>
          <w:color w:val="000000"/>
          <w:sz w:val="22"/>
          <w:szCs w:val="22"/>
          <w:shd w:fill="auto" w:val="clear"/>
        </w:rPr>
        <w:t>CONTRATADA</w:t>
      </w:r>
      <w:r>
        <w:rPr>
          <w:rFonts w:cs="Arial;sans-serif" w:ascii="Arial" w:hAnsi="Arial"/>
          <w:b w:val="false"/>
          <w:bCs w:val="false"/>
          <w:color w:val="000000"/>
          <w:sz w:val="22"/>
          <w:szCs w:val="22"/>
          <w:shd w:fill="auto" w:val="clear"/>
        </w:rPr>
        <w:t xml:space="preserve"> mediante desconto em garantia pecuniária, </w:t>
      </w:r>
      <w:r>
        <w:rPr>
          <w:rFonts w:cs="Arial;sans-serif" w:ascii="Arial" w:hAnsi="Arial"/>
          <w:b w:val="false"/>
          <w:bCs w:val="false"/>
          <w:color w:val="000000"/>
          <w:sz w:val="22"/>
          <w:szCs w:val="22"/>
          <w:shd w:fill="auto" w:val="clear"/>
        </w:rPr>
        <w:t>se prevista no presente contrato,</w:t>
      </w:r>
      <w:r>
        <w:rPr>
          <w:rFonts w:cs="Arial;sans-serif" w:ascii="Arial" w:hAnsi="Arial"/>
          <w:b w:val="false"/>
          <w:bCs w:val="false"/>
          <w:color w:val="000000"/>
          <w:sz w:val="22"/>
          <w:szCs w:val="22"/>
          <w:shd w:fill="auto" w:val="clear"/>
        </w:rPr>
        <w:t xml:space="preserve"> ou em créditos da </w:t>
      </w:r>
      <w:r>
        <w:rPr>
          <w:rFonts w:cs="Arial;sans-serif" w:ascii="Arial" w:hAnsi="Arial"/>
          <w:b w:val="false"/>
          <w:bCs w:val="false"/>
          <w:color w:val="000000"/>
          <w:sz w:val="22"/>
          <w:szCs w:val="22"/>
          <w:shd w:fill="auto" w:val="clear"/>
        </w:rPr>
        <w:t xml:space="preserve">CONTRATADA, </w:t>
      </w:r>
      <w:r>
        <w:rPr>
          <w:rFonts w:cs="Arial;sans-serif" w:ascii="Arial" w:hAnsi="Arial"/>
          <w:b w:val="false"/>
          <w:color w:val="auto"/>
          <w:sz w:val="22"/>
          <w:szCs w:val="22"/>
        </w:rPr>
        <w:t>da seguinte forma:</w:t>
      </w:r>
    </w:p>
    <w:p>
      <w:pPr>
        <w:pStyle w:val="Normal1"/>
        <w:spacing w:lineRule="atLeast" w:line="100" w:before="113" w:after="113"/>
        <w:jc w:val="both"/>
        <w:rPr>
          <w:rFonts w:ascii="Spranq eco sans" w:hAnsi="Spranq eco sans"/>
          <w:color w:val="000000"/>
          <w:sz w:val="21"/>
          <w:szCs w:val="21"/>
        </w:rPr>
      </w:pPr>
      <w:r>
        <w:rPr>
          <w:rStyle w:val="Fontepargpadro"/>
          <w:rFonts w:eastAsia="Times New Roman" w:cs="Spranq eco sans" w:ascii="Arial" w:hAnsi="Arial"/>
          <w:color w:val="000000"/>
          <w:sz w:val="22"/>
          <w:szCs w:val="22"/>
          <w:shd w:fill="00FFFF" w:val="clear"/>
          <w:lang w:val="pt-BR" w:eastAsia="zxx" w:bidi="ar-SA"/>
        </w:rPr>
        <w:t>a) pela recusa/demora na retirada/devolução/substituição/correção do objeto rejeitado/defeito, em relação aos prazos estabelecidos: multa de 1% (um por cento) sobre o valor do objeto rejeitado/defeito, por dia de atraso, até o limite de 10% (dez por cento);</w:t>
      </w:r>
    </w:p>
    <w:p>
      <w:pPr>
        <w:pStyle w:val="Normal1"/>
        <w:spacing w:lineRule="atLeast" w:line="100" w:before="113" w:after="113"/>
        <w:jc w:val="both"/>
        <w:rPr>
          <w:rFonts w:ascii="Spranq eco sans" w:hAnsi="Spranq eco sans"/>
          <w:color w:val="000000"/>
          <w:sz w:val="21"/>
          <w:szCs w:val="21"/>
        </w:rPr>
      </w:pPr>
      <w:r>
        <w:rPr>
          <w:rStyle w:val="Fontepargpadro"/>
          <w:rFonts w:eastAsia="Times New Roman" w:cs="Spranq eco sans" w:ascii="Arial" w:hAnsi="Arial"/>
          <w:color w:val="000000"/>
          <w:sz w:val="22"/>
          <w:szCs w:val="22"/>
          <w:shd w:fill="00FFFF" w:val="clear"/>
          <w:lang w:val="pt-BR" w:eastAsia="zxx" w:bidi="ar-SA"/>
        </w:rPr>
        <w:t>b) pelo atraso na manutenção ou na substituição do objeto rejeitado/defeito, durante o período de garantia: multa de 1% (um por cento) sobre o valor deste contrato, por dia de atraso, até o limite de 10% do valor;</w:t>
      </w:r>
    </w:p>
    <w:p>
      <w:pPr>
        <w:pStyle w:val="Normal1"/>
        <w:spacing w:lineRule="atLeast" w:line="100" w:before="113" w:after="113"/>
        <w:jc w:val="both"/>
        <w:rPr>
          <w:rFonts w:ascii="Spranq eco sans" w:hAnsi="Spranq eco sans" w:eastAsia="Times New Roman" w:cs="Times New Roman"/>
          <w:color w:val="000000"/>
          <w:sz w:val="21"/>
          <w:szCs w:val="21"/>
          <w:lang w:val="pt-BR" w:bidi="pt-BR"/>
        </w:rPr>
      </w:pPr>
      <w:r>
        <w:rPr>
          <w:rStyle w:val="Fontepargpadro"/>
          <w:rFonts w:eastAsia="Times New Roman" w:cs="Spranq eco sans" w:ascii="Arial" w:hAnsi="Arial"/>
          <w:color w:val="000000"/>
          <w:sz w:val="22"/>
          <w:szCs w:val="22"/>
          <w:shd w:fill="00FFFF" w:val="clear"/>
          <w:lang w:val="pt-BR" w:eastAsia="zxx" w:bidi="ar-SA"/>
        </w:rPr>
        <w:t>c) pela recusa formal em fazer a manutenção ou substituir o objeto rejeitado/defeito, durante o período de garantia: multa de 15% (quinze por cento) do valor contratado;</w:t>
      </w:r>
    </w:p>
    <w:p>
      <w:pPr>
        <w:pStyle w:val="Normal1"/>
        <w:spacing w:lineRule="atLeast" w:line="100" w:before="113" w:after="113"/>
        <w:jc w:val="both"/>
        <w:rPr>
          <w:rFonts w:ascii="Spranq eco sans" w:hAnsi="Spranq eco sans" w:eastAsia="Times New Roman" w:cs="Times New Roman"/>
          <w:color w:val="000000"/>
          <w:sz w:val="21"/>
          <w:szCs w:val="21"/>
          <w:lang w:val="pt-BR" w:bidi="pt-BR"/>
        </w:rPr>
      </w:pPr>
      <w:r>
        <w:rPr>
          <w:rStyle w:val="Fontepargpadro"/>
          <w:rFonts w:eastAsia="Times New Roman" w:cs="Spranq eco sans" w:ascii="Arial" w:hAnsi="Arial"/>
          <w:color w:val="000000"/>
          <w:sz w:val="22"/>
          <w:szCs w:val="22"/>
          <w:shd w:fill="00FFFF" w:val="clear"/>
          <w:lang w:val="pt-BR" w:eastAsia="zxx" w:bidi="ar-SA"/>
        </w:rPr>
        <w:t>d) pela omissão em fazer a manutenção ou substituir o objeto rejeitado/defeito, durante o período de garantia, caracterizada após o 10º (décimo) dia útil do prazo estipulado para a manutenção/substituição: multa de 15% (quinze por cento) do valor contratado;</w:t>
      </w:r>
    </w:p>
    <w:p>
      <w:pPr>
        <w:pStyle w:val="Normal1"/>
        <w:spacing w:lineRule="atLeast" w:line="100" w:before="113" w:after="113"/>
        <w:jc w:val="both"/>
        <w:rPr>
          <w:rFonts w:ascii="Spranq eco sans" w:hAnsi="Spranq eco sans"/>
          <w:color w:val="auto"/>
          <w:sz w:val="21"/>
          <w:szCs w:val="21"/>
        </w:rPr>
      </w:pPr>
      <w:r>
        <w:rPr>
          <w:rStyle w:val="Fontepargpadro"/>
          <w:rFonts w:eastAsia="Times New Roman" w:cs="Spranq eco sans" w:ascii="Arial" w:hAnsi="Arial"/>
          <w:color w:val="000000"/>
          <w:sz w:val="22"/>
          <w:szCs w:val="22"/>
          <w:shd w:fill="00FFFF" w:val="clear"/>
          <w:lang w:val="pt-BR" w:eastAsia="zxx" w:bidi="ar-SA"/>
        </w:rPr>
        <w:t xml:space="preserve">e) </w:t>
      </w:r>
      <w:r>
        <w:rPr>
          <w:rStyle w:val="Fontepargpadro"/>
          <w:rFonts w:eastAsia="Times New Roman" w:cs="Spranq eco sans" w:ascii="Arial" w:hAnsi="Arial"/>
          <w:b w:val="false"/>
          <w:bCs w:val="false"/>
          <w:i w:val="false"/>
          <w:iCs/>
          <w:color w:val="000000"/>
          <w:sz w:val="22"/>
          <w:szCs w:val="22"/>
          <w:shd w:fill="00FFFF" w:val="clear"/>
          <w:lang w:val="pt-BR" w:eastAsia="zxx" w:bidi="ar-SA"/>
        </w:rPr>
        <w:t>pelo não cumprimento de qualquer outra condição fixada neste contrato e não abrangida pelas alíneas anteriores: multa de 1% (um por cento) do valor contratado, para cada evento de descumprimento, ficando seu total limitado à 10% (dez por cento) do valor contratado.</w:t>
      </w:r>
    </w:p>
    <w:p>
      <w:pPr>
        <w:pStyle w:val="Normal"/>
        <w:spacing w:lineRule="atLeast" w:line="100" w:before="113" w:after="113"/>
        <w:jc w:val="both"/>
        <w:rPr>
          <w:rFonts w:ascii="Spranq eco sans" w:hAnsi="Spranq eco sans"/>
          <w:color w:val="800000"/>
          <w:sz w:val="21"/>
          <w:szCs w:val="21"/>
        </w:rPr>
      </w:pPr>
      <w:r>
        <w:rPr>
          <w:rStyle w:val="Fontepargpadro"/>
          <w:rFonts w:cs="Spranq eco sans" w:ascii="Arial" w:hAnsi="Arial"/>
          <w:b w:val="false"/>
          <w:bCs w:val="false"/>
          <w:i w:val="false"/>
          <w:iCs/>
          <w:color w:val="000000"/>
          <w:sz w:val="22"/>
          <w:szCs w:val="22"/>
          <w:shd w:fill="auto" w:val="clear"/>
          <w:lang w:bidi="pt-BR"/>
        </w:rPr>
        <w:t>8.4.2</w:t>
      </w:r>
      <w:r>
        <w:rPr>
          <w:rStyle w:val="Fontepargpadro"/>
          <w:rFonts w:cs="Spranq eco sans" w:ascii="Arial" w:hAnsi="Arial"/>
          <w:b w:val="false"/>
          <w:bCs w:val="false"/>
          <w:i w:val="false"/>
          <w:iCs/>
          <w:color w:val="000000"/>
          <w:sz w:val="22"/>
          <w:szCs w:val="22"/>
          <w:shd w:fill="auto" w:val="clear"/>
          <w:lang w:bidi="pt-BR"/>
        </w:rPr>
        <w:tab/>
        <w:t>O valor das multas previstas n</w:t>
      </w:r>
      <w:r>
        <w:rPr>
          <w:rStyle w:val="Fontepargpadro"/>
          <w:rFonts w:cs="Spranq eco sans" w:ascii="Arial" w:hAnsi="Arial"/>
          <w:b w:val="false"/>
          <w:bCs w:val="false"/>
          <w:i w:val="false"/>
          <w:iCs/>
          <w:color w:val="000000"/>
          <w:sz w:val="22"/>
          <w:szCs w:val="22"/>
          <w:shd w:fill="auto" w:val="clear"/>
          <w:lang w:bidi="pt-BR"/>
        </w:rPr>
        <w:t xml:space="preserve">esta </w:t>
      </w:r>
      <w:r>
        <w:rPr>
          <w:rStyle w:val="Fontepargpadro"/>
          <w:rFonts w:cs="Spranq eco sans" w:ascii="Arial" w:hAnsi="Arial"/>
          <w:b w:val="false"/>
          <w:bCs w:val="false"/>
          <w:i w:val="false"/>
          <w:iCs/>
          <w:color w:val="000000"/>
          <w:sz w:val="22"/>
          <w:szCs w:val="22"/>
          <w:shd w:fill="auto" w:val="clear"/>
          <w:lang w:bidi="pt-BR"/>
        </w:rPr>
        <w:t>subcláusula está limitado a 100% (cem por cento) do valor do contrato.</w:t>
      </w:r>
    </w:p>
    <w:p>
      <w:pPr>
        <w:pStyle w:val="Normal"/>
        <w:rPr>
          <w:rFonts w:ascii="Arial" w:hAnsi="Arial" w:cs="Spranq eco sans"/>
          <w:b w:val="false"/>
          <w:bCs w:val="false"/>
          <w:i w:val="false"/>
          <w:i w:val="false"/>
          <w:iCs/>
          <w:color w:val="auto"/>
          <w:sz w:val="22"/>
          <w:szCs w:val="22"/>
          <w:lang w:bidi="pt-BR"/>
        </w:rPr>
      </w:pPr>
      <w:r>
        <w:rPr>
          <w:rFonts w:ascii="Spranq eco sans" w:hAnsi="Spranq eco sans"/>
          <w:sz w:val="21"/>
          <w:szCs w:val="21"/>
        </w:rPr>
      </w:r>
    </w:p>
    <w:p>
      <w:pPr>
        <w:pStyle w:val="Normal"/>
        <w:rPr/>
      </w:pPr>
      <w:r>
        <w:rPr>
          <w:rStyle w:val="Fontepargpadro"/>
          <w:rFonts w:cs="Arial" w:ascii="Arial" w:hAnsi="Arial"/>
          <w:b/>
          <w:bCs/>
          <w:i w:val="false"/>
          <w:iCs w:val="false"/>
          <w:color w:val="auto"/>
          <w:sz w:val="22"/>
          <w:szCs w:val="22"/>
          <w:lang w:bidi="pt-BR"/>
        </w:rPr>
        <w:t xml:space="preserve">8.5 </w:t>
      </w:r>
      <w:r>
        <w:rPr>
          <w:rStyle w:val="Fontepargpadro"/>
          <w:rFonts w:cs="Arial" w:ascii="Arial" w:hAnsi="Arial"/>
          <w:b/>
          <w:bCs/>
          <w:i w:val="false"/>
          <w:iCs w:val="false"/>
          <w:color w:val="auto"/>
          <w:sz w:val="22"/>
          <w:szCs w:val="22"/>
          <w:lang w:bidi="pt-BR"/>
        </w:rPr>
        <w:t>D</w:t>
      </w:r>
      <w:r>
        <w:rPr>
          <w:rStyle w:val="Fontepargpadro"/>
          <w:rFonts w:cs="Arial" w:ascii="Arial" w:hAnsi="Arial"/>
          <w:b/>
          <w:bCs/>
          <w:i w:val="false"/>
          <w:iCs w:val="false"/>
          <w:color w:val="auto"/>
          <w:sz w:val="22"/>
          <w:szCs w:val="22"/>
          <w:lang w:bidi="pt-BR"/>
        </w:rPr>
        <w:t>a Multa pela inexecução do contrato</w:t>
      </w:r>
    </w:p>
    <w:p>
      <w:pPr>
        <w:pStyle w:val="Normal"/>
        <w:rPr>
          <w:rFonts w:ascii="Arial" w:hAnsi="Arial" w:cs="Spranq eco sans"/>
          <w:iCs/>
          <w:color w:val="auto"/>
          <w:sz w:val="22"/>
          <w:szCs w:val="22"/>
          <w:lang w:bidi="pt-BR"/>
        </w:rPr>
      </w:pPr>
      <w:r>
        <w:rPr>
          <w:rFonts w:ascii="Spranq eco sans" w:hAnsi="Spranq eco sans"/>
          <w:sz w:val="21"/>
          <w:szCs w:val="21"/>
        </w:rPr>
      </w:r>
    </w:p>
    <w:p>
      <w:pPr>
        <w:pStyle w:val="Normal"/>
        <w:rPr/>
      </w:pPr>
      <w:r>
        <w:rPr>
          <w:rStyle w:val="Fontepargpadro"/>
          <w:rFonts w:cs="Arial" w:ascii="Arial" w:hAnsi="Arial"/>
          <w:i w:val="false"/>
          <w:iCs w:val="false"/>
          <w:color w:val="auto"/>
          <w:sz w:val="22"/>
          <w:szCs w:val="22"/>
          <w:lang w:bidi="pt-BR"/>
        </w:rPr>
        <w:t xml:space="preserve">8.5.1 Quando da inexecução parcial ou total do </w:t>
      </w:r>
      <w:r>
        <w:rPr>
          <w:rStyle w:val="Fontepargpadro"/>
          <w:rFonts w:cs="Arial" w:ascii="Arial" w:hAnsi="Arial"/>
          <w:i w:val="false"/>
          <w:iCs w:val="false"/>
          <w:color w:val="auto"/>
          <w:sz w:val="22"/>
          <w:szCs w:val="22"/>
          <w:lang w:bidi="pt-BR"/>
        </w:rPr>
        <w:t>contrato</w:t>
      </w:r>
      <w:r>
        <w:rPr>
          <w:rStyle w:val="Fontepargpadro"/>
          <w:rFonts w:cs="Arial" w:ascii="Arial" w:hAnsi="Arial"/>
          <w:i w:val="false"/>
          <w:iCs w:val="false"/>
          <w:color w:val="auto"/>
          <w:sz w:val="22"/>
          <w:szCs w:val="22"/>
          <w:lang w:bidi="pt-BR"/>
        </w:rPr>
        <w:t>, a C</w:t>
      </w:r>
      <w:r>
        <w:rPr>
          <w:rStyle w:val="Fontepargpadro"/>
          <w:rFonts w:cs="Arial" w:ascii="Arial" w:hAnsi="Arial"/>
          <w:i w:val="false"/>
          <w:iCs w:val="false"/>
          <w:color w:val="auto"/>
          <w:sz w:val="22"/>
          <w:szCs w:val="22"/>
          <w:lang w:bidi="pt-BR"/>
        </w:rPr>
        <w:t>ONTRATADA</w:t>
      </w:r>
      <w:r>
        <w:rPr>
          <w:rStyle w:val="Fontepargpadro"/>
          <w:rFonts w:cs="Arial" w:ascii="Arial" w:hAnsi="Arial"/>
          <w:i w:val="false"/>
          <w:iCs w:val="false"/>
          <w:color w:val="auto"/>
          <w:sz w:val="22"/>
          <w:szCs w:val="22"/>
          <w:lang w:bidi="pt-BR"/>
        </w:rPr>
        <w:t xml:space="preserve"> se sujeitará ao pagamento de multa </w:t>
      </w:r>
      <w:r>
        <w:rPr>
          <w:rStyle w:val="Fontepargpadro"/>
          <w:rFonts w:eastAsia="Times New Roman" w:cs="Times New Roman" w:ascii="Arial" w:hAnsi="Arial"/>
          <w:i w:val="false"/>
          <w:iCs w:val="false"/>
          <w:color w:val="auto"/>
          <w:sz w:val="22"/>
          <w:szCs w:val="22"/>
          <w:lang w:val="pt-BR" w:eastAsia="zxx" w:bidi="ar-SA"/>
        </w:rPr>
        <w:t>compensatória</w:t>
      </w:r>
      <w:r>
        <w:rPr>
          <w:rStyle w:val="Fontepargpadro"/>
          <w:rFonts w:cs="Arial" w:ascii="Arial" w:hAnsi="Arial"/>
          <w:i w:val="false"/>
          <w:iCs w:val="false"/>
          <w:color w:val="auto"/>
          <w:sz w:val="22"/>
          <w:szCs w:val="22"/>
          <w:lang w:bidi="pt-BR"/>
        </w:rPr>
        <w:t xml:space="preserve"> </w:t>
      </w:r>
      <w:r>
        <w:rPr>
          <w:rStyle w:val="Fontepargpadro"/>
          <w:rFonts w:cs="Arial" w:ascii="Arial" w:hAnsi="Arial"/>
          <w:i w:val="false"/>
          <w:iCs w:val="false"/>
          <w:color w:val="auto"/>
          <w:sz w:val="22"/>
          <w:szCs w:val="22"/>
          <w:lang w:bidi="pt-BR"/>
        </w:rPr>
        <w:t xml:space="preserve">de </w:t>
      </w:r>
      <w:r>
        <w:rPr>
          <w:rStyle w:val="Fontepargpadro"/>
          <w:rFonts w:cs="Arial" w:ascii="Arial" w:hAnsi="Arial"/>
          <w:i w:val="false"/>
          <w:iCs w:val="false"/>
          <w:color w:val="auto"/>
          <w:sz w:val="22"/>
          <w:szCs w:val="22"/>
          <w:lang w:bidi="pt-BR"/>
        </w:rPr>
        <w:t xml:space="preserve">até </w:t>
      </w:r>
      <w:r>
        <w:rPr>
          <w:rStyle w:val="Fontepargpadro"/>
          <w:rFonts w:cs="Arial" w:ascii="Arial" w:hAnsi="Arial"/>
          <w:i w:val="false"/>
          <w:iCs w:val="false"/>
          <w:color w:val="auto"/>
          <w:sz w:val="22"/>
          <w:szCs w:val="22"/>
          <w:lang w:bidi="pt-BR"/>
        </w:rPr>
        <w:t>1</w:t>
      </w:r>
      <w:r>
        <w:rPr>
          <w:rStyle w:val="Fontepargpadro"/>
          <w:rFonts w:cs="Arial" w:ascii="Arial" w:hAnsi="Arial"/>
          <w:i w:val="false"/>
          <w:iCs w:val="false"/>
          <w:color w:val="auto"/>
          <w:sz w:val="22"/>
          <w:szCs w:val="22"/>
          <w:lang w:bidi="pt-BR"/>
        </w:rPr>
        <w:t>5</w:t>
      </w:r>
      <w:r>
        <w:rPr>
          <w:rStyle w:val="Fontepargpadro"/>
          <w:rFonts w:cs="Arial" w:ascii="Arial" w:hAnsi="Arial"/>
          <w:i w:val="false"/>
          <w:iCs w:val="false"/>
          <w:color w:val="auto"/>
          <w:sz w:val="22"/>
          <w:szCs w:val="22"/>
          <w:lang w:bidi="pt-BR"/>
        </w:rPr>
        <w:t xml:space="preserve">% </w:t>
      </w:r>
      <w:r>
        <w:rPr>
          <w:rStyle w:val="Fontepargpadro"/>
          <w:rFonts w:cs="Arial" w:ascii="Arial" w:hAnsi="Arial"/>
          <w:i w:val="false"/>
          <w:iCs w:val="false"/>
          <w:color w:val="auto"/>
          <w:sz w:val="22"/>
          <w:szCs w:val="22"/>
          <w:lang w:bidi="pt-BR"/>
        </w:rPr>
        <w:t xml:space="preserve">(quinze por cento) </w:t>
      </w:r>
      <w:r>
        <w:rPr>
          <w:rStyle w:val="Fontepargpadro"/>
          <w:rFonts w:cs="Arial" w:ascii="Arial" w:hAnsi="Arial"/>
          <w:i w:val="false"/>
          <w:iCs w:val="false"/>
          <w:color w:val="auto"/>
          <w:sz w:val="22"/>
          <w:szCs w:val="22"/>
          <w:lang w:bidi="pt-BR"/>
        </w:rPr>
        <w:t>do valor cont</w:t>
      </w:r>
      <w:r>
        <w:rPr>
          <w:rStyle w:val="Fontepargpadro"/>
          <w:rFonts w:cs="Arial" w:ascii="Arial" w:hAnsi="Arial"/>
          <w:bCs/>
          <w:i w:val="false"/>
          <w:iCs w:val="false"/>
          <w:color w:val="auto"/>
          <w:sz w:val="22"/>
          <w:szCs w:val="22"/>
          <w:lang w:bidi="pt-BR"/>
        </w:rPr>
        <w:t>rat</w:t>
      </w:r>
      <w:r>
        <w:rPr>
          <w:rStyle w:val="Fontepargpadro"/>
          <w:rFonts w:cs="Arial" w:ascii="Arial" w:hAnsi="Arial"/>
          <w:bCs/>
          <w:i w:val="false"/>
          <w:iCs w:val="false"/>
          <w:color w:val="auto"/>
          <w:sz w:val="22"/>
          <w:szCs w:val="22"/>
          <w:lang w:bidi="pt-BR"/>
        </w:rPr>
        <w:t>ad</w:t>
      </w:r>
      <w:r>
        <w:rPr>
          <w:rStyle w:val="Fontepargpadro"/>
          <w:rFonts w:cs="Arial" w:ascii="Arial" w:hAnsi="Arial"/>
          <w:bCs/>
          <w:i w:val="false"/>
          <w:iCs w:val="false"/>
          <w:color w:val="auto"/>
          <w:sz w:val="22"/>
          <w:szCs w:val="22"/>
          <w:lang w:bidi="pt-BR"/>
        </w:rPr>
        <w:t>o, incluindo–se valores de eventuais aditivações, sem prejuízo da rescisão contratual e outras sanções legais.</w:t>
      </w:r>
    </w:p>
    <w:p>
      <w:pPr>
        <w:pStyle w:val="Normal"/>
        <w:rPr>
          <w:rFonts w:ascii="Arial" w:hAnsi="Arial" w:cs="Arial"/>
          <w:bCs/>
          <w:i w:val="false"/>
          <w:i w:val="false"/>
          <w:iCs w:val="false"/>
          <w:color w:val="auto"/>
          <w:sz w:val="22"/>
          <w:szCs w:val="22"/>
          <w:lang w:bidi="pt-BR"/>
        </w:rPr>
      </w:pPr>
      <w:r>
        <w:rPr/>
      </w:r>
    </w:p>
    <w:p>
      <w:pPr>
        <w:pStyle w:val="Normal"/>
        <w:rPr/>
      </w:pPr>
      <w:r>
        <w:rPr>
          <w:rStyle w:val="Fontepargpadro"/>
          <w:rFonts w:cs="Arial" w:ascii="Arial" w:hAnsi="Arial"/>
          <w:bCs/>
          <w:i w:val="false"/>
          <w:iCs w:val="false"/>
          <w:color w:val="auto"/>
          <w:sz w:val="22"/>
          <w:szCs w:val="22"/>
          <w:lang w:bidi="pt-BR"/>
        </w:rPr>
        <w:t>8.</w:t>
      </w:r>
      <w:r>
        <w:rPr>
          <w:rStyle w:val="Fontepargpadro"/>
          <w:rFonts w:cs="Arial" w:ascii="Arial" w:hAnsi="Arial"/>
          <w:bCs/>
          <w:i w:val="false"/>
          <w:iCs w:val="false"/>
          <w:color w:val="auto"/>
          <w:sz w:val="22"/>
          <w:szCs w:val="22"/>
          <w:lang w:bidi="pt-BR"/>
        </w:rPr>
        <w:t>5</w:t>
      </w:r>
      <w:r>
        <w:rPr>
          <w:rStyle w:val="Fontepargpadro"/>
          <w:rFonts w:cs="Arial" w:ascii="Arial" w:hAnsi="Arial"/>
          <w:bCs/>
          <w:i w:val="false"/>
          <w:iCs w:val="false"/>
          <w:color w:val="auto"/>
          <w:sz w:val="22"/>
          <w:szCs w:val="22"/>
          <w:lang w:bidi="pt-BR"/>
        </w:rPr>
        <w:t>.1.1 A multa prevista neste item possui a natureza jurídica de prefixação de indenização por perdas e danos e visa a compensar a Administração por eventuais prejuízos causados pelo inadimplemento contratual.</w:t>
      </w:r>
    </w:p>
    <w:p>
      <w:pPr>
        <w:pStyle w:val="Normal"/>
        <w:rPr>
          <w:rFonts w:ascii="Arial" w:hAnsi="Arial"/>
          <w:color w:val="auto"/>
          <w:sz w:val="22"/>
          <w:szCs w:val="22"/>
        </w:rPr>
      </w:pPr>
      <w:r>
        <w:rPr>
          <w:rFonts w:ascii="Arial" w:hAnsi="Arial"/>
          <w:color w:val="auto"/>
          <w:sz w:val="22"/>
          <w:szCs w:val="22"/>
        </w:rPr>
      </w:r>
    </w:p>
    <w:p>
      <w:pPr>
        <w:pStyle w:val="Normal"/>
        <w:rPr>
          <w:rFonts w:ascii="Arial" w:hAnsi="Arial"/>
          <w:b/>
          <w:bCs/>
          <w:color w:val="auto"/>
          <w:sz w:val="22"/>
          <w:szCs w:val="22"/>
        </w:rPr>
      </w:pPr>
      <w:r>
        <w:rPr>
          <w:rFonts w:cs="Arial" w:ascii="Arial" w:hAnsi="Arial"/>
          <w:b/>
          <w:bCs/>
          <w:i w:val="false"/>
          <w:caps w:val="false"/>
          <w:smallCaps w:val="false"/>
          <w:color w:val="auto"/>
          <w:sz w:val="22"/>
          <w:szCs w:val="22"/>
          <w:lang w:bidi="pt-BR"/>
        </w:rPr>
        <w:t>8.</w:t>
      </w:r>
      <w:r>
        <w:rPr>
          <w:rFonts w:cs="Arial" w:ascii="Arial" w:hAnsi="Arial"/>
          <w:b/>
          <w:bCs/>
          <w:i w:val="false"/>
          <w:caps w:val="false"/>
          <w:smallCaps w:val="false"/>
          <w:color w:val="auto"/>
          <w:sz w:val="22"/>
          <w:szCs w:val="22"/>
          <w:lang w:bidi="pt-BR"/>
        </w:rPr>
        <w:t xml:space="preserve">6 </w:t>
      </w:r>
      <w:r>
        <w:rPr>
          <w:rFonts w:cs="Arial" w:ascii="Arial" w:hAnsi="Arial"/>
          <w:b/>
          <w:bCs/>
          <w:i w:val="false"/>
          <w:caps w:val="false"/>
          <w:smallCaps w:val="false"/>
          <w:color w:val="auto"/>
          <w:sz w:val="22"/>
          <w:szCs w:val="22"/>
          <w:lang w:bidi="pt-BR"/>
        </w:rPr>
        <w:t>D</w:t>
      </w:r>
      <w:r>
        <w:rPr>
          <w:rFonts w:cs="Arial" w:ascii="Arial" w:hAnsi="Arial"/>
          <w:b/>
          <w:bCs/>
          <w:i w:val="false"/>
          <w:caps w:val="false"/>
          <w:smallCaps w:val="false"/>
          <w:color w:val="auto"/>
          <w:sz w:val="22"/>
          <w:szCs w:val="22"/>
          <w:lang w:bidi="pt-BR"/>
        </w:rPr>
        <w:t xml:space="preserve">a suspensão </w:t>
      </w:r>
      <w:r>
        <w:rPr>
          <w:rFonts w:cs="Arial" w:ascii="Arial" w:hAnsi="Arial"/>
          <w:b/>
          <w:bCs/>
          <w:i w:val="false"/>
          <w:caps w:val="false"/>
          <w:smallCaps w:val="false"/>
          <w:color w:val="auto"/>
          <w:sz w:val="22"/>
          <w:szCs w:val="22"/>
          <w:lang w:bidi="pt-BR"/>
        </w:rPr>
        <w:t xml:space="preserve">de licitar </w:t>
      </w:r>
      <w:r>
        <w:rPr>
          <w:rFonts w:cs="Arial" w:ascii="Arial" w:hAnsi="Arial"/>
          <w:b/>
          <w:bCs/>
          <w:i w:val="false"/>
          <w:caps w:val="false"/>
          <w:smallCaps w:val="false"/>
          <w:color w:val="auto"/>
          <w:sz w:val="22"/>
          <w:szCs w:val="22"/>
          <w:lang w:bidi="pt-BR"/>
        </w:rPr>
        <w:t>e impedimento de contratar</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8.</w:t>
      </w:r>
      <w:r>
        <w:rPr>
          <w:rFonts w:ascii="Arial" w:hAnsi="Arial"/>
          <w:color w:val="auto"/>
          <w:sz w:val="22"/>
          <w:szCs w:val="22"/>
        </w:rPr>
        <w:t>6</w:t>
      </w:r>
      <w:r>
        <w:rPr>
          <w:rFonts w:ascii="Arial" w:hAnsi="Arial"/>
          <w:color w:val="auto"/>
          <w:sz w:val="22"/>
          <w:szCs w:val="22"/>
        </w:rPr>
        <w:t xml:space="preserve">.1 </w:t>
      </w:r>
      <w:r>
        <w:rPr>
          <w:rFonts w:ascii="Arial" w:hAnsi="Arial"/>
          <w:color w:val="auto"/>
          <w:sz w:val="22"/>
          <w:szCs w:val="22"/>
        </w:rPr>
        <w:t>S</w:t>
      </w:r>
      <w:r>
        <w:rPr>
          <w:rFonts w:ascii="Arial" w:hAnsi="Arial"/>
          <w:color w:val="auto"/>
          <w:sz w:val="22"/>
          <w:szCs w:val="22"/>
        </w:rPr>
        <w:t xml:space="preserve">anção de maior rigor, que impõe </w:t>
      </w:r>
      <w:r>
        <w:rPr>
          <w:rFonts w:ascii="Arial" w:hAnsi="Arial"/>
          <w:color w:val="auto"/>
          <w:sz w:val="22"/>
          <w:szCs w:val="22"/>
        </w:rPr>
        <w:t>à</w:t>
      </w:r>
      <w:r>
        <w:rPr>
          <w:rFonts w:ascii="Arial" w:hAnsi="Arial"/>
          <w:color w:val="auto"/>
          <w:sz w:val="22"/>
          <w:szCs w:val="22"/>
        </w:rPr>
        <w:t xml:space="preserve"> </w:t>
      </w:r>
      <w:r>
        <w:rPr>
          <w:rFonts w:ascii="Arial" w:hAnsi="Arial"/>
          <w:color w:val="auto"/>
          <w:sz w:val="22"/>
          <w:szCs w:val="22"/>
        </w:rPr>
        <w:t>CONTRATADA</w:t>
      </w:r>
      <w:r>
        <w:rPr>
          <w:rFonts w:ascii="Arial" w:hAnsi="Arial"/>
          <w:color w:val="auto"/>
          <w:sz w:val="22"/>
          <w:szCs w:val="22"/>
        </w:rPr>
        <w:t xml:space="preserve"> </w:t>
      </w:r>
      <w:r>
        <w:rPr>
          <w:rFonts w:ascii="Arial" w:hAnsi="Arial"/>
          <w:color w:val="auto"/>
          <w:sz w:val="22"/>
          <w:szCs w:val="22"/>
        </w:rPr>
        <w:t>a suspensão temporária de participação em licitação e impedimento de contratar com o SERPRO, com base no art. 83 inc. III da Lei 13.303/16, sem prejuízo da aplicação das multas e outras sanções legais cabíveis</w:t>
      </w:r>
      <w:r>
        <w:rPr>
          <w:rFonts w:ascii="Arial" w:hAnsi="Arial"/>
          <w:color w:val="auto"/>
          <w:sz w:val="22"/>
          <w:szCs w:val="22"/>
        </w:rPr>
        <w:t>.</w:t>
      </w:r>
    </w:p>
    <w:p>
      <w:pPr>
        <w:pStyle w:val="Normal"/>
        <w:rPr>
          <w:rFonts w:ascii="Arial" w:hAnsi="Arial"/>
          <w:color w:val="auto"/>
          <w:sz w:val="22"/>
          <w:szCs w:val="22"/>
        </w:rPr>
      </w:pPr>
      <w:r>
        <w:rPr>
          <w:rFonts w:ascii="Arial" w:hAnsi="Arial"/>
          <w:color w:val="auto"/>
          <w:sz w:val="22"/>
          <w:szCs w:val="22"/>
        </w:rPr>
      </w:r>
    </w:p>
    <w:p>
      <w:pPr>
        <w:pStyle w:val="Normal"/>
        <w:rPr/>
      </w:pPr>
      <w:hyperlink r:id="rId10" w:tgtFrame="_blank">
        <w:r>
          <w:rPr>
            <w:rStyle w:val="LinkdaInternet"/>
            <w:rFonts w:ascii="Arial" w:hAnsi="Arial"/>
            <w:b w:val="false"/>
            <w:i w:val="false"/>
            <w:caps w:val="false"/>
            <w:smallCaps w:val="false"/>
            <w:color w:val="auto"/>
            <w:sz w:val="22"/>
            <w:szCs w:val="22"/>
            <w:u w:val="none"/>
          </w:rPr>
          <w:t>8.</w:t>
        </w:r>
      </w:hyperlink>
      <w:hyperlink r:id="rId11" w:tgtFrame="_blank">
        <w:r>
          <w:rPr>
            <w:rStyle w:val="LinkdaInternet"/>
            <w:rFonts w:ascii="Arial" w:hAnsi="Arial"/>
            <w:b w:val="false"/>
            <w:i w:val="false"/>
            <w:caps w:val="false"/>
            <w:smallCaps w:val="false"/>
            <w:color w:val="auto"/>
            <w:sz w:val="22"/>
            <w:szCs w:val="22"/>
            <w:u w:val="none"/>
          </w:rPr>
          <w:t>6.2</w:t>
        </w:r>
      </w:hyperlink>
      <w:r>
        <w:rPr>
          <w:rFonts w:ascii="Arial" w:hAnsi="Arial"/>
          <w:b w:val="false"/>
          <w:i w:val="false"/>
          <w:caps w:val="false"/>
          <w:smallCaps w:val="false"/>
          <w:color w:val="auto"/>
          <w:sz w:val="22"/>
          <w:szCs w:val="22"/>
          <w:u w:val="none"/>
        </w:rPr>
        <w:t xml:space="preserve"> </w:t>
      </w:r>
      <w:r>
        <w:rPr>
          <w:rFonts w:ascii="Arial" w:hAnsi="Arial"/>
          <w:b w:val="false"/>
          <w:i w:val="false"/>
          <w:caps w:val="false"/>
          <w:smallCaps w:val="false"/>
          <w:color w:val="auto"/>
          <w:sz w:val="22"/>
          <w:szCs w:val="22"/>
          <w:u w:val="none"/>
        </w:rPr>
        <w:t>O</w:t>
      </w:r>
      <w:r>
        <w:rPr>
          <w:rFonts w:ascii="Arial" w:hAnsi="Arial"/>
          <w:b w:val="false"/>
          <w:i w:val="false"/>
          <w:caps w:val="false"/>
          <w:smallCaps w:val="false"/>
          <w:color w:val="auto"/>
          <w:sz w:val="22"/>
          <w:szCs w:val="22"/>
        </w:rPr>
        <w:t xml:space="preserve"> SERPRO adotará os eventos e prazos seguintes para </w:t>
      </w:r>
      <w:r>
        <w:rPr>
          <w:rFonts w:ascii="Arial" w:hAnsi="Arial"/>
          <w:b w:val="false"/>
          <w:i w:val="false"/>
          <w:caps w:val="false"/>
          <w:smallCaps w:val="false"/>
          <w:color w:val="auto"/>
          <w:sz w:val="22"/>
          <w:szCs w:val="22"/>
        </w:rPr>
        <w:t>impedimento</w:t>
      </w:r>
      <w:r>
        <w:rPr>
          <w:rFonts w:ascii="Arial" w:hAnsi="Arial"/>
          <w:b w:val="false"/>
          <w:i w:val="false"/>
          <w:caps w:val="false"/>
          <w:smallCaps w:val="false"/>
          <w:color w:val="auto"/>
          <w:sz w:val="22"/>
          <w:szCs w:val="22"/>
        </w:rPr>
        <w:t xml:space="preserve"> </w:t>
      </w:r>
      <w:r>
        <w:rPr>
          <w:rFonts w:ascii="Arial" w:hAnsi="Arial"/>
          <w:b w:val="false"/>
          <w:i w:val="false"/>
          <w:caps w:val="false"/>
          <w:smallCaps w:val="false"/>
          <w:color w:val="auto"/>
          <w:sz w:val="22"/>
          <w:szCs w:val="22"/>
        </w:rPr>
        <w:t xml:space="preserve">da </w:t>
      </w:r>
      <w:r>
        <w:rPr>
          <w:rFonts w:ascii="Arial" w:hAnsi="Arial"/>
          <w:b w:val="false"/>
          <w:i w:val="false"/>
          <w:caps w:val="false"/>
          <w:smallCaps w:val="false"/>
          <w:color w:val="auto"/>
          <w:sz w:val="22"/>
          <w:szCs w:val="22"/>
        </w:rPr>
        <w:t>CONTRATADA</w:t>
      </w:r>
      <w:r>
        <w:rPr>
          <w:rFonts w:ascii="Arial" w:hAnsi="Arial"/>
          <w:b w:val="false"/>
          <w:i w:val="false"/>
          <w:caps w:val="false"/>
          <w:smallCaps w:val="false"/>
          <w:color w:val="auto"/>
          <w:sz w:val="22"/>
          <w:szCs w:val="22"/>
        </w:rPr>
        <w:t xml:space="preserve"> </w:t>
      </w:r>
      <w:r>
        <w:rPr>
          <w:rFonts w:ascii="Arial" w:hAnsi="Arial"/>
          <w:b w:val="false"/>
          <w:i w:val="false"/>
          <w:caps w:val="false"/>
          <w:smallCaps w:val="false"/>
          <w:color w:val="auto"/>
          <w:sz w:val="22"/>
          <w:szCs w:val="22"/>
        </w:rPr>
        <w:t>que</w:t>
      </w:r>
      <w:r>
        <w:rPr>
          <w:rFonts w:ascii="Arial" w:hAnsi="Arial"/>
          <w:b w:val="false"/>
          <w:i w:val="false"/>
          <w:caps w:val="false"/>
          <w:smallCaps w:val="false"/>
          <w:color w:val="auto"/>
          <w:sz w:val="22"/>
          <w:szCs w:val="22"/>
        </w:rPr>
        <w:t>:</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 xml:space="preserve">a) não manter as condições habilitatórias vigentes à data da celebração contratual, excetuando–se as relativas ao porte da </w:t>
      </w:r>
      <w:r>
        <w:rPr>
          <w:rFonts w:ascii="Arial" w:hAnsi="Arial"/>
          <w:color w:val="auto"/>
          <w:sz w:val="22"/>
          <w:szCs w:val="22"/>
        </w:rPr>
        <w:t>CONTRATADA</w:t>
      </w:r>
      <w:r>
        <w:rPr>
          <w:rFonts w:ascii="Arial" w:hAnsi="Arial"/>
          <w:color w:val="auto"/>
          <w:sz w:val="22"/>
          <w:szCs w:val="22"/>
        </w:rPr>
        <w:t>, durante sua vigência – prazo de 06 (seis) meses;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 xml:space="preserve">b) não recompor </w:t>
      </w:r>
      <w:r>
        <w:rPr>
          <w:rFonts w:ascii="Arial" w:hAnsi="Arial"/>
          <w:color w:val="auto"/>
          <w:sz w:val="22"/>
          <w:szCs w:val="22"/>
        </w:rPr>
        <w:t xml:space="preserve">a qualidade e eficiência </w:t>
      </w:r>
      <w:r>
        <w:rPr>
          <w:rFonts w:ascii="Arial" w:hAnsi="Arial"/>
          <w:color w:val="auto"/>
          <w:sz w:val="22"/>
          <w:szCs w:val="22"/>
        </w:rPr>
        <w:t>acordad</w:t>
      </w:r>
      <w:r>
        <w:rPr>
          <w:rFonts w:ascii="Arial" w:hAnsi="Arial"/>
          <w:color w:val="auto"/>
          <w:sz w:val="22"/>
          <w:szCs w:val="22"/>
        </w:rPr>
        <w:t>a</w:t>
      </w:r>
      <w:r>
        <w:rPr>
          <w:rFonts w:ascii="Arial" w:hAnsi="Arial"/>
          <w:color w:val="auto"/>
          <w:sz w:val="22"/>
          <w:szCs w:val="22"/>
        </w:rPr>
        <w:t xml:space="preserve">s, quando esgotados os sancionamentos próprios, regulares e inerentes aos monitoramentos técnico–operacional e administrativo do gerenciamento contratual – prazo de </w:t>
      </w:r>
      <w:r>
        <w:rPr>
          <w:rFonts w:ascii="Arial" w:hAnsi="Arial"/>
          <w:color w:val="auto"/>
          <w:sz w:val="22"/>
          <w:szCs w:val="22"/>
        </w:rPr>
        <w:t>12</w:t>
      </w:r>
      <w:r>
        <w:rPr>
          <w:rFonts w:ascii="Arial" w:hAnsi="Arial"/>
          <w:color w:val="auto"/>
          <w:sz w:val="22"/>
          <w:szCs w:val="22"/>
        </w:rPr>
        <w:t xml:space="preserve"> (</w:t>
      </w:r>
      <w:r>
        <w:rPr>
          <w:rFonts w:ascii="Arial" w:hAnsi="Arial"/>
          <w:color w:val="auto"/>
          <w:sz w:val="22"/>
          <w:szCs w:val="22"/>
        </w:rPr>
        <w:t>doze</w:t>
      </w:r>
      <w:r>
        <w:rPr>
          <w:rFonts w:ascii="Arial" w:hAnsi="Arial"/>
          <w:color w:val="auto"/>
          <w:sz w:val="22"/>
          <w:szCs w:val="22"/>
        </w:rPr>
        <w:t xml:space="preserve">) </w:t>
      </w:r>
      <w:r>
        <w:rPr>
          <w:rFonts w:ascii="Arial" w:hAnsi="Arial"/>
          <w:color w:val="auto"/>
          <w:sz w:val="22"/>
          <w:szCs w:val="22"/>
        </w:rPr>
        <w:t>meses</w:t>
      </w:r>
      <w:r>
        <w:rPr>
          <w:rFonts w:ascii="Arial" w:hAnsi="Arial"/>
          <w:color w:val="auto"/>
          <w:sz w:val="22"/>
          <w:szCs w:val="22"/>
        </w:rPr>
        <w:t>;</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c</w:t>
      </w:r>
      <w:r>
        <w:rPr>
          <w:rFonts w:ascii="Arial" w:hAnsi="Arial"/>
          <w:color w:val="auto"/>
          <w:sz w:val="22"/>
          <w:szCs w:val="22"/>
        </w:rPr>
        <w:t xml:space="preserve">) falhar ou fraudar na execução do contrato </w:t>
      </w:r>
      <w:r>
        <w:rPr>
          <w:rFonts w:ascii="Arial" w:hAnsi="Arial"/>
          <w:color w:val="auto"/>
          <w:sz w:val="22"/>
          <w:szCs w:val="22"/>
        </w:rPr>
        <w:t xml:space="preserve">ensejando o retardamento de seu objeto </w:t>
      </w:r>
      <w:r>
        <w:rPr>
          <w:rFonts w:ascii="Arial" w:hAnsi="Arial"/>
          <w:color w:val="auto"/>
          <w:sz w:val="22"/>
          <w:szCs w:val="22"/>
        </w:rPr>
        <w:t xml:space="preserve">– prazo de </w:t>
      </w:r>
      <w:r>
        <w:rPr>
          <w:rFonts w:ascii="Arial" w:hAnsi="Arial"/>
          <w:color w:val="auto"/>
          <w:sz w:val="22"/>
          <w:szCs w:val="22"/>
        </w:rPr>
        <w:t>02</w:t>
      </w:r>
      <w:r>
        <w:rPr>
          <w:rFonts w:ascii="Arial" w:hAnsi="Arial"/>
          <w:color w:val="auto"/>
          <w:sz w:val="22"/>
          <w:szCs w:val="22"/>
        </w:rPr>
        <w:t xml:space="preserve"> (</w:t>
      </w:r>
      <w:r>
        <w:rPr>
          <w:rFonts w:ascii="Arial" w:hAnsi="Arial"/>
          <w:color w:val="auto"/>
          <w:sz w:val="22"/>
          <w:szCs w:val="22"/>
        </w:rPr>
        <w:t>dois</w:t>
      </w:r>
      <w:r>
        <w:rPr>
          <w:rFonts w:ascii="Arial" w:hAnsi="Arial"/>
          <w:color w:val="auto"/>
          <w:sz w:val="22"/>
          <w:szCs w:val="22"/>
        </w:rPr>
        <w:t xml:space="preserve">) </w:t>
      </w:r>
      <w:r>
        <w:rPr>
          <w:rFonts w:ascii="Arial" w:hAnsi="Arial"/>
          <w:color w:val="auto"/>
          <w:sz w:val="22"/>
          <w:szCs w:val="22"/>
        </w:rPr>
        <w:t>anos</w:t>
      </w:r>
      <w:r>
        <w:rPr>
          <w:rFonts w:ascii="Arial" w:hAnsi="Arial"/>
          <w:color w:val="auto"/>
          <w:sz w:val="22"/>
          <w:szCs w:val="22"/>
        </w:rPr>
        <w:t>;</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d</w:t>
      </w:r>
      <w:r>
        <w:rPr>
          <w:rFonts w:ascii="Arial" w:hAnsi="Arial"/>
          <w:color w:val="auto"/>
          <w:sz w:val="22"/>
          <w:szCs w:val="22"/>
        </w:rPr>
        <w:t xml:space="preserve">) inexecução contratual total ou parcial – prazo de </w:t>
      </w:r>
      <w:r>
        <w:rPr>
          <w:rFonts w:ascii="Arial" w:hAnsi="Arial"/>
          <w:color w:val="auto"/>
          <w:sz w:val="22"/>
          <w:szCs w:val="22"/>
        </w:rPr>
        <w:t>02</w:t>
      </w:r>
      <w:r>
        <w:rPr>
          <w:rFonts w:ascii="Arial" w:hAnsi="Arial"/>
          <w:color w:val="auto"/>
          <w:sz w:val="22"/>
          <w:szCs w:val="22"/>
        </w:rPr>
        <w:t xml:space="preserve"> (</w:t>
      </w:r>
      <w:r>
        <w:rPr>
          <w:rFonts w:ascii="Arial" w:hAnsi="Arial"/>
          <w:color w:val="auto"/>
          <w:sz w:val="22"/>
          <w:szCs w:val="22"/>
        </w:rPr>
        <w:t>dois</w:t>
      </w:r>
      <w:r>
        <w:rPr>
          <w:rFonts w:ascii="Arial" w:hAnsi="Arial"/>
          <w:color w:val="auto"/>
          <w:sz w:val="22"/>
          <w:szCs w:val="22"/>
        </w:rPr>
        <w:t xml:space="preserve">) </w:t>
      </w:r>
      <w:r>
        <w:rPr>
          <w:rFonts w:ascii="Arial" w:hAnsi="Arial"/>
          <w:color w:val="auto"/>
          <w:sz w:val="22"/>
          <w:szCs w:val="22"/>
        </w:rPr>
        <w:t>anos</w:t>
      </w:r>
      <w:r>
        <w:rPr>
          <w:rFonts w:ascii="Arial" w:hAnsi="Arial"/>
          <w:color w:val="auto"/>
          <w:sz w:val="22"/>
          <w:szCs w:val="22"/>
        </w:rPr>
        <w:t>;</w:t>
      </w:r>
    </w:p>
    <w:p>
      <w:pPr>
        <w:pStyle w:val="Normal"/>
        <w:rPr>
          <w:rFonts w:ascii="Arial" w:hAnsi="Arial"/>
          <w:color w:val="auto"/>
          <w:sz w:val="22"/>
          <w:szCs w:val="22"/>
        </w:rPr>
      </w:pPr>
      <w:r>
        <w:rPr>
          <w:rFonts w:ascii="Arial" w:hAnsi="Arial"/>
          <w:color w:val="auto"/>
          <w:sz w:val="22"/>
          <w:szCs w:val="22"/>
        </w:rPr>
      </w:r>
    </w:p>
    <w:p>
      <w:pPr>
        <w:pStyle w:val="Normal"/>
        <w:bidi w:val="0"/>
        <w:rPr>
          <w:rFonts w:ascii="Arial" w:hAnsi="Arial"/>
          <w:color w:val="auto"/>
          <w:sz w:val="22"/>
          <w:szCs w:val="22"/>
        </w:rPr>
      </w:pPr>
      <w:r>
        <w:rPr>
          <w:rFonts w:ascii="Arial" w:hAnsi="Arial"/>
          <w:color w:val="auto"/>
          <w:sz w:val="22"/>
          <w:szCs w:val="22"/>
        </w:rPr>
        <w:t>e) sofrer</w:t>
      </w:r>
      <w:r>
        <w:rPr>
          <w:rFonts w:ascii="Arial" w:hAnsi="Arial"/>
          <w:b w:val="false"/>
          <w:color w:val="auto"/>
          <w:sz w:val="22"/>
          <w:szCs w:val="22"/>
        </w:rPr>
        <w:t xml:space="preserve"> condenação definitiva por praticar, por meios dolosos, fraude fiscal no recolhimento de quaisquer tributos</w:t>
      </w:r>
      <w:r>
        <w:rPr>
          <w:rFonts w:ascii="Arial" w:hAnsi="Arial"/>
          <w:color w:val="auto"/>
          <w:sz w:val="22"/>
          <w:szCs w:val="22"/>
        </w:rPr>
        <w:t xml:space="preserve"> – prazo de 02 (dois) anos;</w:t>
      </w:r>
    </w:p>
    <w:p>
      <w:pPr>
        <w:pStyle w:val="Normal"/>
        <w:bidi w:val="0"/>
        <w:rPr>
          <w:rFonts w:ascii="Arial" w:hAnsi="Arial"/>
          <w:color w:val="auto"/>
          <w:sz w:val="22"/>
          <w:szCs w:val="22"/>
        </w:rPr>
      </w:pPr>
      <w:r>
        <w:rPr>
          <w:rFonts w:ascii="Arial" w:hAnsi="Arial"/>
          <w:color w:val="auto"/>
          <w:sz w:val="22"/>
          <w:szCs w:val="22"/>
        </w:rPr>
      </w:r>
    </w:p>
    <w:p>
      <w:pPr>
        <w:pStyle w:val="Normal"/>
        <w:bidi w:val="0"/>
        <w:rPr>
          <w:rFonts w:ascii="Arial" w:hAnsi="Arial"/>
          <w:color w:val="auto"/>
          <w:sz w:val="22"/>
          <w:szCs w:val="22"/>
        </w:rPr>
      </w:pPr>
      <w:r>
        <w:rPr>
          <w:rFonts w:ascii="Arial" w:hAnsi="Arial"/>
          <w:color w:val="auto"/>
          <w:sz w:val="22"/>
          <w:szCs w:val="22"/>
        </w:rPr>
        <w:t>f)</w:t>
      </w:r>
      <w:r>
        <w:rPr>
          <w:rFonts w:ascii="Arial" w:hAnsi="Arial"/>
          <w:color w:val="auto"/>
          <w:sz w:val="22"/>
          <w:szCs w:val="22"/>
        </w:rPr>
        <w:t xml:space="preserve"> tenha praticado atos ilícitos visando frust</w:t>
      </w:r>
      <w:r>
        <w:rPr>
          <w:rFonts w:ascii="Arial" w:hAnsi="Arial"/>
          <w:color w:val="auto"/>
          <w:sz w:val="22"/>
          <w:szCs w:val="22"/>
        </w:rPr>
        <w:t>r</w:t>
      </w:r>
      <w:r>
        <w:rPr>
          <w:rFonts w:ascii="Arial" w:hAnsi="Arial"/>
          <w:color w:val="auto"/>
          <w:sz w:val="22"/>
          <w:szCs w:val="22"/>
        </w:rPr>
        <w:t>ar os objetivos da licitação –</w:t>
      </w:r>
      <w:r>
        <w:rPr>
          <w:rFonts w:ascii="Arial" w:hAnsi="Arial"/>
          <w:color w:val="auto"/>
          <w:sz w:val="22"/>
          <w:szCs w:val="22"/>
        </w:rPr>
        <w:t xml:space="preserve"> 02 (dois) anos</w:t>
      </w:r>
      <w:r>
        <w:rPr>
          <w:rFonts w:ascii="Arial" w:hAnsi="Arial"/>
          <w:color w:val="auto"/>
          <w:sz w:val="22"/>
          <w:szCs w:val="22"/>
        </w:rPr>
        <w:t>;</w:t>
      </w:r>
    </w:p>
    <w:p>
      <w:pPr>
        <w:pStyle w:val="Normal"/>
        <w:bidi w:val="0"/>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g</w:t>
      </w:r>
      <w:r>
        <w:rPr>
          <w:rFonts w:ascii="Arial" w:hAnsi="Arial"/>
          <w:color w:val="auto"/>
          <w:sz w:val="22"/>
          <w:szCs w:val="22"/>
        </w:rPr>
        <w:t xml:space="preserve">) </w:t>
      </w:r>
      <w:r>
        <w:rPr>
          <w:rFonts w:ascii="Arial" w:hAnsi="Arial"/>
          <w:b w:val="false"/>
          <w:color w:val="auto"/>
          <w:sz w:val="22"/>
          <w:szCs w:val="22"/>
        </w:rPr>
        <w:t xml:space="preserve">demonstre não possuir idoneidade para contratar com </w:t>
      </w:r>
      <w:r>
        <w:rPr>
          <w:rFonts w:ascii="Arial" w:hAnsi="Arial"/>
          <w:b w:val="false"/>
          <w:color w:val="auto"/>
          <w:sz w:val="22"/>
          <w:szCs w:val="22"/>
        </w:rPr>
        <w:t>o</w:t>
      </w:r>
      <w:r>
        <w:rPr>
          <w:rFonts w:ascii="Arial" w:hAnsi="Arial"/>
          <w:b w:val="false"/>
          <w:color w:val="auto"/>
          <w:sz w:val="22"/>
          <w:szCs w:val="22"/>
        </w:rPr>
        <w:t xml:space="preserve"> SERPRO</w:t>
      </w:r>
      <w:r>
        <w:rPr>
          <w:rFonts w:ascii="Arial" w:hAnsi="Arial"/>
          <w:b w:val="false"/>
          <w:color w:val="auto"/>
          <w:sz w:val="22"/>
          <w:szCs w:val="22"/>
        </w:rPr>
        <w:t xml:space="preserve"> em virtude de atos ilícitos praticados</w:t>
      </w:r>
      <w:r>
        <w:rPr>
          <w:rFonts w:ascii="Arial" w:hAnsi="Arial"/>
          <w:color w:val="auto"/>
          <w:sz w:val="22"/>
          <w:szCs w:val="22"/>
        </w:rPr>
        <w:t xml:space="preserve"> – prazo de </w:t>
      </w:r>
      <w:r>
        <w:rPr>
          <w:rFonts w:ascii="Arial" w:hAnsi="Arial"/>
          <w:color w:val="auto"/>
          <w:sz w:val="22"/>
          <w:szCs w:val="22"/>
        </w:rPr>
        <w:t>02</w:t>
      </w:r>
      <w:r>
        <w:rPr>
          <w:rFonts w:ascii="Arial" w:hAnsi="Arial"/>
          <w:color w:val="auto"/>
          <w:sz w:val="22"/>
          <w:szCs w:val="22"/>
        </w:rPr>
        <w:t xml:space="preserve"> (</w:t>
      </w:r>
      <w:r>
        <w:rPr>
          <w:rFonts w:ascii="Arial" w:hAnsi="Arial"/>
          <w:color w:val="auto"/>
          <w:sz w:val="22"/>
          <w:szCs w:val="22"/>
        </w:rPr>
        <w:t>dois</w:t>
      </w:r>
      <w:r>
        <w:rPr>
          <w:rFonts w:ascii="Arial" w:hAnsi="Arial"/>
          <w:color w:val="auto"/>
          <w:sz w:val="22"/>
          <w:szCs w:val="22"/>
        </w:rPr>
        <w:t xml:space="preserve">) </w:t>
      </w:r>
      <w:r>
        <w:rPr>
          <w:rFonts w:ascii="Arial" w:hAnsi="Arial"/>
          <w:color w:val="auto"/>
          <w:sz w:val="22"/>
          <w:szCs w:val="22"/>
        </w:rPr>
        <w:t>anos.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strike w:val="false"/>
          <w:dstrike w:val="false"/>
          <w:color w:val="auto"/>
          <w:sz w:val="22"/>
          <w:szCs w:val="22"/>
        </w:rPr>
      </w:pPr>
      <w:r>
        <w:rPr>
          <w:rFonts w:ascii="Arial" w:hAnsi="Arial"/>
          <w:b w:val="false"/>
          <w:i w:val="false"/>
          <w:caps w:val="false"/>
          <w:smallCaps w:val="false"/>
          <w:strike w:val="false"/>
          <w:dstrike w:val="false"/>
          <w:color w:val="auto"/>
          <w:sz w:val="22"/>
          <w:szCs w:val="22"/>
        </w:rPr>
        <w:t>8.</w:t>
      </w:r>
      <w:r>
        <w:rPr>
          <w:rFonts w:ascii="Arial" w:hAnsi="Arial"/>
          <w:b w:val="false"/>
          <w:i w:val="false"/>
          <w:caps w:val="false"/>
          <w:smallCaps w:val="false"/>
          <w:strike w:val="false"/>
          <w:dstrike w:val="false"/>
          <w:color w:val="auto"/>
          <w:sz w:val="22"/>
          <w:szCs w:val="22"/>
        </w:rPr>
        <w:t xml:space="preserve">6.3 Para registro da </w:t>
      </w:r>
      <w:r>
        <w:rPr>
          <w:rFonts w:ascii="Arial" w:hAnsi="Arial"/>
          <w:b w:val="false"/>
          <w:i w:val="false"/>
          <w:caps w:val="false"/>
          <w:smallCaps w:val="false"/>
          <w:strike w:val="false"/>
          <w:dstrike w:val="false"/>
          <w:color w:val="auto"/>
          <w:sz w:val="22"/>
          <w:szCs w:val="22"/>
        </w:rPr>
        <w:t>penalidade no SICA</w:t>
      </w:r>
      <w:r>
        <w:rPr>
          <w:rFonts w:ascii="Arial" w:hAnsi="Arial"/>
          <w:b w:val="false"/>
          <w:i w:val="false"/>
          <w:caps w:val="false"/>
          <w:smallCaps w:val="false"/>
          <w:strike w:val="false"/>
          <w:dstrike w:val="false"/>
          <w:color w:val="auto"/>
          <w:sz w:val="22"/>
          <w:szCs w:val="22"/>
          <w:u w:val="none"/>
        </w:rPr>
        <w:t xml:space="preserve">F, </w:t>
      </w:r>
      <w:r>
        <w:rPr>
          <w:rFonts w:ascii="Arial" w:hAnsi="Arial"/>
          <w:b w:val="false"/>
          <w:i w:val="false"/>
          <w:caps w:val="false"/>
          <w:smallCaps w:val="false"/>
          <w:strike w:val="false"/>
          <w:dstrike w:val="false"/>
          <w:color w:val="auto"/>
          <w:sz w:val="22"/>
          <w:szCs w:val="22"/>
        </w:rPr>
        <w:t xml:space="preserve">a abrangência da penalidade será </w:t>
      </w:r>
      <w:r>
        <w:rPr>
          <w:rFonts w:ascii="Arial" w:hAnsi="Arial"/>
          <w:b w:val="false"/>
          <w:i w:val="false"/>
          <w:caps w:val="false"/>
          <w:smallCaps w:val="false"/>
          <w:strike w:val="false"/>
          <w:dstrike w:val="false"/>
          <w:color w:val="auto"/>
          <w:sz w:val="22"/>
          <w:szCs w:val="22"/>
        </w:rPr>
        <w:t>no âmbito</w:t>
      </w:r>
      <w:r>
        <w:rPr>
          <w:rFonts w:ascii="Arial" w:hAnsi="Arial"/>
          <w:b w:val="false"/>
          <w:i w:val="false"/>
          <w:caps w:val="false"/>
          <w:smallCaps w:val="false"/>
          <w:strike w:val="false"/>
          <w:dstrike w:val="false"/>
          <w:color w:val="auto"/>
          <w:sz w:val="22"/>
          <w:szCs w:val="22"/>
        </w:rPr>
        <w:t xml:space="preserve"> </w:t>
      </w:r>
      <w:r>
        <w:rPr>
          <w:rFonts w:ascii="Arial" w:hAnsi="Arial"/>
          <w:b w:val="false"/>
          <w:i w:val="false"/>
          <w:caps w:val="false"/>
          <w:smallCaps w:val="false"/>
          <w:strike w:val="false"/>
          <w:dstrike w:val="false"/>
          <w:color w:val="auto"/>
          <w:sz w:val="22"/>
          <w:szCs w:val="22"/>
        </w:rPr>
        <w:t>d</w:t>
      </w:r>
      <w:r>
        <w:rPr>
          <w:rFonts w:ascii="Arial" w:hAnsi="Arial"/>
          <w:b w:val="false"/>
          <w:i w:val="false"/>
          <w:caps w:val="false"/>
          <w:smallCaps w:val="false"/>
          <w:strike w:val="false"/>
          <w:dstrike w:val="false"/>
          <w:color w:val="auto"/>
          <w:sz w:val="22"/>
          <w:szCs w:val="22"/>
        </w:rPr>
        <w:t>o SERPRO.</w:t>
      </w:r>
    </w:p>
    <w:p>
      <w:pPr>
        <w:pStyle w:val="Normal"/>
        <w:bidi w:val="0"/>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b/>
          <w:bCs/>
          <w:color w:val="auto"/>
          <w:sz w:val="22"/>
          <w:szCs w:val="22"/>
        </w:rPr>
        <w:t>8.</w:t>
      </w:r>
      <w:r>
        <w:rPr>
          <w:rFonts w:ascii="Arial" w:hAnsi="Arial"/>
          <w:b/>
          <w:bCs/>
          <w:color w:val="auto"/>
          <w:sz w:val="22"/>
          <w:szCs w:val="22"/>
        </w:rPr>
        <w:t>7</w:t>
      </w:r>
      <w:r>
        <w:rPr>
          <w:rFonts w:ascii="Arial" w:hAnsi="Arial"/>
          <w:b/>
          <w:bCs/>
          <w:color w:val="auto"/>
          <w:sz w:val="22"/>
          <w:szCs w:val="22"/>
        </w:rPr>
        <w:t xml:space="preserve"> Observações gerais acerca da aplicação de penalidades</w:t>
      </w:r>
    </w:p>
    <w:p>
      <w:pPr>
        <w:pStyle w:val="Normal"/>
        <w:rPr>
          <w:rFonts w:ascii="Arial" w:hAnsi="Arial"/>
          <w:color w:val="auto"/>
          <w:sz w:val="22"/>
          <w:szCs w:val="22"/>
        </w:rPr>
      </w:pPr>
      <w:r>
        <w:rPr>
          <w:rFonts w:ascii="Arial" w:hAnsi="Arial"/>
          <w:color w:val="auto"/>
          <w:sz w:val="22"/>
          <w:szCs w:val="22"/>
        </w:rPr>
      </w:r>
    </w:p>
    <w:p>
      <w:pPr>
        <w:pStyle w:val="Normal"/>
        <w:rPr/>
      </w:pPr>
      <w:r>
        <w:rPr>
          <w:rStyle w:val="Fontepargpadro"/>
          <w:rFonts w:cs="Arial" w:ascii="Arial" w:hAnsi="Arial"/>
          <w:bCs/>
          <w:color w:val="auto"/>
          <w:sz w:val="22"/>
          <w:szCs w:val="22"/>
          <w:lang w:bidi="pt-BR"/>
        </w:rPr>
        <w:t>8.</w:t>
      </w:r>
      <w:r>
        <w:rPr>
          <w:rStyle w:val="Fontepargpadro"/>
          <w:rFonts w:cs="Arial" w:ascii="Arial" w:hAnsi="Arial"/>
          <w:bCs/>
          <w:color w:val="auto"/>
          <w:sz w:val="22"/>
          <w:szCs w:val="22"/>
          <w:lang w:bidi="pt-BR"/>
        </w:rPr>
        <w:t>7</w:t>
      </w:r>
      <w:r>
        <w:rPr>
          <w:rStyle w:val="Fontepargpadro"/>
          <w:rFonts w:cs="Arial" w:ascii="Arial" w:hAnsi="Arial"/>
          <w:bCs/>
          <w:color w:val="auto"/>
          <w:sz w:val="22"/>
          <w:szCs w:val="22"/>
          <w:lang w:bidi="pt-BR"/>
        </w:rPr>
        <w:t xml:space="preserve">.1 </w:t>
      </w:r>
      <w:r>
        <w:rPr>
          <w:rStyle w:val="Fontepargpadro"/>
          <w:rFonts w:eastAsia="Times New Roman" w:cs="Arial" w:ascii="Arial" w:hAnsi="Arial"/>
          <w:bCs/>
          <w:color w:val="auto"/>
          <w:sz w:val="22"/>
          <w:szCs w:val="22"/>
          <w:lang w:val="pt-BR" w:eastAsia="zxx" w:bidi="pt-BR"/>
        </w:rPr>
        <w:t xml:space="preserve">As sanções de advertência, suspensão de licitar e impedimento de contratar poderão ser aplicadas </w:t>
      </w:r>
      <w:r>
        <w:rPr>
          <w:rStyle w:val="Fontepargpadro"/>
          <w:rFonts w:eastAsia="Times New Roman" w:cs="Arial" w:ascii="Arial" w:hAnsi="Arial"/>
          <w:bCs/>
          <w:color w:val="auto"/>
          <w:sz w:val="22"/>
          <w:szCs w:val="22"/>
          <w:lang w:val="pt-BR" w:eastAsia="zxx" w:bidi="pt-BR"/>
        </w:rPr>
        <w:t>c</w:t>
      </w:r>
      <w:r>
        <w:rPr>
          <w:rStyle w:val="Fontepargpadro"/>
          <w:rFonts w:eastAsia="Times New Roman" w:cs="Arial" w:ascii="Arial" w:hAnsi="Arial"/>
          <w:bCs/>
          <w:color w:val="auto"/>
          <w:sz w:val="22"/>
          <w:szCs w:val="22"/>
          <w:lang w:val="pt-BR" w:eastAsia="zxx" w:bidi="pt-BR"/>
        </w:rPr>
        <w:t>om a sanção de multa.</w:t>
      </w:r>
    </w:p>
    <w:p>
      <w:pPr>
        <w:pStyle w:val="Normal"/>
        <w:rPr>
          <w:rFonts w:ascii="Arial" w:hAnsi="Arial" w:cs="Arial"/>
          <w:bCs/>
          <w:color w:val="auto"/>
          <w:sz w:val="22"/>
          <w:szCs w:val="22"/>
          <w:lang w:bidi="pt-BR"/>
        </w:rPr>
      </w:pPr>
      <w:r>
        <w:rPr/>
      </w:r>
    </w:p>
    <w:p>
      <w:pPr>
        <w:pStyle w:val="Normal"/>
        <w:rPr/>
      </w:pPr>
      <w:r>
        <w:rPr>
          <w:rStyle w:val="Fontepargpadro"/>
          <w:rFonts w:eastAsia="Times New Roman" w:cs="Arial" w:ascii="Arial" w:hAnsi="Arial"/>
          <w:bCs/>
          <w:color w:val="auto"/>
          <w:sz w:val="22"/>
          <w:szCs w:val="22"/>
          <w:lang w:val="pt-BR" w:eastAsia="zxx" w:bidi="pt-BR"/>
        </w:rPr>
        <w:t>8.7.2 As penalidades estão sujeitas a apresentação de defesa prévia do interessado no respectivo Processo, no prazo de 10 (dez) dias úteis da notificação pelo SERPRO.</w:t>
      </w:r>
    </w:p>
    <w:p>
      <w:pPr>
        <w:pStyle w:val="Normal"/>
        <w:bidi w:val="0"/>
        <w:rPr>
          <w:rFonts w:ascii="Arial" w:hAnsi="Arial" w:eastAsia="Times New Roman" w:cs="Arial"/>
          <w:bCs/>
          <w:color w:val="auto"/>
          <w:sz w:val="22"/>
          <w:szCs w:val="22"/>
          <w:lang w:val="pt-BR" w:eastAsia="zxx" w:bidi="pt-BR"/>
        </w:rPr>
      </w:pPr>
      <w:r>
        <w:rPr>
          <w:rFonts w:ascii="Spranq eco sans" w:hAnsi="Spranq eco sans"/>
          <w:sz w:val="21"/>
          <w:szCs w:val="21"/>
        </w:rPr>
      </w:r>
    </w:p>
    <w:p>
      <w:pPr>
        <w:pStyle w:val="Normal"/>
        <w:rPr>
          <w:rFonts w:ascii="Arial" w:hAnsi="Arial"/>
          <w:color w:val="auto"/>
          <w:sz w:val="22"/>
          <w:szCs w:val="22"/>
        </w:rPr>
      </w:pPr>
      <w:r>
        <w:rPr>
          <w:rFonts w:ascii="Arial" w:hAnsi="Arial"/>
          <w:color w:val="auto"/>
          <w:sz w:val="22"/>
          <w:szCs w:val="22"/>
        </w:rPr>
        <w:t>8.</w:t>
      </w:r>
      <w:r>
        <w:rPr>
          <w:rFonts w:ascii="Arial" w:hAnsi="Arial"/>
          <w:color w:val="auto"/>
          <w:sz w:val="22"/>
          <w:szCs w:val="22"/>
        </w:rPr>
        <w:t>7.3</w:t>
      </w:r>
      <w:r>
        <w:rPr>
          <w:rFonts w:ascii="Arial" w:hAnsi="Arial"/>
          <w:color w:val="auto"/>
          <w:sz w:val="22"/>
          <w:szCs w:val="22"/>
        </w:rPr>
        <w:t xml:space="preserve"> O valor das multas aplicadas deverá ser recolhido à conta informada pelo SERPRO, após o vencimento do prazo recursal, podendo o SERPRO, para tanto, descontar da garantia, </w:t>
      </w:r>
      <w:r>
        <w:rPr>
          <w:rFonts w:ascii="Arial" w:hAnsi="Arial"/>
          <w:color w:val="auto"/>
          <w:sz w:val="22"/>
          <w:szCs w:val="22"/>
        </w:rPr>
        <w:t xml:space="preserve">se prevista no presente contrato, </w:t>
      </w:r>
      <w:r>
        <w:rPr>
          <w:rFonts w:ascii="Arial" w:hAnsi="Arial"/>
          <w:color w:val="auto"/>
          <w:sz w:val="22"/>
          <w:szCs w:val="22"/>
        </w:rPr>
        <w:t xml:space="preserve">das </w:t>
      </w:r>
      <w:r>
        <w:rPr>
          <w:rFonts w:ascii="Arial" w:hAnsi="Arial"/>
          <w:color w:val="auto"/>
          <w:sz w:val="22"/>
          <w:szCs w:val="22"/>
        </w:rPr>
        <w:t xml:space="preserve">notas fiscais </w:t>
      </w:r>
      <w:r>
        <w:rPr>
          <w:rFonts w:ascii="Arial" w:hAnsi="Arial"/>
          <w:color w:val="auto"/>
          <w:sz w:val="22"/>
          <w:szCs w:val="22"/>
        </w:rPr>
        <w:t>vincendas e/ou ainda cobrá–las judicialmente, se julgar conveniente.</w:t>
      </w:r>
    </w:p>
    <w:p>
      <w:pPr>
        <w:pStyle w:val="Normal"/>
        <w:rPr>
          <w:rFonts w:ascii="Arial" w:hAnsi="Arial"/>
          <w:b w:val="false"/>
          <w:bCs w:val="false"/>
          <w:color w:val="auto"/>
          <w:sz w:val="22"/>
          <w:szCs w:val="22"/>
        </w:rPr>
      </w:pPr>
      <w:r>
        <w:rPr>
          <w:rFonts w:ascii="Arial" w:hAnsi="Arial"/>
          <w:b w:val="false"/>
          <w:bCs w:val="false"/>
          <w:color w:val="auto"/>
          <w:sz w:val="22"/>
          <w:szCs w:val="22"/>
        </w:rPr>
      </w:r>
    </w:p>
    <w:p>
      <w:pPr>
        <w:pStyle w:val="Normal"/>
        <w:tabs>
          <w:tab w:val="left" w:pos="850" w:leader="none"/>
        </w:tabs>
        <w:spacing w:lineRule="auto" w:line="240"/>
        <w:ind w:left="0" w:right="0" w:hanging="0"/>
        <w:jc w:val="both"/>
        <w:rPr>
          <w:rFonts w:ascii="Arial" w:hAnsi="Arial"/>
          <w:color w:val="auto"/>
          <w:sz w:val="22"/>
          <w:szCs w:val="22"/>
        </w:rPr>
      </w:pPr>
      <w:r>
        <w:rPr>
          <w:rFonts w:cs="Arial" w:ascii="Arial" w:hAnsi="Arial"/>
          <w:b w:val="false"/>
          <w:bCs w:val="false"/>
          <w:color w:val="auto"/>
          <w:sz w:val="22"/>
          <w:szCs w:val="22"/>
        </w:rPr>
        <w:t xml:space="preserve">8.7.3.1 Poderá </w:t>
      </w:r>
      <w:r>
        <w:rPr>
          <w:rFonts w:cs="Arial" w:ascii="Arial" w:hAnsi="Arial"/>
          <w:b w:val="false"/>
          <w:bCs w:val="false"/>
          <w:color w:val="auto"/>
          <w:sz w:val="22"/>
          <w:szCs w:val="22"/>
        </w:rPr>
        <w:t>o SERPRO, se</w:t>
      </w:r>
      <w:r>
        <w:rPr>
          <w:rFonts w:cs="Arial" w:ascii="Arial" w:hAnsi="Arial"/>
          <w:color w:val="auto"/>
          <w:sz w:val="22"/>
          <w:szCs w:val="22"/>
        </w:rPr>
        <w:t xml:space="preserve"> julgar conveniente, efetivar compensações e/ou caucionamentos preventivos </w:t>
      </w:r>
      <w:r>
        <w:rPr>
          <w:rFonts w:cs="Arial" w:ascii="Arial" w:hAnsi="Arial"/>
          <w:color w:val="auto"/>
          <w:sz w:val="22"/>
          <w:szCs w:val="22"/>
        </w:rPr>
        <w:t xml:space="preserve">de multas </w:t>
      </w:r>
      <w:r>
        <w:rPr>
          <w:rFonts w:cs="Arial" w:ascii="Arial" w:hAnsi="Arial"/>
          <w:color w:val="auto"/>
          <w:sz w:val="22"/>
          <w:szCs w:val="22"/>
        </w:rPr>
        <w:t xml:space="preserve">e descontar de </w:t>
      </w:r>
      <w:r>
        <w:rPr>
          <w:rFonts w:cs="Arial" w:ascii="Arial" w:hAnsi="Arial"/>
          <w:color w:val="auto"/>
          <w:sz w:val="22"/>
          <w:szCs w:val="22"/>
        </w:rPr>
        <w:t>notas fiscais</w:t>
      </w:r>
      <w:r>
        <w:rPr>
          <w:rFonts w:cs="Arial" w:ascii="Arial" w:hAnsi="Arial"/>
          <w:color w:val="auto"/>
          <w:sz w:val="22"/>
          <w:szCs w:val="22"/>
        </w:rPr>
        <w:t xml:space="preserve"> por ocasião dos seus pagamentos, ainda que inexista relação de causa e efeito entre o valor faturado e o fato gerador da multa.</w:t>
      </w:r>
    </w:p>
    <w:p>
      <w:pPr>
        <w:pStyle w:val="Normal"/>
        <w:rPr>
          <w:rFonts w:ascii="Arial" w:hAnsi="Arial"/>
          <w:color w:val="auto"/>
          <w:sz w:val="22"/>
          <w:szCs w:val="22"/>
        </w:rPr>
      </w:pPr>
      <w:r>
        <w:rPr>
          <w:rFonts w:ascii="Arial" w:hAnsi="Arial"/>
          <w:color w:val="auto"/>
          <w:sz w:val="22"/>
          <w:szCs w:val="22"/>
        </w:rPr>
      </w:r>
    </w:p>
    <w:p>
      <w:pPr>
        <w:pStyle w:val="Normal"/>
        <w:rPr/>
      </w:pPr>
      <w:r>
        <w:rPr>
          <w:rStyle w:val="Fontepargpadro"/>
          <w:rFonts w:cs="Arial" w:ascii="Arial" w:hAnsi="Arial"/>
          <w:bCs/>
          <w:color w:val="auto"/>
          <w:sz w:val="22"/>
          <w:szCs w:val="22"/>
          <w:lang w:bidi="pt-BR"/>
        </w:rPr>
        <w:t>8.</w:t>
      </w:r>
      <w:r>
        <w:rPr>
          <w:rStyle w:val="Fontepargpadro"/>
          <w:rFonts w:cs="Arial" w:ascii="Arial" w:hAnsi="Arial"/>
          <w:bCs/>
          <w:color w:val="auto"/>
          <w:sz w:val="22"/>
          <w:szCs w:val="22"/>
          <w:lang w:bidi="pt-BR"/>
        </w:rPr>
        <w:t>7</w:t>
      </w:r>
      <w:r>
        <w:rPr>
          <w:rStyle w:val="Fontepargpadro"/>
          <w:rFonts w:cs="Arial" w:ascii="Arial" w:hAnsi="Arial"/>
          <w:bCs/>
          <w:color w:val="auto"/>
          <w:sz w:val="22"/>
          <w:szCs w:val="22"/>
          <w:lang w:bidi="pt-BR"/>
        </w:rPr>
        <w:t>.3.</w:t>
      </w:r>
      <w:r>
        <w:rPr>
          <w:rStyle w:val="Fontepargpadro"/>
          <w:rFonts w:cs="Arial" w:ascii="Arial" w:hAnsi="Arial"/>
          <w:bCs/>
          <w:color w:val="auto"/>
          <w:sz w:val="22"/>
          <w:szCs w:val="22"/>
          <w:lang w:bidi="pt-BR"/>
        </w:rPr>
        <w:t>2</w:t>
      </w:r>
      <w:r>
        <w:rPr>
          <w:rStyle w:val="Fontepargpadro"/>
          <w:rFonts w:cs="Arial" w:ascii="Arial" w:hAnsi="Arial"/>
          <w:bCs/>
          <w:color w:val="auto"/>
          <w:sz w:val="22"/>
          <w:szCs w:val="22"/>
          <w:lang w:bidi="pt-BR"/>
        </w:rPr>
        <w:t xml:space="preserve"> </w:t>
      </w:r>
      <w:r>
        <w:rPr>
          <w:rStyle w:val="Fontepargpadro"/>
          <w:rFonts w:cs="Arial" w:ascii="Arial" w:hAnsi="Arial"/>
          <w:bCs/>
          <w:color w:val="auto"/>
          <w:sz w:val="22"/>
          <w:szCs w:val="22"/>
          <w:lang w:bidi="pt-BR"/>
        </w:rPr>
        <w:t xml:space="preserve">As multas e demais penalidades são independentes entre si, podendo ser aplicadas isoladas ou cumulativamente, </w:t>
      </w:r>
      <w:r>
        <w:rPr>
          <w:rStyle w:val="Fontepargpadro"/>
          <w:rFonts w:cs="Spranq eco sans" w:ascii="Arial" w:hAnsi="Arial"/>
          <w:b w:val="false"/>
          <w:bCs w:val="false"/>
          <w:i w:val="false"/>
          <w:iCs/>
          <w:color w:val="000000"/>
          <w:sz w:val="22"/>
          <w:szCs w:val="22"/>
          <w:shd w:fill="auto" w:val="clear"/>
          <w:lang w:bidi="pt-BR"/>
        </w:rPr>
        <w:t xml:space="preserve">sem prejuízo do pagamento das perdas e danos </w:t>
      </w:r>
      <w:r>
        <w:rPr>
          <w:rStyle w:val="Fontepargpadro"/>
          <w:rFonts w:cs="Spranq eco sans" w:ascii="Arial" w:hAnsi="Arial"/>
          <w:b w:val="false"/>
          <w:bCs w:val="false"/>
          <w:i w:val="false"/>
          <w:iCs/>
          <w:color w:val="000000"/>
          <w:sz w:val="22"/>
          <w:szCs w:val="22"/>
          <w:shd w:fill="auto" w:val="clear"/>
          <w:lang w:bidi="pt-BR"/>
        </w:rPr>
        <w:t>e da rescisão contratual</w:t>
      </w:r>
      <w:r>
        <w:rPr>
          <w:rStyle w:val="Fontepargpadro"/>
          <w:rFonts w:cs="Arial" w:ascii="Arial" w:hAnsi="Arial"/>
          <w:b w:val="false"/>
          <w:bCs/>
          <w:i w:val="false"/>
          <w:iCs/>
          <w:color w:val="000000"/>
          <w:sz w:val="22"/>
          <w:szCs w:val="22"/>
          <w:shd w:fill="auto" w:val="clear"/>
          <w:lang w:bidi="pt-BR"/>
        </w:rPr>
        <w:t>.</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8.</w:t>
      </w:r>
      <w:r>
        <w:rPr>
          <w:rFonts w:ascii="Arial" w:hAnsi="Arial"/>
          <w:color w:val="auto"/>
          <w:sz w:val="22"/>
          <w:szCs w:val="22"/>
        </w:rPr>
        <w:t>7.4</w:t>
      </w:r>
      <w:r>
        <w:rPr>
          <w:rFonts w:ascii="Arial" w:hAnsi="Arial"/>
          <w:color w:val="auto"/>
          <w:sz w:val="22"/>
          <w:szCs w:val="22"/>
        </w:rPr>
        <w:t xml:space="preserve"> A autoridade competente para decisão quanto a aplicação das sanções levará em consideração a gravidade da conduta do infrator, o caráter educativo da pena, bem como o dano causado </w:t>
      </w:r>
      <w:r>
        <w:rPr>
          <w:rFonts w:ascii="Arial" w:hAnsi="Arial"/>
          <w:color w:val="auto"/>
          <w:sz w:val="22"/>
          <w:szCs w:val="22"/>
        </w:rPr>
        <w:t>ao SERPRO</w:t>
      </w:r>
      <w:r>
        <w:rPr>
          <w:rFonts w:ascii="Arial" w:hAnsi="Arial"/>
          <w:color w:val="auto"/>
          <w:sz w:val="22"/>
          <w:szCs w:val="22"/>
        </w:rPr>
        <w:t>, observado o princípio da proporcionalidade.</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8.</w:t>
      </w:r>
      <w:r>
        <w:rPr>
          <w:rFonts w:ascii="Arial" w:hAnsi="Arial"/>
          <w:color w:val="auto"/>
          <w:sz w:val="22"/>
          <w:szCs w:val="22"/>
        </w:rPr>
        <w:t>7</w:t>
      </w:r>
      <w:r>
        <w:rPr>
          <w:rFonts w:ascii="Arial" w:hAnsi="Arial"/>
          <w:color w:val="auto"/>
          <w:sz w:val="22"/>
          <w:szCs w:val="22"/>
        </w:rPr>
        <w:t xml:space="preserve">.4.1 Os prazos para </w:t>
      </w:r>
      <w:r>
        <w:rPr>
          <w:rFonts w:ascii="Arial" w:hAnsi="Arial"/>
          <w:color w:val="auto"/>
          <w:sz w:val="22"/>
          <w:szCs w:val="22"/>
        </w:rPr>
        <w:t>impedimento de licitar</w:t>
      </w:r>
      <w:r>
        <w:rPr>
          <w:rFonts w:ascii="Arial" w:hAnsi="Arial"/>
          <w:color w:val="auto"/>
          <w:sz w:val="22"/>
          <w:szCs w:val="22"/>
        </w:rPr>
        <w:t xml:space="preserve"> previst</w:t>
      </w:r>
      <w:r>
        <w:rPr>
          <w:rFonts w:ascii="Arial" w:hAnsi="Arial"/>
          <w:color w:val="auto"/>
          <w:sz w:val="22"/>
          <w:szCs w:val="22"/>
        </w:rPr>
        <w:t>os</w:t>
      </w:r>
      <w:r>
        <w:rPr>
          <w:rFonts w:ascii="Arial" w:hAnsi="Arial"/>
          <w:color w:val="auto"/>
          <w:sz w:val="22"/>
          <w:szCs w:val="22"/>
        </w:rPr>
        <w:t xml:space="preserve"> no item 8.6.2 poderão ser adequados por decisão da autoridade superior, em razão do histórico de adimplemento do contrato.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8.</w:t>
      </w:r>
      <w:r>
        <w:rPr>
          <w:rFonts w:ascii="Arial" w:hAnsi="Arial"/>
          <w:color w:val="auto"/>
          <w:sz w:val="22"/>
          <w:szCs w:val="22"/>
        </w:rPr>
        <w:t>7.5</w:t>
      </w:r>
      <w:r>
        <w:rPr>
          <w:rFonts w:ascii="Arial" w:hAnsi="Arial"/>
          <w:color w:val="auto"/>
          <w:sz w:val="22"/>
          <w:szCs w:val="22"/>
        </w:rPr>
        <w:t xml:space="preserve"> </w:t>
      </w:r>
      <w:r>
        <w:rPr>
          <w:rFonts w:ascii="Arial" w:hAnsi="Arial"/>
          <w:color w:val="auto"/>
          <w:sz w:val="22"/>
          <w:szCs w:val="22"/>
        </w:rPr>
        <w:t>As</w:t>
      </w:r>
      <w:r>
        <w:rPr>
          <w:rFonts w:ascii="Arial" w:hAnsi="Arial"/>
          <w:color w:val="auto"/>
          <w:sz w:val="22"/>
          <w:szCs w:val="22"/>
        </w:rPr>
        <w:t xml:space="preserve"> autoridades competentes no SERPRO, para fins deste contrato, </w:t>
      </w:r>
      <w:r>
        <w:rPr>
          <w:rFonts w:ascii="Arial" w:hAnsi="Arial"/>
          <w:color w:val="auto"/>
          <w:sz w:val="22"/>
          <w:szCs w:val="22"/>
        </w:rPr>
        <w:t>estão previstas na Norma Interna de Aplicação de Sanção.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8.</w:t>
      </w:r>
      <w:r>
        <w:rPr>
          <w:rFonts w:ascii="Arial" w:hAnsi="Arial"/>
          <w:color w:val="auto"/>
          <w:sz w:val="22"/>
          <w:szCs w:val="22"/>
        </w:rPr>
        <w:t>7.6</w:t>
      </w:r>
      <w:r>
        <w:rPr>
          <w:rFonts w:ascii="Arial" w:hAnsi="Arial"/>
          <w:color w:val="auto"/>
          <w:sz w:val="22"/>
          <w:szCs w:val="22"/>
        </w:rPr>
        <w:t xml:space="preserve"> As sanções aplicadas pelo SERPRO serão registradas no SICAF, </w:t>
      </w:r>
      <w:r>
        <w:rPr>
          <w:rFonts w:ascii="Arial" w:hAnsi="Arial"/>
          <w:color w:val="auto"/>
          <w:sz w:val="22"/>
          <w:szCs w:val="22"/>
        </w:rPr>
        <w:t>após esgotado o processo de sancionamento.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b/>
          <w:bCs/>
          <w:color w:val="auto"/>
          <w:sz w:val="22"/>
          <w:szCs w:val="22"/>
        </w:rPr>
      </w:pPr>
      <w:r>
        <w:rPr>
          <w:rFonts w:ascii="Arial" w:hAnsi="Arial"/>
          <w:b/>
          <w:bCs/>
          <w:color w:val="auto"/>
          <w:sz w:val="22"/>
          <w:szCs w:val="22"/>
        </w:rPr>
        <w:t>CLÁUSULA NONA – DA RESCISÃO CONTRATUAL</w:t>
      </w:r>
    </w:p>
    <w:p>
      <w:pPr>
        <w:pStyle w:val="Normal"/>
        <w:rPr>
          <w:rFonts w:ascii="Arial" w:hAnsi="Arial"/>
          <w:b/>
          <w:bCs/>
          <w:color w:val="auto"/>
          <w:sz w:val="22"/>
          <w:szCs w:val="22"/>
        </w:rPr>
      </w:pPr>
      <w:r>
        <w:rPr>
          <w:rFonts w:ascii="Arial" w:hAnsi="Arial"/>
          <w:b/>
          <w:bCs/>
          <w:color w:val="auto"/>
          <w:sz w:val="22"/>
          <w:szCs w:val="22"/>
        </w:rPr>
      </w:r>
    </w:p>
    <w:p>
      <w:pPr>
        <w:pStyle w:val="Normal"/>
        <w:rPr>
          <w:rFonts w:ascii="Arial" w:hAnsi="Arial"/>
          <w:color w:val="auto"/>
          <w:sz w:val="22"/>
          <w:szCs w:val="22"/>
        </w:rPr>
      </w:pPr>
      <w:r>
        <w:rPr>
          <w:rFonts w:ascii="Arial" w:hAnsi="Arial"/>
          <w:color w:val="auto"/>
          <w:sz w:val="22"/>
          <w:szCs w:val="22"/>
        </w:rPr>
        <w:t>9</w:t>
      </w:r>
      <w:r>
        <w:rPr>
          <w:rFonts w:ascii="Arial" w:hAnsi="Arial"/>
          <w:color w:val="auto"/>
          <w:sz w:val="22"/>
          <w:szCs w:val="22"/>
        </w:rPr>
        <w:t>.1 A inexecução total ou parcial do contrato enseja a sua rescisão, com as consequências contratuais e as previstas em Lei.</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9</w:t>
      </w:r>
      <w:r>
        <w:rPr>
          <w:rFonts w:ascii="Arial" w:hAnsi="Arial"/>
          <w:color w:val="auto"/>
          <w:sz w:val="22"/>
          <w:szCs w:val="22"/>
        </w:rPr>
        <w:t>.2 Poderá o SERPRO rescindir imediatamente este contrato, sem qualquer ônus, no caso de persistência no inadimplemento de obrigações pela CONTRATADA, sobre as quais já tenha sido solicitada para providenciar as devidas regularizações.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9</w:t>
      </w:r>
      <w:r>
        <w:rPr>
          <w:rFonts w:ascii="Arial" w:hAnsi="Arial"/>
          <w:color w:val="auto"/>
          <w:sz w:val="22"/>
          <w:szCs w:val="22"/>
        </w:rPr>
        <w:t>.</w:t>
      </w:r>
      <w:r>
        <w:rPr>
          <w:rFonts w:ascii="Arial" w:hAnsi="Arial"/>
          <w:color w:val="auto"/>
          <w:sz w:val="22"/>
          <w:szCs w:val="22"/>
        </w:rPr>
        <w:t>3</w:t>
      </w:r>
      <w:r>
        <w:rPr>
          <w:rFonts w:ascii="Arial" w:hAnsi="Arial"/>
          <w:color w:val="auto"/>
          <w:sz w:val="22"/>
          <w:szCs w:val="22"/>
        </w:rPr>
        <w:t xml:space="preserve"> As razões seguintes constituem motivo para rescisão do contrato: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9</w:t>
      </w:r>
      <w:r>
        <w:rPr>
          <w:rFonts w:ascii="Arial" w:hAnsi="Arial"/>
          <w:color w:val="auto"/>
          <w:sz w:val="22"/>
          <w:szCs w:val="22"/>
        </w:rPr>
        <w:t>.</w:t>
      </w:r>
      <w:r>
        <w:rPr>
          <w:rFonts w:ascii="Arial" w:hAnsi="Arial"/>
          <w:color w:val="auto"/>
          <w:sz w:val="22"/>
          <w:szCs w:val="22"/>
        </w:rPr>
        <w:t>3</w:t>
      </w:r>
      <w:r>
        <w:rPr>
          <w:rFonts w:ascii="Arial" w:hAnsi="Arial"/>
          <w:color w:val="auto"/>
          <w:sz w:val="22"/>
          <w:szCs w:val="22"/>
        </w:rPr>
        <w:t>.</w:t>
      </w:r>
      <w:r>
        <w:rPr>
          <w:rFonts w:ascii="Arial" w:hAnsi="Arial"/>
          <w:color w:val="auto"/>
          <w:sz w:val="22"/>
          <w:szCs w:val="22"/>
        </w:rPr>
        <w:t>1</w:t>
      </w:r>
      <w:r>
        <w:rPr>
          <w:rFonts w:ascii="Arial" w:hAnsi="Arial"/>
          <w:color w:val="auto"/>
          <w:sz w:val="22"/>
          <w:szCs w:val="22"/>
        </w:rPr>
        <w:t xml:space="preserve"> O não cumprimento de cláusulas contratuais, especificações e prazos;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9</w:t>
      </w:r>
      <w:r>
        <w:rPr>
          <w:rFonts w:ascii="Arial" w:hAnsi="Arial"/>
          <w:color w:val="auto"/>
          <w:sz w:val="22"/>
          <w:szCs w:val="22"/>
        </w:rPr>
        <w:t>.</w:t>
      </w:r>
      <w:r>
        <w:rPr>
          <w:rFonts w:ascii="Arial" w:hAnsi="Arial"/>
          <w:color w:val="auto"/>
          <w:sz w:val="22"/>
          <w:szCs w:val="22"/>
        </w:rPr>
        <w:t>3</w:t>
      </w:r>
      <w:r>
        <w:rPr>
          <w:rFonts w:ascii="Arial" w:hAnsi="Arial"/>
          <w:color w:val="auto"/>
          <w:sz w:val="22"/>
          <w:szCs w:val="22"/>
        </w:rPr>
        <w:t>.2 O cumprimento irregular de cláusulas contratuais, especificações e prazos;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9</w:t>
      </w:r>
      <w:r>
        <w:rPr>
          <w:rFonts w:ascii="Arial" w:hAnsi="Arial"/>
          <w:color w:val="auto"/>
          <w:sz w:val="22"/>
          <w:szCs w:val="22"/>
        </w:rPr>
        <w:t>.</w:t>
      </w:r>
      <w:r>
        <w:rPr>
          <w:rFonts w:ascii="Arial" w:hAnsi="Arial"/>
          <w:color w:val="auto"/>
          <w:sz w:val="22"/>
          <w:szCs w:val="22"/>
        </w:rPr>
        <w:t>3</w:t>
      </w:r>
      <w:r>
        <w:rPr>
          <w:rFonts w:ascii="Arial" w:hAnsi="Arial"/>
          <w:color w:val="auto"/>
          <w:sz w:val="22"/>
          <w:szCs w:val="22"/>
        </w:rPr>
        <w:t>.3 A lentidão do seu cumprimento, levando o SERPRO a comprovar a impossibilidade da conclusão dos serviços nos prazos estipulados;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9</w:t>
      </w:r>
      <w:r>
        <w:rPr>
          <w:rFonts w:ascii="Arial" w:hAnsi="Arial"/>
          <w:color w:val="auto"/>
          <w:sz w:val="22"/>
          <w:szCs w:val="22"/>
        </w:rPr>
        <w:t>.</w:t>
      </w:r>
      <w:r>
        <w:rPr>
          <w:rFonts w:ascii="Arial" w:hAnsi="Arial"/>
          <w:color w:val="auto"/>
          <w:sz w:val="22"/>
          <w:szCs w:val="22"/>
        </w:rPr>
        <w:t>3</w:t>
      </w:r>
      <w:r>
        <w:rPr>
          <w:rFonts w:ascii="Arial" w:hAnsi="Arial"/>
          <w:color w:val="auto"/>
          <w:sz w:val="22"/>
          <w:szCs w:val="22"/>
        </w:rPr>
        <w:t>.4 O atraso injustificado</w:t>
      </w:r>
      <w:r>
        <w:rPr>
          <w:rFonts w:ascii="Arial" w:hAnsi="Arial"/>
          <w:color w:val="auto"/>
          <w:sz w:val="22"/>
          <w:szCs w:val="22"/>
        </w:rPr>
        <w:t xml:space="preserve"> no início da obra, serviço ou fornecimento;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9</w:t>
      </w:r>
      <w:r>
        <w:rPr>
          <w:rFonts w:ascii="Arial" w:hAnsi="Arial"/>
          <w:color w:val="auto"/>
          <w:sz w:val="22"/>
          <w:szCs w:val="22"/>
        </w:rPr>
        <w:t>.</w:t>
      </w:r>
      <w:r>
        <w:rPr>
          <w:rFonts w:ascii="Arial" w:hAnsi="Arial"/>
          <w:color w:val="auto"/>
          <w:sz w:val="22"/>
          <w:szCs w:val="22"/>
        </w:rPr>
        <w:t>3</w:t>
      </w:r>
      <w:r>
        <w:rPr>
          <w:rFonts w:ascii="Arial" w:hAnsi="Arial"/>
          <w:color w:val="auto"/>
          <w:sz w:val="22"/>
          <w:szCs w:val="22"/>
        </w:rPr>
        <w:t xml:space="preserve">.5 A </w:t>
      </w:r>
      <w:r>
        <w:rPr>
          <w:rFonts w:ascii="Arial" w:hAnsi="Arial"/>
          <w:color w:val="auto"/>
          <w:sz w:val="22"/>
          <w:szCs w:val="22"/>
        </w:rPr>
        <w:t>paralisação da obra, do serviço ou do fornecimento, sem justa causa e prévia comunicação ao SERPRO;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9</w:t>
      </w:r>
      <w:r>
        <w:rPr>
          <w:rFonts w:ascii="Arial" w:hAnsi="Arial"/>
          <w:color w:val="auto"/>
          <w:sz w:val="22"/>
          <w:szCs w:val="22"/>
        </w:rPr>
        <w:t>.</w:t>
      </w:r>
      <w:r>
        <w:rPr>
          <w:rFonts w:ascii="Arial" w:hAnsi="Arial"/>
          <w:color w:val="auto"/>
          <w:sz w:val="22"/>
          <w:szCs w:val="22"/>
        </w:rPr>
        <w:t>3</w:t>
      </w:r>
      <w:r>
        <w:rPr>
          <w:rFonts w:ascii="Arial" w:hAnsi="Arial"/>
          <w:color w:val="auto"/>
          <w:sz w:val="22"/>
          <w:szCs w:val="22"/>
        </w:rPr>
        <w:t xml:space="preserve">.6 </w:t>
      </w:r>
      <w:r>
        <w:rPr>
          <w:rFonts w:eastAsia="Spranq eco sans" w:cs="Spranq eco sans" w:ascii="Arial" w:hAnsi="Arial"/>
          <w:color w:val="auto"/>
          <w:sz w:val="22"/>
          <w:szCs w:val="22"/>
        </w:rPr>
        <w:t xml:space="preserve">A subcontratação feita contrariamente ao art. 78 da Lei 13.303/16 </w:t>
      </w:r>
      <w:r>
        <w:rPr>
          <w:rFonts w:eastAsia="Spranq eco sans" w:cs="Spranq eco sans" w:ascii="Arial" w:hAnsi="Arial"/>
          <w:color w:val="auto"/>
          <w:sz w:val="22"/>
          <w:szCs w:val="22"/>
        </w:rPr>
        <w:t>e à previsão deste contrato.</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rPr>
          <w:rFonts w:ascii="Arial" w:hAnsi="Arial"/>
          <w:color w:val="auto"/>
          <w:sz w:val="22"/>
          <w:szCs w:val="22"/>
        </w:rPr>
      </w:pPr>
      <w:r>
        <w:rPr>
          <w:rFonts w:eastAsia="Spranq eco sans" w:cs="Spranq eco sans" w:ascii="Arial" w:hAnsi="Arial"/>
          <w:color w:val="auto"/>
          <w:sz w:val="22"/>
          <w:szCs w:val="22"/>
        </w:rPr>
        <w:t>9.3.7 A</w:t>
      </w:r>
      <w:r>
        <w:rPr>
          <w:rFonts w:eastAsia="Spranq eco sans" w:cs="Spranq eco sans" w:ascii="Arial" w:hAnsi="Arial"/>
          <w:color w:val="auto"/>
          <w:sz w:val="22"/>
          <w:szCs w:val="22"/>
        </w:rPr>
        <w:t xml:space="preserve"> fusão, cisão, incorporação </w:t>
      </w:r>
      <w:r>
        <w:rPr>
          <w:rFonts w:eastAsia="Spranq eco sans" w:cs="Spranq eco sans" w:ascii="Arial" w:hAnsi="Arial"/>
          <w:color w:val="auto"/>
          <w:sz w:val="22"/>
          <w:szCs w:val="22"/>
          <w:lang w:val="pt-BR" w:eastAsia="zxx" w:bidi="ar-SA"/>
        </w:rPr>
        <w:t>ou outra forma de reorganização</w:t>
      </w:r>
      <w:r>
        <w:rPr>
          <w:rFonts w:eastAsia="Spranq eco sans" w:cs="Spranq eco sans" w:ascii="Arial" w:hAnsi="Arial"/>
          <w:color w:val="auto"/>
          <w:sz w:val="22"/>
          <w:szCs w:val="22"/>
          <w:lang w:val="pt-BR" w:eastAsia="zxx" w:bidi="ar-SA"/>
        </w:rPr>
        <w:t xml:space="preserve"> societária</w:t>
      </w:r>
      <w:r>
        <w:rPr>
          <w:rFonts w:eastAsia="Spranq eco sans" w:cs="Spranq eco sans" w:ascii="Arial" w:hAnsi="Arial"/>
          <w:color w:val="auto"/>
          <w:sz w:val="22"/>
          <w:szCs w:val="22"/>
        </w:rPr>
        <w:t xml:space="preserve">, </w:t>
      </w:r>
      <w:r>
        <w:rPr>
          <w:rFonts w:eastAsia="Spranq eco sans" w:cs="Spranq eco sans" w:ascii="Arial" w:hAnsi="Arial"/>
          <w:strike w:val="false"/>
          <w:dstrike w:val="false"/>
          <w:color w:val="auto"/>
          <w:sz w:val="22"/>
          <w:szCs w:val="22"/>
        </w:rPr>
        <w:t>quando</w:t>
      </w:r>
      <w:r>
        <w:rPr>
          <w:rFonts w:eastAsia="Spranq eco sans" w:cs="Spranq eco sans" w:ascii="Arial" w:hAnsi="Arial"/>
          <w:color w:val="auto"/>
          <w:sz w:val="22"/>
          <w:szCs w:val="22"/>
        </w:rPr>
        <w:t xml:space="preserve"> causarem prejuízo à execução do contrato.</w:t>
      </w:r>
    </w:p>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rPr>
          <w:rFonts w:ascii="Arial" w:hAnsi="Arial"/>
          <w:color w:val="auto"/>
          <w:sz w:val="22"/>
          <w:szCs w:val="22"/>
        </w:rPr>
      </w:pPr>
      <w:r>
        <w:rPr>
          <w:rFonts w:eastAsia="Spranq eco sans" w:cs="Spranq eco sans" w:ascii="Arial" w:hAnsi="Arial"/>
          <w:color w:val="auto"/>
          <w:sz w:val="22"/>
          <w:szCs w:val="22"/>
        </w:rPr>
        <w:t xml:space="preserve">9.3.8 </w:t>
      </w:r>
      <w:r>
        <w:rPr>
          <w:rFonts w:eastAsia="Spranq eco sans" w:cs="Spranq eco sans" w:ascii="Arial" w:hAnsi="Arial"/>
          <w:color w:val="auto"/>
          <w:sz w:val="22"/>
          <w:szCs w:val="22"/>
          <w:lang w:val="pt-BR" w:eastAsia="zxx" w:bidi="ar-SA"/>
        </w:rPr>
        <w:t>A</w:t>
      </w:r>
      <w:r>
        <w:rPr>
          <w:rFonts w:eastAsia="Spranq eco sans" w:cs="Spranq eco sans" w:ascii="Arial" w:hAnsi="Arial"/>
          <w:color w:val="auto"/>
          <w:sz w:val="22"/>
          <w:szCs w:val="22"/>
        </w:rPr>
        <w:t xml:space="preserve"> sub-rogação, a cessão ou </w:t>
      </w:r>
      <w:r>
        <w:rPr>
          <w:rFonts w:eastAsia="Spranq eco sans" w:cs="Spranq eco sans" w:ascii="Arial" w:hAnsi="Arial"/>
          <w:color w:val="auto"/>
          <w:sz w:val="22"/>
          <w:szCs w:val="22"/>
        </w:rPr>
        <w:t xml:space="preserve">a </w:t>
      </w:r>
      <w:r>
        <w:rPr>
          <w:rFonts w:eastAsia="Spranq eco sans" w:cs="Spranq eco sans" w:ascii="Arial" w:hAnsi="Arial"/>
          <w:color w:val="auto"/>
          <w:sz w:val="22"/>
          <w:szCs w:val="22"/>
        </w:rPr>
        <w:t xml:space="preserve">transferência, total ou parcial, </w:t>
      </w:r>
      <w:r>
        <w:rPr>
          <w:rFonts w:eastAsia="Spranq eco sans" w:cs="Spranq eco sans" w:ascii="Arial" w:hAnsi="Arial"/>
          <w:color w:val="auto"/>
          <w:sz w:val="22"/>
          <w:szCs w:val="22"/>
        </w:rPr>
        <w:t xml:space="preserve">do </w:t>
      </w:r>
      <w:r>
        <w:rPr>
          <w:rFonts w:eastAsia="Spranq eco sans" w:cs="Spranq eco sans" w:ascii="Arial" w:hAnsi="Arial"/>
          <w:color w:val="auto"/>
          <w:sz w:val="22"/>
          <w:szCs w:val="22"/>
          <w:lang w:val="pt-BR" w:eastAsia="zxx" w:bidi="ar-SA"/>
        </w:rPr>
        <w:t>c</w:t>
      </w:r>
      <w:r>
        <w:rPr>
          <w:rFonts w:eastAsia="Spranq eco sans" w:cs="Spranq eco sans" w:ascii="Arial" w:hAnsi="Arial"/>
          <w:color w:val="auto"/>
          <w:sz w:val="22"/>
          <w:szCs w:val="22"/>
          <w:lang w:val="pt-BR" w:eastAsia="zxx" w:bidi="ar-SA"/>
        </w:rPr>
        <w:t>ontrato</w:t>
      </w:r>
      <w:r>
        <w:rPr>
          <w:rFonts w:eastAsia="Spranq eco sans" w:cs="Spranq eco sans" w:ascii="Arial" w:hAnsi="Arial"/>
          <w:color w:val="auto"/>
          <w:sz w:val="22"/>
          <w:szCs w:val="22"/>
        </w:rPr>
        <w:t xml:space="preserve">, a associação da CONTRATADA com outrem </w:t>
      </w:r>
      <w:r>
        <w:rPr>
          <w:rFonts w:eastAsia="Spranq eco sans" w:cs="Spranq eco sans" w:ascii="Arial" w:hAnsi="Arial"/>
          <w:color w:val="auto"/>
          <w:sz w:val="22"/>
          <w:szCs w:val="22"/>
        </w:rPr>
        <w:t xml:space="preserve">ou a divisão das responsabilidades por ela assumidas, ainda que de forma solidária, </w:t>
      </w:r>
      <w:r>
        <w:rPr>
          <w:rFonts w:eastAsia="Spranq eco sans" w:cs="Spranq eco sans" w:ascii="Arial" w:hAnsi="Arial"/>
          <w:color w:val="auto"/>
          <w:sz w:val="22"/>
          <w:szCs w:val="22"/>
          <w:lang w:val="pt-BR" w:eastAsia="zxx" w:bidi="ar-SA"/>
        </w:rPr>
        <w:t>p</w:t>
      </w:r>
      <w:r>
        <w:rPr>
          <w:rFonts w:eastAsia="Spranq eco sans" w:cs="Spranq eco sans" w:ascii="Arial" w:hAnsi="Arial"/>
          <w:color w:val="auto"/>
          <w:sz w:val="22"/>
          <w:szCs w:val="22"/>
          <w:lang w:val="pt-BR" w:eastAsia="zxx" w:bidi="ar-SA"/>
        </w:rPr>
        <w:t>or serem contrários a</w:t>
      </w:r>
      <w:r>
        <w:rPr>
          <w:rFonts w:eastAsia="Spranq eco sans" w:cs="Spranq eco sans" w:ascii="Arial" w:hAnsi="Arial"/>
          <w:color w:val="auto"/>
          <w:sz w:val="22"/>
          <w:szCs w:val="22"/>
          <w:u w:val="none"/>
        </w:rPr>
        <w:t>o dever geral de licitar (art. 37, XXI, da Constituição)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9</w:t>
      </w:r>
      <w:r>
        <w:rPr>
          <w:rFonts w:ascii="Arial" w:hAnsi="Arial"/>
          <w:color w:val="auto"/>
          <w:sz w:val="22"/>
          <w:szCs w:val="22"/>
        </w:rPr>
        <w:t>.</w:t>
      </w:r>
      <w:r>
        <w:rPr>
          <w:rFonts w:ascii="Arial" w:hAnsi="Arial"/>
          <w:color w:val="auto"/>
          <w:sz w:val="22"/>
          <w:szCs w:val="22"/>
        </w:rPr>
        <w:t>3</w:t>
      </w:r>
      <w:r>
        <w:rPr>
          <w:rFonts w:ascii="Arial" w:hAnsi="Arial"/>
          <w:color w:val="auto"/>
          <w:sz w:val="22"/>
          <w:szCs w:val="22"/>
        </w:rPr>
        <w:t>.</w:t>
      </w:r>
      <w:r>
        <w:rPr>
          <w:rFonts w:eastAsia="Times New Roman" w:cs="Times New Roman" w:ascii="Arial" w:hAnsi="Arial"/>
          <w:color w:val="auto"/>
          <w:sz w:val="22"/>
          <w:szCs w:val="22"/>
          <w:lang w:val="pt-BR" w:eastAsia="zxx" w:bidi="ar-SA"/>
        </w:rPr>
        <w:t>9</w:t>
      </w:r>
      <w:r>
        <w:rPr>
          <w:rFonts w:ascii="Arial" w:hAnsi="Arial"/>
          <w:color w:val="auto"/>
          <w:sz w:val="22"/>
          <w:szCs w:val="22"/>
        </w:rPr>
        <w:t xml:space="preserve"> O </w:t>
      </w:r>
      <w:r>
        <w:rPr>
          <w:rFonts w:ascii="Arial" w:hAnsi="Arial"/>
          <w:color w:val="auto"/>
          <w:sz w:val="22"/>
          <w:szCs w:val="22"/>
        </w:rPr>
        <w:t>desatendimento das determinações regulares da autoridade designada para acompanhar e fiscalizar a sua execução, assim como as de seus superiores;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9</w:t>
      </w:r>
      <w:r>
        <w:rPr>
          <w:rFonts w:ascii="Arial" w:hAnsi="Arial"/>
          <w:color w:val="auto"/>
          <w:sz w:val="22"/>
          <w:szCs w:val="22"/>
        </w:rPr>
        <w:t>.</w:t>
      </w:r>
      <w:r>
        <w:rPr>
          <w:rFonts w:ascii="Arial" w:hAnsi="Arial"/>
          <w:color w:val="auto"/>
          <w:sz w:val="22"/>
          <w:szCs w:val="22"/>
        </w:rPr>
        <w:t>3</w:t>
      </w:r>
      <w:r>
        <w:rPr>
          <w:rFonts w:ascii="Arial" w:hAnsi="Arial"/>
          <w:color w:val="auto"/>
          <w:sz w:val="22"/>
          <w:szCs w:val="22"/>
        </w:rPr>
        <w:t>.</w:t>
      </w:r>
      <w:r>
        <w:rPr>
          <w:rFonts w:eastAsia="Times New Roman" w:cs="Times New Roman" w:ascii="Arial" w:hAnsi="Arial"/>
          <w:color w:val="auto"/>
          <w:sz w:val="22"/>
          <w:szCs w:val="22"/>
          <w:lang w:val="pt-BR" w:eastAsia="zxx" w:bidi="ar-SA"/>
        </w:rPr>
        <w:t xml:space="preserve">10 </w:t>
      </w:r>
      <w:r>
        <w:rPr>
          <w:rFonts w:ascii="Arial" w:hAnsi="Arial"/>
          <w:color w:val="auto"/>
          <w:sz w:val="22"/>
          <w:szCs w:val="22"/>
        </w:rPr>
        <w:t xml:space="preserve">O </w:t>
      </w:r>
      <w:r>
        <w:rPr>
          <w:rFonts w:ascii="Arial" w:hAnsi="Arial"/>
          <w:color w:val="auto"/>
          <w:sz w:val="22"/>
          <w:szCs w:val="22"/>
        </w:rPr>
        <w:t>cometimento reiterado de faltas na sua execução</w:t>
      </w:r>
      <w:r>
        <w:rPr>
          <w:rFonts w:ascii="Arial" w:hAnsi="Arial"/>
          <w:color w:val="auto"/>
          <w:sz w:val="22"/>
          <w:szCs w:val="22"/>
        </w:rPr>
        <w:t>, anotadas pelo SERPRO;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9</w:t>
      </w:r>
      <w:r>
        <w:rPr>
          <w:rFonts w:ascii="Arial" w:hAnsi="Arial"/>
          <w:color w:val="auto"/>
          <w:sz w:val="22"/>
          <w:szCs w:val="22"/>
        </w:rPr>
        <w:t>.</w:t>
      </w:r>
      <w:r>
        <w:rPr>
          <w:rFonts w:ascii="Arial" w:hAnsi="Arial"/>
          <w:color w:val="auto"/>
          <w:sz w:val="22"/>
          <w:szCs w:val="22"/>
        </w:rPr>
        <w:t>3</w:t>
      </w:r>
      <w:r>
        <w:rPr>
          <w:rFonts w:ascii="Arial" w:hAnsi="Arial"/>
          <w:color w:val="auto"/>
          <w:sz w:val="22"/>
          <w:szCs w:val="22"/>
        </w:rPr>
        <w:t>.</w:t>
      </w:r>
      <w:r>
        <w:rPr>
          <w:rFonts w:eastAsia="Times New Roman" w:cs="Times New Roman" w:ascii="Arial" w:hAnsi="Arial"/>
          <w:color w:val="auto"/>
          <w:sz w:val="22"/>
          <w:szCs w:val="22"/>
          <w:lang w:val="pt-BR" w:eastAsia="zxx" w:bidi="ar-SA"/>
        </w:rPr>
        <w:t>11</w:t>
      </w:r>
      <w:r>
        <w:rPr>
          <w:rFonts w:ascii="Arial" w:hAnsi="Arial"/>
          <w:color w:val="auto"/>
          <w:sz w:val="22"/>
          <w:szCs w:val="22"/>
        </w:rPr>
        <w:t xml:space="preserve"> A </w:t>
      </w:r>
      <w:r>
        <w:rPr>
          <w:rFonts w:ascii="Arial" w:hAnsi="Arial"/>
          <w:color w:val="auto"/>
          <w:sz w:val="22"/>
          <w:szCs w:val="22"/>
        </w:rPr>
        <w:t>decretação de falência ou a instauração de insolvência civil;</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9.3.</w:t>
      </w:r>
      <w:r>
        <w:rPr>
          <w:rFonts w:eastAsia="Times New Roman" w:cs="Times New Roman" w:ascii="Arial" w:hAnsi="Arial"/>
          <w:color w:val="auto"/>
          <w:sz w:val="22"/>
          <w:szCs w:val="22"/>
          <w:lang w:val="pt-BR" w:eastAsia="zxx" w:bidi="ar-SA"/>
        </w:rPr>
        <w:t>11</w:t>
      </w:r>
      <w:r>
        <w:rPr>
          <w:rFonts w:ascii="Arial" w:hAnsi="Arial"/>
          <w:color w:val="auto"/>
          <w:sz w:val="22"/>
          <w:szCs w:val="22"/>
        </w:rPr>
        <w:t>.1 É permitido ao SERPRO, no caso de falência ou instauração de insolvência civil do fornecedor, manter o contrato, desde que demonstrado o prejuízo de sua rescisão para o SERPRO e a possibilidade de sua execução pelo administrador da massa falida ou pelo insolvente, sendo obrigatória a manifestação de interesse de um ou outro, conforme o caso, na continuidade da relação jurídica.</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9</w:t>
      </w:r>
      <w:r>
        <w:rPr>
          <w:rFonts w:ascii="Arial" w:hAnsi="Arial"/>
          <w:color w:val="auto"/>
          <w:sz w:val="22"/>
          <w:szCs w:val="22"/>
        </w:rPr>
        <w:t>.</w:t>
      </w:r>
      <w:r>
        <w:rPr>
          <w:rFonts w:ascii="Arial" w:hAnsi="Arial"/>
          <w:color w:val="auto"/>
          <w:sz w:val="22"/>
          <w:szCs w:val="22"/>
        </w:rPr>
        <w:t>3</w:t>
      </w:r>
      <w:r>
        <w:rPr>
          <w:rFonts w:ascii="Arial" w:hAnsi="Arial"/>
          <w:color w:val="auto"/>
          <w:sz w:val="22"/>
          <w:szCs w:val="22"/>
        </w:rPr>
        <w:t>.1</w:t>
      </w:r>
      <w:r>
        <w:rPr>
          <w:rFonts w:eastAsia="Times New Roman" w:cs="Times New Roman" w:ascii="Arial" w:hAnsi="Arial"/>
          <w:color w:val="auto"/>
          <w:sz w:val="22"/>
          <w:szCs w:val="22"/>
          <w:lang w:val="pt-BR" w:eastAsia="zxx" w:bidi="ar-SA"/>
        </w:rPr>
        <w:t>2</w:t>
      </w:r>
      <w:r>
        <w:rPr>
          <w:rFonts w:ascii="Arial" w:hAnsi="Arial"/>
          <w:color w:val="auto"/>
          <w:sz w:val="22"/>
          <w:szCs w:val="22"/>
        </w:rPr>
        <w:t xml:space="preserve">. A dissolução da sociedade CONTRATADA </w:t>
      </w:r>
      <w:r>
        <w:rPr>
          <w:rFonts w:ascii="Arial" w:hAnsi="Arial"/>
          <w:color w:val="auto"/>
          <w:sz w:val="22"/>
          <w:szCs w:val="22"/>
        </w:rPr>
        <w:t>ou o falecimento do contratado</w:t>
      </w:r>
      <w:r>
        <w:rPr>
          <w:rFonts w:ascii="Arial" w:hAnsi="Arial"/>
          <w:color w:val="auto"/>
          <w:sz w:val="22"/>
          <w:szCs w:val="22"/>
        </w:rPr>
        <w:t>.</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9</w:t>
      </w:r>
      <w:r>
        <w:rPr>
          <w:rFonts w:ascii="Arial" w:hAnsi="Arial"/>
          <w:color w:val="auto"/>
          <w:sz w:val="22"/>
          <w:szCs w:val="22"/>
        </w:rPr>
        <w:t>.</w:t>
      </w:r>
      <w:r>
        <w:rPr>
          <w:rFonts w:ascii="Arial" w:hAnsi="Arial"/>
          <w:color w:val="auto"/>
          <w:sz w:val="22"/>
          <w:szCs w:val="22"/>
        </w:rPr>
        <w:t>3</w:t>
      </w:r>
      <w:r>
        <w:rPr>
          <w:rFonts w:ascii="Arial" w:hAnsi="Arial"/>
          <w:color w:val="auto"/>
          <w:sz w:val="22"/>
          <w:szCs w:val="22"/>
        </w:rPr>
        <w:t>.1</w:t>
      </w:r>
      <w:r>
        <w:rPr>
          <w:rFonts w:eastAsia="Times New Roman" w:cs="Times New Roman" w:ascii="Arial" w:hAnsi="Arial"/>
          <w:color w:val="auto"/>
          <w:sz w:val="22"/>
          <w:szCs w:val="22"/>
          <w:lang w:val="pt-BR" w:eastAsia="zxx" w:bidi="ar-SA"/>
        </w:rPr>
        <w:t>3</w:t>
      </w:r>
      <w:r>
        <w:rPr>
          <w:rFonts w:ascii="Arial" w:hAnsi="Arial"/>
          <w:color w:val="auto"/>
          <w:sz w:val="22"/>
          <w:szCs w:val="22"/>
        </w:rPr>
        <w:t xml:space="preserve"> A alteração social ou a modificação da finalidade ou da estrutura da empresa, que a juízo do SERPRO prejudique a execução do contrato.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9</w:t>
      </w:r>
      <w:r>
        <w:rPr>
          <w:rFonts w:ascii="Arial" w:hAnsi="Arial"/>
          <w:color w:val="auto"/>
          <w:sz w:val="22"/>
          <w:szCs w:val="22"/>
        </w:rPr>
        <w:t>.</w:t>
      </w:r>
      <w:r>
        <w:rPr>
          <w:rFonts w:ascii="Arial" w:hAnsi="Arial"/>
          <w:color w:val="auto"/>
          <w:sz w:val="22"/>
          <w:szCs w:val="22"/>
        </w:rPr>
        <w:t>3</w:t>
      </w:r>
      <w:r>
        <w:rPr>
          <w:rFonts w:ascii="Arial" w:hAnsi="Arial"/>
          <w:color w:val="auto"/>
          <w:sz w:val="22"/>
          <w:szCs w:val="22"/>
        </w:rPr>
        <w:t>.1</w:t>
      </w:r>
      <w:r>
        <w:rPr>
          <w:rFonts w:eastAsia="Times New Roman" w:cs="Times New Roman" w:ascii="Arial" w:hAnsi="Arial"/>
          <w:color w:val="auto"/>
          <w:sz w:val="22"/>
          <w:szCs w:val="22"/>
          <w:lang w:val="pt-BR" w:eastAsia="zxx" w:bidi="ar-SA"/>
        </w:rPr>
        <w:t>4</w:t>
      </w:r>
      <w:r>
        <w:rPr>
          <w:rFonts w:ascii="Arial" w:hAnsi="Arial"/>
          <w:color w:val="auto"/>
          <w:sz w:val="22"/>
          <w:szCs w:val="22"/>
        </w:rPr>
        <w:t xml:space="preserve"> R</w:t>
      </w:r>
      <w:r>
        <w:rPr>
          <w:rFonts w:ascii="Arial" w:hAnsi="Arial"/>
          <w:color w:val="auto"/>
          <w:sz w:val="22"/>
          <w:szCs w:val="22"/>
        </w:rPr>
        <w:t>azões de interesse público, de alta relevância e amplo conhecimento, justificadas e determinadas pela máxima autoridade da esfera administrativa a que está subordinado o contratante e exaradas no processo administrativo a que se refere o contrato.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9</w:t>
      </w:r>
      <w:r>
        <w:rPr>
          <w:rFonts w:ascii="Arial" w:hAnsi="Arial"/>
          <w:color w:val="auto"/>
          <w:sz w:val="22"/>
          <w:szCs w:val="22"/>
        </w:rPr>
        <w:t>.</w:t>
      </w:r>
      <w:r>
        <w:rPr>
          <w:rFonts w:ascii="Arial" w:hAnsi="Arial"/>
          <w:color w:val="auto"/>
          <w:sz w:val="22"/>
          <w:szCs w:val="22"/>
        </w:rPr>
        <w:t>4</w:t>
      </w:r>
      <w:r>
        <w:rPr>
          <w:rFonts w:ascii="Arial" w:hAnsi="Arial"/>
          <w:color w:val="auto"/>
          <w:sz w:val="22"/>
          <w:szCs w:val="22"/>
        </w:rPr>
        <w:t xml:space="preserve"> </w:t>
      </w:r>
      <w:r>
        <w:rPr>
          <w:rFonts w:ascii="Arial" w:hAnsi="Arial"/>
          <w:color w:val="auto"/>
          <w:sz w:val="22"/>
          <w:szCs w:val="22"/>
        </w:rPr>
        <w:t>A rescisão do contrato poderá ser:</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a) determinada por ato unilateral e escrito do SERPRO, nos casos enumerados no ite</w:t>
      </w:r>
      <w:r>
        <w:rPr>
          <w:rFonts w:ascii="Arial" w:hAnsi="Arial"/>
          <w:color w:val="auto"/>
          <w:sz w:val="22"/>
          <w:szCs w:val="22"/>
        </w:rPr>
        <w:t xml:space="preserve">m </w:t>
      </w:r>
      <w:r>
        <w:rPr>
          <w:rFonts w:ascii="Arial" w:hAnsi="Arial"/>
          <w:color w:val="auto"/>
          <w:sz w:val="22"/>
          <w:szCs w:val="22"/>
        </w:rPr>
        <w:t xml:space="preserve"> 9.3;</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b) amigável, por acordo entre as partes, reduzida a termo no processo de contratação, motivada a conveniência para o SERPRO;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c) judicial, nos termos da legislação;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9.5 A rescisão de que trata a alínea “a” do item anterior acarreta as seguintes consequências, sem prejuízo das sanções previstas na Lei no 13.303, de 30 de junho de 2016:</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a) assunção imediata do objeto do contrato, no estado e local em que se encontrar, por ato próprio do SERPRO;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b) ocupação e utilização do local, instalações, equipamentos, material e pessoal empregados na execução do contrato, necessários à sua continuidade;</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 xml:space="preserve">c) execução da garantia contratual, </w:t>
      </w:r>
      <w:r>
        <w:rPr>
          <w:rFonts w:ascii="Arial" w:hAnsi="Arial"/>
          <w:color w:val="auto"/>
          <w:sz w:val="22"/>
          <w:szCs w:val="22"/>
        </w:rPr>
        <w:t xml:space="preserve">se prevista no presente contrato, </w:t>
      </w:r>
      <w:r>
        <w:rPr>
          <w:rFonts w:ascii="Arial" w:hAnsi="Arial"/>
          <w:color w:val="auto"/>
          <w:sz w:val="22"/>
          <w:szCs w:val="22"/>
        </w:rPr>
        <w:t>para ressarcimento do SERPRO, e dos valores das multas e indenizações a el</w:t>
      </w:r>
      <w:r>
        <w:rPr>
          <w:rFonts w:ascii="Arial" w:hAnsi="Arial"/>
          <w:color w:val="auto"/>
          <w:sz w:val="22"/>
          <w:szCs w:val="22"/>
        </w:rPr>
        <w:t>e</w:t>
      </w:r>
      <w:r>
        <w:rPr>
          <w:rFonts w:ascii="Arial" w:hAnsi="Arial"/>
          <w:color w:val="auto"/>
          <w:sz w:val="22"/>
          <w:szCs w:val="22"/>
        </w:rPr>
        <w:t xml:space="preserve"> devidos;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d) retenção dos créditos decorrentes do contrato até o limite dos prejuízos causados ao SERPRO.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9.5.1 A aplicação das medidas previstas nas alíneas “a” e “b” do item anterior fica a critério do SERPRO, que poderá dar continuidade à obra ou ao serviço por execução direta ou indireta.</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b/>
          <w:bCs/>
          <w:color w:val="auto"/>
          <w:sz w:val="22"/>
          <w:szCs w:val="22"/>
        </w:rPr>
        <w:t xml:space="preserve">CLÁUSULA DÉCIMA – DA </w:t>
      </w:r>
      <w:r>
        <w:rPr>
          <w:rFonts w:ascii="Arial" w:hAnsi="Arial"/>
          <w:b/>
          <w:bCs/>
          <w:color w:val="auto"/>
          <w:sz w:val="22"/>
          <w:szCs w:val="22"/>
        </w:rPr>
        <w:t xml:space="preserve">GARANTIA </w:t>
      </w:r>
      <w:r>
        <w:rPr>
          <w:rFonts w:ascii="Arial" w:hAnsi="Arial"/>
          <w:b/>
          <w:bCs/>
          <w:color w:val="auto"/>
          <w:sz w:val="22"/>
          <w:szCs w:val="22"/>
        </w:rPr>
        <w:t>DO OBJETO</w:t>
      </w:r>
    </w:p>
    <w:p>
      <w:pPr>
        <w:pStyle w:val="Normal"/>
        <w:rPr>
          <w:rFonts w:ascii="Arial" w:hAnsi="Arial"/>
          <w:color w:val="auto"/>
          <w:sz w:val="22"/>
          <w:szCs w:val="22"/>
        </w:rPr>
      </w:pPr>
      <w:r>
        <w:rPr>
          <w:rFonts w:ascii="Arial" w:hAnsi="Arial"/>
          <w:color w:val="auto"/>
          <w:sz w:val="22"/>
          <w:szCs w:val="22"/>
        </w:rPr>
      </w:r>
    </w:p>
    <w:p>
      <w:pPr>
        <w:pStyle w:val="Normal"/>
        <w:tabs>
          <w:tab w:val="left" w:pos="850" w:leader="none"/>
        </w:tabs>
        <w:spacing w:lineRule="auto" w:line="240" w:before="0" w:after="0"/>
        <w:ind w:left="0" w:right="0" w:hanging="0"/>
        <w:jc w:val="both"/>
        <w:rPr>
          <w:rFonts w:ascii="Arial" w:hAnsi="Arial" w:eastAsia="Times New Roman" w:cs="Times New Roman"/>
          <w:b w:val="false"/>
          <w:bCs w:val="false"/>
          <w:i w:val="false"/>
          <w:i w:val="false"/>
          <w:iCs w:val="false"/>
          <w:color w:val="auto"/>
          <w:sz w:val="22"/>
          <w:szCs w:val="22"/>
          <w:shd w:fill="auto" w:val="clear"/>
          <w:lang w:val="pt-BR" w:eastAsia="zxx" w:bidi="ar-SA"/>
        </w:rPr>
      </w:pPr>
      <w:r>
        <w:rPr>
          <w:rFonts w:eastAsia="Times New Roman" w:cs="Times New Roman" w:ascii="Arial" w:hAnsi="Arial"/>
          <w:b w:val="false"/>
          <w:bCs w:val="false"/>
          <w:i w:val="false"/>
          <w:iCs w:val="false"/>
          <w:color w:val="000000"/>
          <w:sz w:val="22"/>
          <w:szCs w:val="22"/>
          <w:shd w:fill="auto" w:val="clear"/>
          <w:lang w:val="pt-BR" w:eastAsia="zxx" w:bidi="ar-SA"/>
        </w:rPr>
        <w:t>10</w:t>
      </w:r>
      <w:r>
        <w:rPr>
          <w:rFonts w:eastAsia="Times New Roman" w:cs="Times New Roman" w:ascii="Arial" w:hAnsi="Arial"/>
          <w:b w:val="false"/>
          <w:bCs w:val="false"/>
          <w:i w:val="false"/>
          <w:iCs w:val="false"/>
          <w:color w:val="000000"/>
          <w:sz w:val="22"/>
          <w:szCs w:val="22"/>
          <w:shd w:fill="auto" w:val="clear"/>
          <w:lang w:val="pt-BR" w:eastAsia="zxx" w:bidi="ar-SA"/>
        </w:rPr>
        <w:t>.</w:t>
      </w:r>
      <w:r>
        <w:rPr>
          <w:rFonts w:eastAsia="Times New Roman" w:cs="Times New Roman" w:ascii="Arial" w:hAnsi="Arial"/>
          <w:b w:val="false"/>
          <w:bCs w:val="false"/>
          <w:i w:val="false"/>
          <w:iCs w:val="false"/>
          <w:color w:val="000000"/>
          <w:sz w:val="22"/>
          <w:szCs w:val="22"/>
          <w:shd w:fill="auto" w:val="clear"/>
          <w:lang w:val="pt-BR" w:eastAsia="zxx" w:bidi="ar-SA"/>
        </w:rPr>
        <w:t>1</w:t>
      </w:r>
      <w:r>
        <w:rPr>
          <w:rFonts w:eastAsia="Times New Roman" w:cs="Times New Roman" w:ascii="Arial" w:hAnsi="Arial"/>
          <w:b w:val="false"/>
          <w:bCs w:val="false"/>
          <w:i w:val="false"/>
          <w:iCs w:val="false"/>
          <w:color w:val="000000"/>
          <w:sz w:val="22"/>
          <w:szCs w:val="22"/>
          <w:shd w:fill="auto" w:val="clear"/>
          <w:lang w:val="pt-BR" w:eastAsia="zxx" w:bidi="ar-SA"/>
        </w:rPr>
        <w:t xml:space="preserve"> </w:t>
        <w:tab/>
        <w:t xml:space="preserve">A garantia contratual </w:t>
      </w:r>
      <w:r>
        <w:rPr>
          <w:rFonts w:eastAsia="Times New Roman" w:cs="Times New Roman" w:ascii="Arial" w:hAnsi="Arial"/>
          <w:b w:val="false"/>
          <w:bCs w:val="false"/>
          <w:i w:val="false"/>
          <w:iCs w:val="false"/>
          <w:color w:val="000000"/>
          <w:sz w:val="22"/>
          <w:szCs w:val="22"/>
          <w:shd w:fill="auto" w:val="clear"/>
          <w:lang w:val="pt-BR" w:eastAsia="zxx" w:bidi="ar-SA"/>
        </w:rPr>
        <w:t>do objeto deste contrato</w:t>
      </w:r>
      <w:r>
        <w:rPr>
          <w:rFonts w:eastAsia="Times New Roman" w:cs="Times New Roman" w:ascii="Arial" w:hAnsi="Arial"/>
          <w:b w:val="false"/>
          <w:bCs w:val="false"/>
          <w:i w:val="false"/>
          <w:iCs w:val="false"/>
          <w:color w:val="000000"/>
          <w:sz w:val="22"/>
          <w:szCs w:val="22"/>
          <w:shd w:fill="auto" w:val="clear"/>
          <w:lang w:val="pt-BR" w:eastAsia="zxx" w:bidi="ar-SA"/>
        </w:rPr>
        <w:t xml:space="preserve"> é de </w:t>
      </w:r>
      <w:r>
        <w:rPr>
          <w:rFonts w:eastAsia="Times New Roman" w:cs="Times New Roman" w:ascii="Arial" w:hAnsi="Arial"/>
          <w:b w:val="false"/>
          <w:bCs w:val="false"/>
          <w:i w:val="false"/>
          <w:iCs w:val="false"/>
          <w:color w:val="000000"/>
          <w:sz w:val="22"/>
          <w:szCs w:val="22"/>
          <w:shd w:fill="66FFFF" w:val="clear"/>
          <w:lang w:val="pt-BR" w:eastAsia="zxx" w:bidi="ar-SA"/>
        </w:rPr>
        <w:t>…..... (…..............) meses</w:t>
      </w:r>
      <w:r>
        <w:rPr>
          <w:rFonts w:eastAsia="Times New Roman" w:cs="Times New Roman" w:ascii="Arial" w:hAnsi="Arial"/>
          <w:b w:val="false"/>
          <w:bCs w:val="false"/>
          <w:i w:val="false"/>
          <w:iCs w:val="false"/>
          <w:color w:val="000000"/>
          <w:sz w:val="22"/>
          <w:szCs w:val="22"/>
          <w:shd w:fill="auto" w:val="clear"/>
          <w:lang w:val="pt-BR" w:eastAsia="zxx" w:bidi="ar-SA"/>
        </w:rPr>
        <w:t xml:space="preserve">, a serem contados a partir da data do recebimento definitivo e </w:t>
      </w:r>
      <w:r>
        <w:rPr>
          <w:rFonts w:eastAsia="Times New Roman" w:cs="Times New Roman" w:ascii="Arial" w:hAnsi="Arial"/>
          <w:b w:val="false"/>
          <w:bCs w:val="false"/>
          <w:i w:val="false"/>
          <w:iCs w:val="false"/>
          <w:color w:val="000000"/>
          <w:sz w:val="22"/>
          <w:szCs w:val="22"/>
          <w:shd w:fill="auto" w:val="clear"/>
          <w:lang w:val="pt-BR" w:eastAsia="zxx" w:bidi="ar-SA"/>
        </w:rPr>
        <w:t>obriga a contratada a sua execução, independente d</w:t>
      </w:r>
      <w:r>
        <w:rPr>
          <w:rFonts w:eastAsia="Times New Roman" w:cs="Times New Roman" w:ascii="Arial" w:hAnsi="Arial"/>
          <w:b w:val="false"/>
          <w:bCs w:val="false"/>
          <w:i w:val="false"/>
          <w:iCs w:val="false"/>
          <w:color w:val="000000"/>
          <w:sz w:val="22"/>
          <w:szCs w:val="22"/>
          <w:shd w:fill="auto" w:val="clear"/>
          <w:lang w:val="pt-BR" w:eastAsia="zxx" w:bidi="ar-SA"/>
        </w:rPr>
        <w:t>o prazo de vigência contratual.</w:t>
      </w:r>
    </w:p>
    <w:p>
      <w:pPr>
        <w:pStyle w:val="Normal"/>
        <w:tabs>
          <w:tab w:val="left" w:pos="850" w:leader="none"/>
        </w:tabs>
        <w:spacing w:lineRule="auto" w:line="240" w:before="0" w:after="0"/>
        <w:ind w:left="0" w:right="0" w:hanging="0"/>
        <w:jc w:val="both"/>
        <w:rPr>
          <w:rFonts w:ascii="Arial" w:hAnsi="Arial" w:eastAsia="Times New Roman" w:cs="Times New Roman"/>
          <w:b w:val="false"/>
          <w:bCs w:val="false"/>
          <w:i w:val="false"/>
          <w:i w:val="false"/>
          <w:iCs w:val="false"/>
          <w:color w:val="auto"/>
          <w:sz w:val="22"/>
          <w:szCs w:val="22"/>
          <w:shd w:fill="auto" w:val="clear"/>
          <w:lang w:val="pt-BR" w:eastAsia="zxx" w:bidi="ar-SA"/>
        </w:rPr>
      </w:pPr>
      <w:r>
        <w:rPr>
          <w:rFonts w:eastAsia="Times New Roman" w:cs="Times New Roman" w:ascii="Arial" w:hAnsi="Arial"/>
          <w:b w:val="false"/>
          <w:bCs w:val="false"/>
          <w:i w:val="false"/>
          <w:iCs w:val="false"/>
          <w:color w:val="000000"/>
          <w:sz w:val="22"/>
          <w:szCs w:val="22"/>
          <w:shd w:fill="auto" w:val="clear"/>
          <w:lang w:val="pt-BR" w:eastAsia="zxx" w:bidi="ar-SA"/>
        </w:rPr>
      </w:r>
    </w:p>
    <w:p>
      <w:pPr>
        <w:pStyle w:val="Normal"/>
        <w:rPr>
          <w:rFonts w:ascii="Arial" w:hAnsi="Arial"/>
          <w:color w:val="auto"/>
          <w:sz w:val="22"/>
          <w:szCs w:val="22"/>
          <w:shd w:fill="auto" w:val="clear"/>
        </w:rPr>
      </w:pPr>
      <w:r>
        <w:rPr>
          <w:rFonts w:ascii="Arial" w:hAnsi="Arial"/>
          <w:color w:val="000000"/>
          <w:sz w:val="22"/>
          <w:szCs w:val="22"/>
          <w:shd w:fill="auto" w:val="clear"/>
        </w:rPr>
        <w:t>10.</w:t>
      </w:r>
      <w:r>
        <w:rPr>
          <w:rFonts w:ascii="Arial" w:hAnsi="Arial"/>
          <w:color w:val="000000"/>
          <w:sz w:val="22"/>
          <w:szCs w:val="22"/>
          <w:shd w:fill="auto" w:val="clear"/>
        </w:rPr>
        <w:t>1.1</w:t>
      </w:r>
      <w:r>
        <w:rPr>
          <w:rFonts w:ascii="Arial" w:hAnsi="Arial"/>
          <w:color w:val="000000"/>
          <w:sz w:val="22"/>
          <w:szCs w:val="22"/>
          <w:shd w:fill="auto" w:val="clear"/>
        </w:rPr>
        <w:t xml:space="preserve"> A garantia será prestada pela CONTRATADA, que se responsabiliza pelo perfeito funcionamento, integridade e isenção de qualquer defeito da instalação, obrigando-se a efetuar a qualquer tempo no prazo de garantia e sem quaisquer ônus para o SERPRO, a substituição de peças ou componentes, efetuar reparos e refazer a instalação/</w:t>
      </w:r>
      <w:r>
        <w:rPr>
          <w:rFonts w:ascii="Arial" w:hAnsi="Arial"/>
          <w:color w:val="000000"/>
          <w:sz w:val="22"/>
          <w:szCs w:val="22"/>
          <w:shd w:fill="auto" w:val="clear"/>
        </w:rPr>
        <w:t>serviços</w:t>
      </w:r>
      <w:r>
        <w:rPr>
          <w:rFonts w:ascii="Arial" w:hAnsi="Arial"/>
          <w:color w:val="000000"/>
          <w:sz w:val="22"/>
          <w:szCs w:val="22"/>
          <w:shd w:fill="auto" w:val="clear"/>
        </w:rPr>
        <w:t>, se apresentarem defeito de funcionamento, de fabricação ou divergências com as especificações estabelecidas.</w:t>
      </w:r>
    </w:p>
    <w:p>
      <w:pPr>
        <w:pStyle w:val="Normal"/>
        <w:rPr>
          <w:rFonts w:ascii="Arial" w:hAnsi="Arial"/>
          <w:color w:val="auto"/>
          <w:sz w:val="22"/>
          <w:szCs w:val="22"/>
          <w:shd w:fill="auto" w:val="clear"/>
        </w:rPr>
      </w:pPr>
      <w:r>
        <w:rPr>
          <w:rFonts w:ascii="Arial" w:hAnsi="Arial"/>
          <w:color w:val="000000"/>
          <w:sz w:val="22"/>
          <w:szCs w:val="22"/>
          <w:shd w:fill="auto" w:val="clear"/>
        </w:rPr>
      </w:r>
    </w:p>
    <w:p>
      <w:pPr>
        <w:pStyle w:val="Normal"/>
        <w:rPr>
          <w:rFonts w:ascii="Arial" w:hAnsi="Arial"/>
          <w:color w:val="auto"/>
          <w:sz w:val="22"/>
          <w:szCs w:val="22"/>
          <w:shd w:fill="auto" w:val="clear"/>
        </w:rPr>
      </w:pPr>
      <w:r>
        <w:rPr>
          <w:rFonts w:ascii="Arial" w:hAnsi="Arial"/>
          <w:color w:val="000000"/>
          <w:sz w:val="22"/>
          <w:szCs w:val="22"/>
          <w:shd w:fill="auto" w:val="clear"/>
        </w:rPr>
        <w:t>10.</w:t>
      </w:r>
      <w:r>
        <w:rPr>
          <w:rFonts w:ascii="Arial" w:hAnsi="Arial"/>
          <w:color w:val="000000"/>
          <w:sz w:val="22"/>
          <w:szCs w:val="22"/>
          <w:shd w:fill="auto" w:val="clear"/>
        </w:rPr>
        <w:t>2</w:t>
      </w:r>
      <w:r>
        <w:rPr>
          <w:rFonts w:ascii="Arial" w:hAnsi="Arial"/>
          <w:color w:val="000000"/>
          <w:sz w:val="22"/>
          <w:szCs w:val="22"/>
          <w:shd w:fill="auto" w:val="clear"/>
        </w:rPr>
        <w:t xml:space="preserve"> A repetição de falhas ou intolerância de determinado </w:t>
      </w:r>
      <w:r>
        <w:rPr>
          <w:rFonts w:ascii="Arial" w:hAnsi="Arial"/>
          <w:color w:val="000000"/>
          <w:sz w:val="22"/>
          <w:szCs w:val="22"/>
          <w:shd w:fill="auto" w:val="clear"/>
        </w:rPr>
        <w:t>objeto</w:t>
      </w:r>
      <w:r>
        <w:rPr>
          <w:rFonts w:ascii="Arial" w:hAnsi="Arial"/>
          <w:color w:val="000000"/>
          <w:sz w:val="22"/>
          <w:szCs w:val="22"/>
          <w:shd w:fill="auto" w:val="clear"/>
        </w:rPr>
        <w:t>, determinará a obrigatoriedade de substituição definitiva do todo ou parte, às expensas da Contratada, sem ônus para o SERPRO.</w:t>
      </w:r>
    </w:p>
    <w:p>
      <w:pPr>
        <w:pStyle w:val="Normal"/>
        <w:rPr>
          <w:rFonts w:ascii="Arial" w:hAnsi="Arial"/>
          <w:color w:val="auto"/>
          <w:sz w:val="22"/>
          <w:szCs w:val="22"/>
          <w:shd w:fill="auto" w:val="clear"/>
        </w:rPr>
      </w:pPr>
      <w:r>
        <w:rPr>
          <w:rFonts w:ascii="Arial" w:hAnsi="Arial"/>
          <w:color w:val="000000"/>
          <w:sz w:val="22"/>
          <w:szCs w:val="22"/>
          <w:shd w:fill="auto" w:val="clear"/>
        </w:rPr>
      </w:r>
    </w:p>
    <w:p>
      <w:pPr>
        <w:pStyle w:val="Normal"/>
        <w:rPr>
          <w:rFonts w:ascii="Arial" w:hAnsi="Arial"/>
          <w:color w:val="auto"/>
          <w:sz w:val="22"/>
          <w:szCs w:val="22"/>
          <w:shd w:fill="auto" w:val="clear"/>
        </w:rPr>
      </w:pPr>
      <w:r>
        <w:rPr>
          <w:rFonts w:ascii="Arial" w:hAnsi="Arial"/>
          <w:color w:val="000000"/>
          <w:sz w:val="22"/>
          <w:szCs w:val="22"/>
          <w:shd w:fill="auto" w:val="clear"/>
        </w:rPr>
        <w:t>10.</w:t>
      </w:r>
      <w:r>
        <w:rPr>
          <w:rFonts w:ascii="Arial" w:hAnsi="Arial"/>
          <w:color w:val="000000"/>
          <w:sz w:val="22"/>
          <w:szCs w:val="22"/>
          <w:shd w:fill="auto" w:val="clear"/>
        </w:rPr>
        <w:t>3</w:t>
      </w:r>
      <w:r>
        <w:rPr>
          <w:rFonts w:ascii="Arial" w:hAnsi="Arial"/>
          <w:color w:val="000000"/>
          <w:sz w:val="22"/>
          <w:szCs w:val="22"/>
          <w:shd w:fill="auto" w:val="clear"/>
        </w:rPr>
        <w:t xml:space="preserve"> O prazo para atendimento ao chamado pelo SERPRO será de até </w:t>
      </w:r>
      <w:r>
        <w:rPr>
          <w:rFonts w:eastAsia="Times New Roman" w:cs="Times New Roman" w:ascii="Arial" w:hAnsi="Arial"/>
          <w:b w:val="false"/>
          <w:bCs w:val="false"/>
          <w:i w:val="false"/>
          <w:iCs w:val="false"/>
          <w:color w:val="000000"/>
          <w:sz w:val="22"/>
          <w:szCs w:val="22"/>
          <w:shd w:fill="66FFFF" w:val="clear"/>
          <w:lang w:val="pt-BR" w:eastAsia="zxx" w:bidi="ar-SA"/>
        </w:rPr>
        <w:t>…..... (…..............)</w:t>
      </w:r>
      <w:r>
        <w:rPr>
          <w:rFonts w:ascii="Arial" w:hAnsi="Arial"/>
          <w:color w:val="000000"/>
          <w:sz w:val="22"/>
          <w:szCs w:val="22"/>
          <w:shd w:fill="auto" w:val="clear"/>
        </w:rPr>
        <w:t xml:space="preserve"> dias úteis da notificação. O prazo para correção do problema detectado será de até </w:t>
      </w:r>
      <w:r>
        <w:rPr>
          <w:rFonts w:eastAsia="Times New Roman" w:cs="Times New Roman" w:ascii="Arial" w:hAnsi="Arial"/>
          <w:b w:val="false"/>
          <w:bCs w:val="false"/>
          <w:i w:val="false"/>
          <w:iCs w:val="false"/>
          <w:color w:val="000000"/>
          <w:sz w:val="22"/>
          <w:szCs w:val="22"/>
          <w:shd w:fill="66FFFF" w:val="clear"/>
          <w:lang w:val="pt-BR" w:eastAsia="zxx" w:bidi="ar-SA"/>
        </w:rPr>
        <w:t>…..... (…..............)</w:t>
      </w:r>
      <w:r>
        <w:rPr>
          <w:rFonts w:ascii="Arial" w:hAnsi="Arial"/>
          <w:color w:val="000000"/>
          <w:sz w:val="22"/>
          <w:szCs w:val="22"/>
          <w:shd w:fill="auto" w:val="clear"/>
        </w:rPr>
        <w:t xml:space="preserve"> dias úteis do atendimento ao chamado, sujeitando-se a contratada às penalidades previstas neste contrato.</w:t>
      </w:r>
    </w:p>
    <w:p>
      <w:pPr>
        <w:pStyle w:val="Normal"/>
        <w:rPr>
          <w:rFonts w:ascii="Arial" w:hAnsi="Arial"/>
          <w:color w:val="auto"/>
          <w:sz w:val="22"/>
          <w:szCs w:val="22"/>
          <w:shd w:fill="auto" w:val="clear"/>
        </w:rPr>
      </w:pPr>
      <w:r>
        <w:rPr>
          <w:rFonts w:ascii="Arial" w:hAnsi="Arial"/>
          <w:color w:val="000000"/>
          <w:sz w:val="22"/>
          <w:szCs w:val="22"/>
          <w:shd w:fill="auto" w:val="clear"/>
        </w:rPr>
      </w:r>
    </w:p>
    <w:p>
      <w:pPr>
        <w:pStyle w:val="Normal"/>
        <w:rPr>
          <w:rFonts w:ascii="Arial" w:hAnsi="Arial" w:eastAsia="Arial" w:cs="Arial"/>
          <w:b/>
          <w:bCs/>
          <w:color w:val="auto"/>
          <w:sz w:val="22"/>
          <w:szCs w:val="22"/>
          <w:shd w:fill="FF9900" w:val="clear"/>
          <w:lang w:val="pt-BR" w:eastAsia="pt-BR" w:bidi="pt-BR"/>
        </w:rPr>
      </w:pPr>
      <w:r>
        <w:rPr>
          <w:rFonts w:eastAsia="Arial" w:cs="Arial" w:ascii="Arial" w:hAnsi="Arial"/>
          <w:b/>
          <w:bCs/>
          <w:color w:val="000000"/>
          <w:sz w:val="22"/>
          <w:szCs w:val="22"/>
          <w:shd w:fill="FF9900" w:val="clear"/>
          <w:lang w:val="pt-BR" w:eastAsia="pt-BR" w:bidi="pt-BR"/>
        </w:rPr>
        <w:t xml:space="preserve">Atenção elaborador: </w:t>
      </w:r>
    </w:p>
    <w:p>
      <w:pPr>
        <w:pStyle w:val="Normal"/>
        <w:rPr>
          <w:rFonts w:ascii="Arial" w:hAnsi="Arial"/>
          <w:color w:val="auto"/>
          <w:sz w:val="22"/>
          <w:szCs w:val="22"/>
          <w:shd w:fill="66FFFF" w:val="clear"/>
        </w:rPr>
      </w:pPr>
      <w:r>
        <w:rPr>
          <w:rFonts w:eastAsia="Arial" w:cs="Arial" w:ascii="Arial" w:hAnsi="Arial"/>
          <w:b/>
          <w:bCs/>
          <w:color w:val="000000"/>
          <w:sz w:val="22"/>
          <w:szCs w:val="22"/>
          <w:shd w:fill="FF9900" w:val="clear"/>
          <w:lang w:val="pt-BR" w:eastAsia="pt-BR" w:bidi="pt-BR"/>
        </w:rPr>
        <w:t>(</w:t>
      </w:r>
      <w:r>
        <w:rPr>
          <w:rFonts w:eastAsia="Arial" w:cs="Arial" w:ascii="Arial" w:hAnsi="Arial"/>
          <w:b/>
          <w:bCs/>
          <w:color w:val="000000"/>
          <w:sz w:val="22"/>
          <w:szCs w:val="22"/>
          <w:shd w:fill="FF9900" w:val="clear"/>
          <w:lang w:val="pt-BR" w:eastAsia="pt-BR" w:bidi="pt-BR"/>
        </w:rPr>
        <w:t xml:space="preserve">1) </w:t>
      </w:r>
      <w:r>
        <w:rPr>
          <w:rFonts w:eastAsia="Arial" w:cs="Arial" w:ascii="Arial" w:hAnsi="Arial"/>
          <w:b w:val="false"/>
          <w:bCs w:val="false"/>
          <w:color w:val="000000"/>
          <w:sz w:val="22"/>
          <w:szCs w:val="22"/>
          <w:shd w:fill="FF9900" w:val="clear"/>
          <w:lang w:val="pt-BR" w:eastAsia="pt-BR" w:bidi="pt-BR"/>
        </w:rPr>
        <w:t>E</w:t>
      </w:r>
      <w:r>
        <w:rPr>
          <w:rFonts w:eastAsia="Arial" w:cs="Arial" w:ascii="Arial" w:hAnsi="Arial"/>
          <w:b w:val="false"/>
          <w:bCs w:val="false"/>
          <w:color w:val="000000"/>
          <w:sz w:val="22"/>
          <w:szCs w:val="22"/>
          <w:shd w:fill="FF9900" w:val="clear"/>
          <w:lang w:val="pt-BR" w:eastAsia="pt-BR" w:bidi="pt-BR"/>
        </w:rPr>
        <w:t xml:space="preserve">xistindo </w:t>
      </w:r>
      <w:r>
        <w:rPr>
          <w:rFonts w:eastAsia="Arial" w:cs="Arial" w:ascii="Arial" w:hAnsi="Arial"/>
          <w:b w:val="false"/>
          <w:bCs w:val="false"/>
          <w:color w:val="000000"/>
          <w:sz w:val="22"/>
          <w:szCs w:val="22"/>
          <w:shd w:fill="FF9900" w:val="clear"/>
          <w:lang w:val="pt-BR" w:eastAsia="pt-BR" w:bidi="pt-BR"/>
        </w:rPr>
        <w:t xml:space="preserve">condições específicas </w:t>
      </w:r>
      <w:r>
        <w:rPr>
          <w:rFonts w:eastAsia="Arial" w:cs="Arial" w:ascii="Arial" w:hAnsi="Arial"/>
          <w:b w:val="false"/>
          <w:bCs w:val="false"/>
          <w:color w:val="000000"/>
          <w:sz w:val="22"/>
          <w:szCs w:val="22"/>
          <w:shd w:fill="FF9900" w:val="clear"/>
          <w:lang w:val="pt-BR" w:eastAsia="pt-BR" w:bidi="pt-BR"/>
        </w:rPr>
        <w:t xml:space="preserve">no PB/TR, </w:t>
      </w:r>
      <w:r>
        <w:rPr>
          <w:rFonts w:eastAsia="Arial" w:cs="Arial" w:ascii="Arial" w:hAnsi="Arial"/>
          <w:b w:val="false"/>
          <w:bCs w:val="false"/>
          <w:color w:val="000000"/>
          <w:sz w:val="22"/>
          <w:szCs w:val="22"/>
          <w:shd w:fill="FF9900" w:val="clear"/>
          <w:lang w:val="pt-BR" w:eastAsia="pt-BR" w:bidi="pt-BR"/>
        </w:rPr>
        <w:t>incluir após o item 10.3 ou substituir os itens 10.2 e 10.3 pelas condições específicas.</w:t>
      </w:r>
    </w:p>
    <w:p>
      <w:pPr>
        <w:pStyle w:val="Normal"/>
        <w:rPr>
          <w:rFonts w:ascii="Arial" w:hAnsi="Arial"/>
          <w:color w:val="auto"/>
          <w:sz w:val="22"/>
          <w:szCs w:val="22"/>
          <w:shd w:fill="66FFFF" w:val="clear"/>
        </w:rPr>
      </w:pPr>
      <w:r>
        <w:rPr>
          <w:rFonts w:eastAsia="Arial" w:cs="Arial" w:ascii="Arial" w:hAnsi="Arial"/>
          <w:b/>
          <w:bCs/>
          <w:color w:val="000000"/>
          <w:sz w:val="22"/>
          <w:szCs w:val="22"/>
          <w:shd w:fill="FF9900" w:val="clear"/>
          <w:lang w:val="pt-BR" w:eastAsia="pt-BR" w:bidi="pt-BR"/>
        </w:rPr>
        <w:t xml:space="preserve">(2) </w:t>
      </w:r>
      <w:r>
        <w:rPr>
          <w:rFonts w:eastAsia="Arial" w:cs="Arial" w:ascii="Arial" w:hAnsi="Arial"/>
          <w:b w:val="false"/>
          <w:bCs w:val="false"/>
          <w:color w:val="000000"/>
          <w:sz w:val="22"/>
          <w:szCs w:val="22"/>
          <w:shd w:fill="FF9900" w:val="clear"/>
          <w:lang w:val="pt-BR" w:eastAsia="pt-BR" w:bidi="pt-BR"/>
        </w:rPr>
        <w:t>N</w:t>
      </w:r>
      <w:r>
        <w:rPr>
          <w:rFonts w:eastAsia="Arial" w:cs="Arial" w:ascii="Arial" w:hAnsi="Arial"/>
          <w:b w:val="false"/>
          <w:bCs w:val="false"/>
          <w:color w:val="000000"/>
          <w:sz w:val="22"/>
          <w:szCs w:val="22"/>
          <w:shd w:fill="FF9900" w:val="clear"/>
          <w:lang w:val="pt-BR" w:eastAsia="pt-BR" w:bidi="pt-BR"/>
        </w:rPr>
        <w:t xml:space="preserve">ão existindo </w:t>
      </w:r>
      <w:r>
        <w:rPr>
          <w:rFonts w:eastAsia="Arial" w:cs="Arial" w:ascii="Arial" w:hAnsi="Arial"/>
          <w:b w:val="false"/>
          <w:bCs w:val="false"/>
          <w:color w:val="000000"/>
          <w:sz w:val="22"/>
          <w:szCs w:val="22"/>
          <w:shd w:fill="FF9900" w:val="clear"/>
          <w:lang w:val="pt-BR" w:eastAsia="pt-BR" w:bidi="pt-BR"/>
        </w:rPr>
        <w:t xml:space="preserve">prazo específico para a garantia </w:t>
      </w:r>
      <w:r>
        <w:rPr>
          <w:rFonts w:eastAsia="Arial" w:cs="Arial" w:ascii="Arial" w:hAnsi="Arial"/>
          <w:b w:val="false"/>
          <w:bCs w:val="false"/>
          <w:color w:val="000000"/>
          <w:sz w:val="22"/>
          <w:szCs w:val="22"/>
          <w:shd w:fill="FF9900" w:val="clear"/>
          <w:lang w:val="pt-BR" w:eastAsia="pt-BR" w:bidi="pt-BR"/>
        </w:rPr>
        <w:t xml:space="preserve">no PB/TR, </w:t>
      </w:r>
      <w:r>
        <w:rPr>
          <w:rFonts w:eastAsia="Arial" w:cs="Arial" w:ascii="Arial" w:hAnsi="Arial"/>
          <w:b w:val="false"/>
          <w:bCs w:val="false"/>
          <w:color w:val="000000"/>
          <w:sz w:val="22"/>
          <w:szCs w:val="22"/>
          <w:shd w:fill="FF9900" w:val="clear"/>
          <w:lang w:val="pt-BR" w:eastAsia="pt-BR" w:bidi="pt-BR"/>
        </w:rPr>
        <w:t xml:space="preserve">substituir os itens 10.1 </w:t>
      </w:r>
      <w:r>
        <w:rPr>
          <w:rFonts w:eastAsia="Arial" w:cs="Arial" w:ascii="Arial" w:hAnsi="Arial"/>
          <w:b w:val="false"/>
          <w:bCs w:val="false"/>
          <w:color w:val="000000"/>
          <w:sz w:val="22"/>
          <w:szCs w:val="22"/>
          <w:shd w:fill="FF9900" w:val="clear"/>
          <w:lang w:val="pt-BR" w:eastAsia="pt-BR" w:bidi="pt-BR"/>
        </w:rPr>
        <w:t>a</w:t>
      </w:r>
      <w:r>
        <w:rPr>
          <w:rFonts w:eastAsia="Arial" w:cs="Arial" w:ascii="Arial" w:hAnsi="Arial"/>
          <w:b w:val="false"/>
          <w:bCs w:val="false"/>
          <w:color w:val="000000"/>
          <w:sz w:val="22"/>
          <w:szCs w:val="22"/>
          <w:shd w:fill="FF9900" w:val="clear"/>
          <w:lang w:val="pt-BR" w:eastAsia="pt-BR" w:bidi="pt-BR"/>
        </w:rPr>
        <w:t xml:space="preserve"> 10.</w:t>
      </w:r>
      <w:r>
        <w:rPr>
          <w:rFonts w:eastAsia="Arial" w:cs="Arial" w:ascii="Arial" w:hAnsi="Arial"/>
          <w:b w:val="false"/>
          <w:bCs w:val="false"/>
          <w:color w:val="000000"/>
          <w:sz w:val="22"/>
          <w:szCs w:val="22"/>
          <w:shd w:fill="FF9900" w:val="clear"/>
          <w:lang w:val="pt-BR" w:eastAsia="pt-BR" w:bidi="pt-BR"/>
        </w:rPr>
        <w:t>4</w:t>
      </w:r>
      <w:r>
        <w:rPr>
          <w:rFonts w:eastAsia="Arial" w:cs="Arial" w:ascii="Arial" w:hAnsi="Arial"/>
          <w:b w:val="false"/>
          <w:bCs w:val="false"/>
          <w:color w:val="000000"/>
          <w:sz w:val="22"/>
          <w:szCs w:val="22"/>
          <w:shd w:fill="FF9900" w:val="clear"/>
          <w:lang w:val="pt-BR" w:eastAsia="pt-BR" w:bidi="pt-BR"/>
        </w:rPr>
        <w:t xml:space="preserve"> pelo </w:t>
      </w:r>
      <w:r>
        <w:rPr>
          <w:rFonts w:eastAsia="Arial" w:cs="Arial" w:ascii="Arial" w:hAnsi="Arial"/>
          <w:b w:val="false"/>
          <w:bCs w:val="false"/>
          <w:color w:val="000000"/>
          <w:sz w:val="22"/>
          <w:szCs w:val="22"/>
          <w:shd w:fill="FF9900" w:val="clear"/>
          <w:lang w:val="pt-BR" w:eastAsia="pt-BR" w:bidi="pt-BR"/>
        </w:rPr>
        <w:t>modelo abaixo:</w:t>
      </w:r>
    </w:p>
    <w:p>
      <w:pPr>
        <w:pStyle w:val="Normal"/>
        <w:rPr>
          <w:rFonts w:ascii="Arial" w:hAnsi="Arial"/>
          <w:color w:val="auto"/>
          <w:sz w:val="22"/>
          <w:szCs w:val="22"/>
          <w:shd w:fill="66FFFF" w:val="clear"/>
        </w:rPr>
      </w:pPr>
      <w:r>
        <w:rPr>
          <w:rFonts w:ascii="Arial" w:hAnsi="Arial"/>
          <w:color w:val="000000"/>
          <w:sz w:val="22"/>
          <w:szCs w:val="22"/>
          <w:shd w:fill="66FFFF" w:val="clear"/>
        </w:rPr>
      </w:r>
    </w:p>
    <w:p>
      <w:pPr>
        <w:pStyle w:val="Normal"/>
        <w:rPr>
          <w:rFonts w:ascii="Arial" w:hAnsi="Arial"/>
          <w:color w:val="auto"/>
          <w:sz w:val="22"/>
          <w:szCs w:val="22"/>
          <w:shd w:fill="66FFFF" w:val="clear"/>
        </w:rPr>
      </w:pPr>
      <w:r>
        <w:rPr>
          <w:rFonts w:ascii="Arial" w:hAnsi="Arial"/>
          <w:color w:val="000000"/>
          <w:sz w:val="22"/>
          <w:szCs w:val="22"/>
          <w:shd w:fill="66FFFF" w:val="clear"/>
        </w:rPr>
        <w:t xml:space="preserve">10.1 A garantia será prestada pela CONTRATADA, conforme dispõe a Lei 8.078/90 – Código de Proteção de Defesa do Consumidor, quanto ao perfeito funcionamento, integridade e isenção de qualquer defeito, contados a partir da data de aceitação dos mesmos, obrigando a efetuar a qualquer tempo, substituição </w:t>
      </w:r>
      <w:r>
        <w:rPr>
          <w:rFonts w:eastAsia="Times New Roman" w:cs="Times New Roman" w:ascii="Arial" w:hAnsi="Arial"/>
          <w:color w:val="000000"/>
          <w:sz w:val="22"/>
          <w:szCs w:val="22"/>
          <w:shd w:fill="05F8FF" w:val="clear"/>
          <w:lang w:val="pt-BR" w:eastAsia="zxx" w:bidi="ar-SA"/>
        </w:rPr>
        <w:t>ou refazimento</w:t>
      </w:r>
      <w:r>
        <w:rPr>
          <w:rFonts w:ascii="Arial" w:hAnsi="Arial"/>
          <w:color w:val="000000"/>
          <w:sz w:val="22"/>
          <w:szCs w:val="22"/>
          <w:shd w:fill="66FFFF" w:val="clear"/>
        </w:rPr>
        <w:t xml:space="preserve"> do objeto rejeitado, se este apresentar defeito de fabricação ou divergências com as especificações estabelecidas, sem quaisquer ônus para o SERPRO.</w:t>
      </w:r>
    </w:p>
    <w:p>
      <w:pPr>
        <w:pStyle w:val="Normal"/>
        <w:rPr>
          <w:rFonts w:ascii="Arial" w:hAnsi="Arial"/>
          <w:color w:val="auto"/>
          <w:sz w:val="22"/>
          <w:szCs w:val="22"/>
          <w:shd w:fill="FFFF00" w:val="clear"/>
        </w:rPr>
      </w:pPr>
      <w:r>
        <w:rPr>
          <w:rFonts w:ascii="Arial" w:hAnsi="Arial"/>
          <w:color w:val="000000"/>
          <w:sz w:val="22"/>
          <w:szCs w:val="22"/>
          <w:shd w:fill="FFFF00" w:val="clear"/>
        </w:rPr>
      </w:r>
    </w:p>
    <w:p>
      <w:pPr>
        <w:pStyle w:val="Normal"/>
        <w:rPr>
          <w:rFonts w:ascii="Arial" w:hAnsi="Arial"/>
          <w:b/>
          <w:bCs/>
          <w:color w:val="auto"/>
          <w:sz w:val="22"/>
          <w:szCs w:val="22"/>
        </w:rPr>
      </w:pPr>
      <w:r>
        <w:rPr>
          <w:rFonts w:ascii="Arial" w:hAnsi="Arial"/>
          <w:b/>
          <w:bCs/>
          <w:color w:val="auto"/>
          <w:sz w:val="22"/>
          <w:szCs w:val="22"/>
        </w:rPr>
        <w:t xml:space="preserve">CLÁUSULA DÉCIMA PRIMEIRA – </w:t>
      </w:r>
      <w:r>
        <w:rPr>
          <w:rFonts w:eastAsia="Spranq eco sans" w:cs="Spranq eco sans" w:ascii="Arial" w:hAnsi="Arial"/>
          <w:b/>
          <w:bCs/>
          <w:color w:val="auto"/>
          <w:sz w:val="22"/>
          <w:szCs w:val="22"/>
        </w:rPr>
        <w:t>DA VIGÊNCIA</w:t>
      </w:r>
      <w:r>
        <w:rPr>
          <w:rFonts w:eastAsia="Spranq eco sans" w:cs="Spranq eco sans" w:ascii="Arial" w:hAnsi="Arial"/>
          <w:b/>
          <w:bCs/>
          <w:color w:val="000000"/>
          <w:sz w:val="22"/>
          <w:szCs w:val="22"/>
          <w:shd w:fill="00FFFF" w:val="clear"/>
        </w:rPr>
        <w:t xml:space="preserve"> E PRORROGAÇÃO </w:t>
      </w:r>
      <w:r>
        <w:rPr>
          <w:rFonts w:eastAsia="Spranq eco sans" w:cs="Spranq eco sans" w:ascii="Arial" w:hAnsi="Arial"/>
          <w:b/>
          <w:bCs/>
          <w:color w:val="000000"/>
          <w:sz w:val="22"/>
          <w:szCs w:val="22"/>
          <w:shd w:fill="F79448" w:val="clear"/>
        </w:rPr>
        <w:t xml:space="preserve">Atenção </w:t>
      </w:r>
      <w:r>
        <w:rPr>
          <w:rFonts w:eastAsia="Spranq eco sans" w:cs="Spranq eco sans" w:ascii="Arial" w:hAnsi="Arial"/>
          <w:b/>
          <w:bCs/>
          <w:color w:val="000000"/>
          <w:sz w:val="22"/>
          <w:szCs w:val="22"/>
          <w:shd w:fill="F79448" w:val="clear"/>
        </w:rPr>
        <w:t>elaborador</w:t>
      </w:r>
      <w:r>
        <w:rPr>
          <w:rFonts w:eastAsia="Spranq eco sans" w:cs="Spranq eco sans" w:ascii="Arial" w:hAnsi="Arial"/>
          <w:b/>
          <w:bCs/>
          <w:color w:val="000000"/>
          <w:sz w:val="22"/>
          <w:szCs w:val="22"/>
          <w:shd w:fill="F79448" w:val="clear"/>
        </w:rPr>
        <w:t>:</w:t>
      </w:r>
      <w:r>
        <w:rPr>
          <w:rFonts w:eastAsia="Spranq eco sans" w:cs="Spranq eco sans" w:ascii="Arial" w:hAnsi="Arial"/>
          <w:b w:val="false"/>
          <w:bCs/>
          <w:color w:val="000000"/>
          <w:sz w:val="22"/>
          <w:szCs w:val="22"/>
          <w:shd w:fill="F79448" w:val="clear"/>
        </w:rPr>
        <w:t xml:space="preserve"> excluir a parte “E PRORROGAÇÃO”, quando </w:t>
      </w:r>
      <w:r>
        <w:rPr>
          <w:rFonts w:eastAsia="Spranq eco sans" w:cs="Spranq eco sans" w:ascii="Arial" w:hAnsi="Arial"/>
          <w:b w:val="false"/>
          <w:bCs/>
          <w:color w:val="000000"/>
          <w:sz w:val="22"/>
          <w:szCs w:val="22"/>
          <w:shd w:fill="F79448" w:val="clear"/>
        </w:rPr>
        <w:t>não houver possibilidade de prorrogação.</w:t>
      </w:r>
    </w:p>
    <w:p>
      <w:pPr>
        <w:pStyle w:val="Normal"/>
        <w:rPr>
          <w:rFonts w:ascii="Arial" w:hAnsi="Arial" w:cs="Spranq eco sans"/>
          <w:color w:val="auto"/>
          <w:sz w:val="22"/>
          <w:szCs w:val="22"/>
        </w:rPr>
      </w:pPr>
      <w:r>
        <w:rPr/>
      </w:r>
    </w:p>
    <w:p>
      <w:pPr>
        <w:pStyle w:val="Normal"/>
        <w:rPr/>
      </w:pPr>
      <w:r>
        <w:rPr>
          <w:rStyle w:val="Fontepargpadro"/>
          <w:rFonts w:cs="Spranq eco sans" w:ascii="Arial" w:hAnsi="Arial"/>
          <w:color w:val="auto"/>
          <w:sz w:val="22"/>
          <w:szCs w:val="22"/>
        </w:rPr>
        <w:t xml:space="preserve">11.1 </w:t>
      </w:r>
      <w:r>
        <w:rPr>
          <w:rStyle w:val="Fontepargpadro"/>
          <w:rFonts w:cs="Spranq eco sans" w:ascii="Arial" w:hAnsi="Arial"/>
          <w:color w:val="auto"/>
          <w:sz w:val="22"/>
          <w:szCs w:val="22"/>
        </w:rPr>
        <w:t>O prazo de vigência do presente contrato é de</w:t>
      </w:r>
      <w:r>
        <w:rPr>
          <w:rStyle w:val="Fontepargpadro"/>
          <w:rFonts w:eastAsia="Times New Roman" w:cs="Spranq eco sans" w:ascii="Arial" w:hAnsi="Arial"/>
          <w:color w:val="000000"/>
          <w:sz w:val="22"/>
          <w:szCs w:val="22"/>
          <w:shd w:fill="auto" w:val="clear"/>
          <w:lang w:val="pt-BR" w:eastAsia="zxx" w:bidi="ar-SA"/>
        </w:rPr>
        <w:t xml:space="preserve"> </w:t>
      </w:r>
      <w:r>
        <w:rPr>
          <w:rStyle w:val="Fontepargpadro"/>
          <w:rFonts w:eastAsia="Times New Roman" w:cs="Spranq eco sans" w:ascii="Arial" w:hAnsi="Arial"/>
          <w:color w:val="000000"/>
          <w:sz w:val="22"/>
          <w:szCs w:val="22"/>
          <w:shd w:fill="00FFFF" w:val="clear"/>
          <w:lang w:val="pt-BR" w:eastAsia="zxx" w:bidi="ar-SA"/>
        </w:rPr>
        <w:t>.................(........)</w:t>
      </w:r>
      <w:r>
        <w:rPr>
          <w:rStyle w:val="Fontepargpadro"/>
          <w:rFonts w:eastAsia="Times New Roman" w:cs="Spranq eco sans" w:ascii="Arial" w:hAnsi="Arial"/>
          <w:color w:val="000000"/>
          <w:sz w:val="22"/>
          <w:szCs w:val="22"/>
          <w:shd w:fill="auto" w:val="clear"/>
          <w:lang w:val="pt-BR" w:eastAsia="zxx" w:bidi="ar-SA"/>
        </w:rPr>
        <w:t xml:space="preserve"> meses</w:t>
      </w:r>
      <w:r>
        <w:rPr>
          <w:rStyle w:val="Fontepargpadro"/>
          <w:rFonts w:cs="Spranq eco sans" w:ascii="Arial" w:hAnsi="Arial"/>
          <w:color w:val="auto"/>
          <w:sz w:val="22"/>
          <w:szCs w:val="22"/>
        </w:rPr>
        <w:t xml:space="preserve">, contados a partir </w:t>
      </w:r>
      <w:r>
        <w:rPr>
          <w:rStyle w:val="Fontepargpadro"/>
          <w:rFonts w:eastAsia="Times New Roman" w:cs="Spranq eco sans" w:ascii="Arial" w:hAnsi="Arial"/>
          <w:color w:val="000000"/>
          <w:sz w:val="22"/>
          <w:szCs w:val="22"/>
          <w:shd w:fill="00FFFF" w:val="clear"/>
          <w:lang w:val="pt-BR" w:eastAsia="zxx" w:bidi="ar-SA"/>
        </w:rPr>
        <w:t>de __/__/_____.</w:t>
      </w:r>
    </w:p>
    <w:p>
      <w:pPr>
        <w:pStyle w:val="Normal"/>
        <w:rPr>
          <w:rFonts w:ascii="Arial" w:hAnsi="Arial" w:eastAsia="Times New Roman" w:cs="Spranq eco sans"/>
          <w:color w:val="auto"/>
          <w:sz w:val="22"/>
          <w:szCs w:val="22"/>
          <w:shd w:fill="00FFFF" w:val="clear"/>
          <w:lang w:val="pt-BR" w:eastAsia="zxx" w:bidi="ar-SA"/>
        </w:rPr>
      </w:pPr>
      <w:r>
        <w:rPr/>
      </w:r>
    </w:p>
    <w:p>
      <w:pPr>
        <w:pStyle w:val="Normal"/>
        <w:rPr/>
      </w:pPr>
      <w:r>
        <w:rPr>
          <w:rStyle w:val="Fontepargpadro"/>
          <w:rFonts w:eastAsia="Arial" w:cs="Arial" w:ascii="Arial" w:hAnsi="Arial"/>
          <w:b/>
          <w:bCs/>
          <w:color w:val="000000"/>
          <w:sz w:val="22"/>
          <w:szCs w:val="22"/>
          <w:shd w:fill="FF9900" w:val="clear"/>
          <w:lang w:val="pt-BR" w:eastAsia="pt-BR" w:bidi="pt-BR"/>
        </w:rPr>
        <w:t xml:space="preserve">Atenção elaborador: </w:t>
      </w:r>
      <w:r>
        <w:rPr>
          <w:rStyle w:val="Fontepargpadro"/>
          <w:rFonts w:eastAsia="Arial" w:cs="Arial" w:ascii="Arial" w:hAnsi="Arial"/>
          <w:b w:val="false"/>
          <w:bCs w:val="false"/>
          <w:color w:val="000000"/>
          <w:sz w:val="22"/>
          <w:szCs w:val="22"/>
          <w:shd w:fill="FF9900" w:val="clear"/>
          <w:lang w:val="pt-BR" w:eastAsia="pt-BR" w:bidi="pt-BR"/>
        </w:rPr>
        <w:t>c</w:t>
      </w:r>
      <w:r>
        <w:rPr>
          <w:rStyle w:val="Fontepargpadro"/>
          <w:rFonts w:eastAsia="Arial" w:cs="Arial" w:ascii="Arial" w:hAnsi="Arial"/>
          <w:b w:val="false"/>
          <w:bCs w:val="false"/>
          <w:color w:val="000000"/>
          <w:sz w:val="22"/>
          <w:szCs w:val="22"/>
          <w:shd w:fill="FF9900" w:val="clear"/>
          <w:lang w:val="pt-BR" w:eastAsia="pt-BR" w:bidi="pt-BR"/>
        </w:rPr>
        <w:t xml:space="preserve">aso </w:t>
      </w:r>
      <w:r>
        <w:rPr>
          <w:rStyle w:val="Fontepargpadro"/>
          <w:rFonts w:eastAsia="Arial" w:cs="Arial" w:ascii="Arial" w:hAnsi="Arial"/>
          <w:b w:val="false"/>
          <w:bCs w:val="false"/>
          <w:color w:val="000000"/>
          <w:sz w:val="22"/>
          <w:szCs w:val="22"/>
          <w:shd w:fill="FF9900" w:val="clear"/>
          <w:lang w:val="pt-BR" w:eastAsia="pt-BR" w:bidi="pt-BR"/>
        </w:rPr>
        <w:t xml:space="preserve">o PB estabelece a possibilidade de prorrogar </w:t>
      </w:r>
      <w:r>
        <w:rPr>
          <w:rStyle w:val="Fontepargpadro"/>
          <w:rFonts w:eastAsia="Arial" w:cs="Arial" w:ascii="Arial" w:hAnsi="Arial"/>
          <w:b w:val="false"/>
          <w:bCs w:val="false"/>
          <w:color w:val="000000"/>
          <w:sz w:val="22"/>
          <w:szCs w:val="22"/>
          <w:shd w:fill="FF9900" w:val="clear"/>
          <w:lang w:val="pt-BR" w:eastAsia="pt-BR" w:bidi="pt-BR"/>
        </w:rPr>
        <w:t>a vigência do contrato, incluir os itens 11.</w:t>
      </w:r>
      <w:r>
        <w:rPr>
          <w:rStyle w:val="Fontepargpadro"/>
          <w:rFonts w:eastAsia="Arial" w:cs="Arial" w:ascii="Arial" w:hAnsi="Arial"/>
          <w:b w:val="false"/>
          <w:bCs w:val="false"/>
          <w:color w:val="000000"/>
          <w:sz w:val="22"/>
          <w:szCs w:val="22"/>
          <w:shd w:fill="FF9900" w:val="clear"/>
          <w:lang w:val="pt-BR" w:eastAsia="pt-BR" w:bidi="pt-BR"/>
        </w:rPr>
        <w:t>2</w:t>
      </w:r>
      <w:r>
        <w:rPr>
          <w:rStyle w:val="Fontepargpadro"/>
          <w:rFonts w:eastAsia="Arial" w:cs="Arial" w:ascii="Arial" w:hAnsi="Arial"/>
          <w:b w:val="false"/>
          <w:bCs w:val="false"/>
          <w:color w:val="000000"/>
          <w:sz w:val="22"/>
          <w:szCs w:val="22"/>
          <w:shd w:fill="FF9900" w:val="clear"/>
          <w:lang w:val="pt-BR" w:eastAsia="pt-BR" w:bidi="pt-BR"/>
        </w:rPr>
        <w:t xml:space="preserve"> a 11.</w:t>
      </w:r>
      <w:r>
        <w:rPr>
          <w:rStyle w:val="Fontepargpadro"/>
          <w:rFonts w:eastAsia="Arial" w:cs="Arial" w:ascii="Arial" w:hAnsi="Arial"/>
          <w:b w:val="false"/>
          <w:bCs w:val="false"/>
          <w:color w:val="000000"/>
          <w:sz w:val="22"/>
          <w:szCs w:val="22"/>
          <w:shd w:fill="FF9900" w:val="clear"/>
          <w:lang w:val="pt-BR" w:eastAsia="pt-BR" w:bidi="pt-BR"/>
        </w:rPr>
        <w:t>5</w:t>
      </w:r>
      <w:r>
        <w:rPr>
          <w:rStyle w:val="Fontepargpadro"/>
          <w:rFonts w:eastAsia="Arial" w:cs="Arial" w:ascii="Arial" w:hAnsi="Arial"/>
          <w:b w:val="false"/>
          <w:bCs w:val="false"/>
          <w:color w:val="000000"/>
          <w:sz w:val="22"/>
          <w:szCs w:val="22"/>
          <w:shd w:fill="FF9900" w:val="clear"/>
          <w:lang w:val="pt-BR" w:eastAsia="pt-BR" w:bidi="pt-BR"/>
        </w:rPr>
        <w:t>.</w:t>
      </w:r>
    </w:p>
    <w:p>
      <w:pPr>
        <w:pStyle w:val="Normal"/>
        <w:rPr/>
      </w:pPr>
      <w:r>
        <w:rPr>
          <w:rStyle w:val="Fontepargpadro"/>
          <w:rFonts w:eastAsia="Times New Roman" w:cs="Spranq eco sans" w:ascii="Arial" w:hAnsi="Arial"/>
          <w:color w:val="000000"/>
          <w:sz w:val="22"/>
          <w:szCs w:val="22"/>
          <w:shd w:fill="00FFFF" w:val="clear"/>
          <w:lang w:val="pt-BR" w:eastAsia="zxx" w:bidi="ar-SA"/>
        </w:rPr>
        <w:t>11.</w:t>
      </w:r>
      <w:r>
        <w:rPr>
          <w:rStyle w:val="Fontepargpadro"/>
          <w:rFonts w:eastAsia="Times New Roman" w:cs="Spranq eco sans" w:ascii="Arial" w:hAnsi="Arial"/>
          <w:color w:val="000000"/>
          <w:sz w:val="22"/>
          <w:szCs w:val="22"/>
          <w:shd w:fill="00FFFF" w:val="clear"/>
          <w:lang w:val="pt-BR" w:eastAsia="zxx" w:bidi="ar-SA"/>
        </w:rPr>
        <w:t>2</w:t>
      </w:r>
      <w:r>
        <w:rPr>
          <w:rStyle w:val="Fontepargpadro"/>
          <w:rFonts w:eastAsia="Times New Roman" w:cs="Spranq eco sans" w:ascii="Arial" w:hAnsi="Arial"/>
          <w:color w:val="000000"/>
          <w:sz w:val="22"/>
          <w:szCs w:val="22"/>
          <w:shd w:fill="00FFFF" w:val="clear"/>
          <w:lang w:val="pt-BR" w:eastAsia="zxx" w:bidi="ar-SA"/>
        </w:rPr>
        <w:t xml:space="preserve"> O prazo de vigência poderá ser prorrogado mediante assinatura de Termo Aditivo, limitada sua duração a 60 (sessenta) meses.</w:t>
      </w:r>
    </w:p>
    <w:p>
      <w:pPr>
        <w:pStyle w:val="Normal"/>
        <w:rPr>
          <w:rFonts w:ascii="Arial" w:hAnsi="Arial" w:eastAsia="Times New Roman" w:cs="Spranq eco sans"/>
          <w:color w:val="auto"/>
          <w:sz w:val="22"/>
          <w:szCs w:val="22"/>
          <w:shd w:fill="00FFFF" w:val="clear"/>
          <w:lang w:val="pt-BR" w:eastAsia="zxx" w:bidi="ar-SA"/>
        </w:rPr>
      </w:pPr>
      <w:r>
        <w:rPr>
          <w:rFonts w:ascii="Arial" w:hAnsi="Arial"/>
          <w:color w:val="auto"/>
          <w:sz w:val="22"/>
          <w:szCs w:val="22"/>
        </w:rPr>
      </w:r>
    </w:p>
    <w:p>
      <w:pPr>
        <w:pStyle w:val="Normal"/>
        <w:rPr>
          <w:rFonts w:ascii="Arial" w:hAnsi="Arial" w:eastAsia="Spranq eco sans" w:cs="Spranq eco sans"/>
          <w:color w:val="auto"/>
          <w:sz w:val="22"/>
          <w:szCs w:val="22"/>
        </w:rPr>
      </w:pPr>
      <w:r>
        <w:rPr>
          <w:rStyle w:val="Fontepargpadro"/>
          <w:rFonts w:eastAsia="Times New Roman" w:cs="Spranq eco sans" w:ascii="Arial" w:hAnsi="Arial"/>
          <w:color w:val="000000"/>
          <w:sz w:val="22"/>
          <w:szCs w:val="22"/>
          <w:shd w:fill="00FFFF" w:val="clear"/>
          <w:lang w:val="pt-BR" w:eastAsia="zxx" w:bidi="ar-SA"/>
        </w:rPr>
        <w:t>11.</w:t>
      </w:r>
      <w:r>
        <w:rPr>
          <w:rStyle w:val="Fontepargpadro"/>
          <w:rFonts w:eastAsia="Times New Roman" w:cs="Spranq eco sans" w:ascii="Arial" w:hAnsi="Arial"/>
          <w:color w:val="000000"/>
          <w:sz w:val="22"/>
          <w:szCs w:val="22"/>
          <w:shd w:fill="00FFFF" w:val="clear"/>
          <w:lang w:val="pt-BR" w:eastAsia="zxx" w:bidi="ar-SA"/>
        </w:rPr>
        <w:t>3</w:t>
      </w:r>
      <w:r>
        <w:rPr>
          <w:rStyle w:val="Fontepargpadro"/>
          <w:rFonts w:eastAsia="Times New Roman" w:cs="Spranq eco sans" w:ascii="Arial" w:hAnsi="Arial"/>
          <w:color w:val="000000"/>
          <w:sz w:val="22"/>
          <w:szCs w:val="22"/>
          <w:shd w:fill="00FFFF" w:val="clear"/>
          <w:lang w:val="pt-BR" w:eastAsia="zxx" w:bidi="ar-SA"/>
        </w:rPr>
        <w:t xml:space="preserve"> A CONTRATADA não tem direito subjetivo à prorrogação, que poderá ocorrer quando as condições do contrato permanecerem mais vantajosas para o SERPRO.</w:t>
      </w:r>
    </w:p>
    <w:p>
      <w:pPr>
        <w:pStyle w:val="Normal"/>
        <w:rPr>
          <w:rFonts w:ascii="Arial" w:hAnsi="Arial" w:eastAsia="Times New Roman" w:cs="Spranq eco sans"/>
          <w:color w:val="auto"/>
          <w:sz w:val="22"/>
          <w:szCs w:val="22"/>
          <w:shd w:fill="00FFFF" w:val="clear"/>
          <w:lang w:val="pt-BR" w:eastAsia="zxx" w:bidi="ar-SA"/>
        </w:rPr>
      </w:pPr>
      <w:r>
        <w:rPr>
          <w:rFonts w:eastAsia="Spranq eco sans" w:cs="Spranq eco sans" w:ascii="Arial" w:hAnsi="Arial"/>
          <w:color w:val="auto"/>
          <w:sz w:val="22"/>
          <w:szCs w:val="22"/>
        </w:rPr>
      </w:r>
    </w:p>
    <w:p>
      <w:pPr>
        <w:pStyle w:val="Normal"/>
        <w:rPr>
          <w:rFonts w:ascii="Arial" w:hAnsi="Arial" w:eastAsia="Spranq eco sans" w:cs="Spranq eco sans"/>
          <w:color w:val="auto"/>
          <w:sz w:val="22"/>
          <w:szCs w:val="22"/>
        </w:rPr>
      </w:pPr>
      <w:r>
        <w:rPr>
          <w:rStyle w:val="Fontepargpadro"/>
          <w:rFonts w:eastAsia="Times New Roman" w:cs="Spranq eco sans" w:ascii="Arial" w:hAnsi="Arial"/>
          <w:color w:val="000000"/>
          <w:sz w:val="22"/>
          <w:szCs w:val="22"/>
          <w:shd w:fill="00FFFF" w:val="clear"/>
          <w:lang w:val="pt-BR" w:eastAsia="zxx" w:bidi="ar-SA"/>
        </w:rPr>
        <w:t>11.</w:t>
      </w:r>
      <w:r>
        <w:rPr>
          <w:rStyle w:val="Fontepargpadro"/>
          <w:rFonts w:eastAsia="Times New Roman" w:cs="Spranq eco sans" w:ascii="Arial" w:hAnsi="Arial"/>
          <w:color w:val="000000"/>
          <w:sz w:val="22"/>
          <w:szCs w:val="22"/>
          <w:shd w:fill="00FFFF" w:val="clear"/>
          <w:lang w:val="pt-BR" w:eastAsia="zxx" w:bidi="ar-SA"/>
        </w:rPr>
        <w:t>4</w:t>
      </w:r>
      <w:r>
        <w:rPr>
          <w:rStyle w:val="Fontepargpadro"/>
          <w:rFonts w:eastAsia="Times New Roman" w:cs="Spranq eco sans" w:ascii="Arial" w:hAnsi="Arial"/>
          <w:color w:val="000000"/>
          <w:sz w:val="22"/>
          <w:szCs w:val="22"/>
          <w:shd w:fill="00FFFF" w:val="clear"/>
          <w:lang w:val="pt-BR" w:eastAsia="zxx" w:bidi="ar-SA"/>
        </w:rPr>
        <w:t xml:space="preserve"> A prorrogação será precedida de consulta para identificar a regularidade da situação da CONTRATADA, conforme Cláusula da Manutenção das Condições de Habilitação deste contrato.</w:t>
      </w:r>
    </w:p>
    <w:p>
      <w:pPr>
        <w:pStyle w:val="Normal"/>
        <w:rPr>
          <w:rFonts w:ascii="Arial" w:hAnsi="Arial" w:eastAsia="Times New Roman" w:cs="Spranq eco sans"/>
          <w:color w:val="auto"/>
          <w:sz w:val="22"/>
          <w:szCs w:val="22"/>
          <w:shd w:fill="00FFFF" w:val="clear"/>
          <w:lang w:val="pt-BR" w:eastAsia="zxx" w:bidi="ar-SA"/>
        </w:rPr>
      </w:pPr>
      <w:r>
        <w:rPr>
          <w:rFonts w:eastAsia="Spranq eco sans" w:cs="Spranq eco sans" w:ascii="Arial" w:hAnsi="Arial"/>
          <w:color w:val="auto"/>
          <w:sz w:val="22"/>
          <w:szCs w:val="22"/>
          <w:lang w:val="pt-BR" w:eastAsia="zxx" w:bidi="ar-SA"/>
        </w:rPr>
      </w:r>
    </w:p>
    <w:p>
      <w:pPr>
        <w:pStyle w:val="Normal"/>
        <w:rPr>
          <w:rFonts w:ascii="Arial" w:hAnsi="Arial" w:eastAsia="Spranq eco sans" w:cs="Spranq eco sans"/>
          <w:color w:val="auto"/>
          <w:sz w:val="22"/>
          <w:szCs w:val="22"/>
        </w:rPr>
      </w:pPr>
      <w:r>
        <w:rPr>
          <w:rStyle w:val="Fontepargpadro"/>
          <w:rFonts w:eastAsia="Times New Roman" w:cs="Spranq eco sans" w:ascii="Arial" w:hAnsi="Arial"/>
          <w:color w:val="000000"/>
          <w:sz w:val="22"/>
          <w:szCs w:val="22"/>
          <w:shd w:fill="00FFFF" w:val="clear"/>
          <w:lang w:val="pt-BR" w:eastAsia="zxx" w:bidi="ar-SA"/>
        </w:rPr>
        <w:t>11.</w:t>
      </w:r>
      <w:r>
        <w:rPr>
          <w:rStyle w:val="Fontepargpadro"/>
          <w:rFonts w:eastAsia="Times New Roman" w:cs="Spranq eco sans" w:ascii="Arial" w:hAnsi="Arial"/>
          <w:color w:val="000000"/>
          <w:sz w:val="22"/>
          <w:szCs w:val="22"/>
          <w:shd w:fill="00FFFF" w:val="clear"/>
          <w:lang w:val="pt-BR" w:eastAsia="zxx" w:bidi="ar-SA"/>
        </w:rPr>
        <w:t>5</w:t>
      </w:r>
      <w:r>
        <w:rPr>
          <w:rStyle w:val="Fontepargpadro"/>
          <w:rFonts w:eastAsia="Times New Roman" w:cs="Spranq eco sans" w:ascii="Arial" w:hAnsi="Arial"/>
          <w:color w:val="000000"/>
          <w:sz w:val="22"/>
          <w:szCs w:val="22"/>
          <w:shd w:fill="00FFFF" w:val="clear"/>
          <w:lang w:val="pt-BR" w:eastAsia="zxx" w:bidi="ar-SA"/>
        </w:rPr>
        <w:t xml:space="preserve"> A CONTRATADA deverá se manifestar sobre eventual desinteresse na prorrogação do contrato com antecedência mínima de 4 (quatro) meses do vencimento de sua vigência, permitindo ao SERPRO promover ações para nova contratação em tempo hábil.</w:t>
      </w:r>
    </w:p>
    <w:p>
      <w:pPr>
        <w:pStyle w:val="Normal"/>
        <w:rPr>
          <w:rFonts w:ascii="Arial" w:hAnsi="Arial" w:eastAsia="Spranq eco sans" w:cs="Spranq eco sans"/>
          <w:color w:val="auto"/>
          <w:sz w:val="22"/>
          <w:szCs w:val="22"/>
          <w:shd w:fill="00FFFF" w:val="clear"/>
          <w:lang w:val="pt-BR" w:eastAsia="zxx" w:bidi="ar-SA"/>
        </w:rPr>
      </w:pPr>
      <w:r>
        <w:rPr>
          <w:rFonts w:ascii="Arial" w:hAnsi="Arial"/>
          <w:color w:val="auto"/>
          <w:sz w:val="22"/>
          <w:szCs w:val="22"/>
        </w:rPr>
      </w:r>
    </w:p>
    <w:p>
      <w:pPr>
        <w:pStyle w:val="Normal"/>
        <w:rPr/>
      </w:pPr>
      <w:r>
        <w:rPr>
          <w:rFonts w:eastAsia="Arial" w:cs="Arial" w:ascii="Arial" w:hAnsi="Arial"/>
          <w:b/>
          <w:bCs/>
          <w:color w:val="000000"/>
          <w:sz w:val="22"/>
          <w:szCs w:val="22"/>
          <w:shd w:fill="FF9900" w:val="clear"/>
          <w:lang w:val="pt-BR" w:eastAsia="pt-BR" w:bidi="pt-BR"/>
        </w:rPr>
        <w:t xml:space="preserve">Atenção elaborador: </w:t>
      </w:r>
      <w:r>
        <w:rPr>
          <w:rStyle w:val="Fontepargpadro"/>
          <w:rFonts w:eastAsia="Arial" w:cs="Arial" w:ascii="Arial" w:hAnsi="Arial"/>
          <w:b w:val="false"/>
          <w:bCs w:val="false"/>
          <w:color w:val="000000"/>
          <w:sz w:val="22"/>
          <w:szCs w:val="22"/>
          <w:shd w:fill="FF9900" w:val="clear"/>
          <w:lang w:val="pt-BR" w:eastAsia="pt-BR" w:bidi="pt-BR"/>
        </w:rPr>
        <w:t>c</w:t>
      </w:r>
      <w:r>
        <w:rPr>
          <w:rStyle w:val="Fontepargpadro"/>
          <w:rFonts w:eastAsia="Arial" w:cs="Arial" w:ascii="Arial" w:hAnsi="Arial"/>
          <w:b w:val="false"/>
          <w:bCs w:val="false"/>
          <w:color w:val="000000"/>
          <w:sz w:val="22"/>
          <w:szCs w:val="22"/>
          <w:shd w:fill="FF9900" w:val="clear"/>
          <w:lang w:val="pt-BR" w:eastAsia="pt-BR" w:bidi="pt-BR"/>
        </w:rPr>
        <w:t xml:space="preserve">aso a vigência do contrato seja superior a 12 meses </w:t>
      </w:r>
      <w:r>
        <w:rPr>
          <w:rStyle w:val="Fontepargpadro"/>
          <w:rFonts w:eastAsia="Arial" w:cs="Arial" w:ascii="Arial" w:hAnsi="Arial"/>
          <w:b w:val="false"/>
          <w:bCs w:val="false"/>
          <w:color w:val="000000"/>
          <w:sz w:val="22"/>
          <w:szCs w:val="22"/>
          <w:shd w:fill="FF9900" w:val="clear"/>
          <w:lang w:val="pt-BR" w:eastAsia="pt-BR" w:bidi="pt-BR"/>
        </w:rPr>
        <w:t xml:space="preserve">e </w:t>
      </w:r>
      <w:r>
        <w:rPr>
          <w:rStyle w:val="Fontepargpadro"/>
          <w:rFonts w:eastAsia="Arial" w:cs="Arial" w:ascii="Arial" w:hAnsi="Arial"/>
          <w:b/>
          <w:bCs/>
          <w:color w:val="000000"/>
          <w:sz w:val="22"/>
          <w:szCs w:val="22"/>
          <w:shd w:fill="FF9900" w:val="clear"/>
          <w:lang w:val="pt-BR" w:eastAsia="pt-BR" w:bidi="pt-BR"/>
        </w:rPr>
        <w:t>SEM</w:t>
      </w:r>
      <w:r>
        <w:rPr>
          <w:rStyle w:val="Fontepargpadro"/>
          <w:rFonts w:eastAsia="Arial" w:cs="Arial" w:ascii="Arial" w:hAnsi="Arial"/>
          <w:b w:val="false"/>
          <w:bCs w:val="false"/>
          <w:color w:val="000000"/>
          <w:sz w:val="22"/>
          <w:szCs w:val="22"/>
          <w:shd w:fill="FF9900" w:val="clear"/>
          <w:lang w:val="pt-BR" w:eastAsia="pt-BR" w:bidi="pt-BR"/>
        </w:rPr>
        <w:t xml:space="preserve"> possibilidade de prorrogação</w:t>
      </w:r>
      <w:r>
        <w:rPr>
          <w:rStyle w:val="Fontepargpadro"/>
          <w:rFonts w:eastAsia="Arial" w:cs="Arial" w:ascii="Arial" w:hAnsi="Arial"/>
          <w:b w:val="false"/>
          <w:bCs w:val="false"/>
          <w:color w:val="000000"/>
          <w:sz w:val="22"/>
          <w:szCs w:val="22"/>
          <w:shd w:fill="FF9900" w:val="clear"/>
          <w:lang w:val="pt-BR" w:eastAsia="pt-BR" w:bidi="pt-BR"/>
        </w:rPr>
        <w:t xml:space="preserve">, </w:t>
      </w:r>
      <w:r>
        <w:rPr>
          <w:rStyle w:val="Fontepargpadro"/>
          <w:rFonts w:eastAsia="Spranq eco sans" w:cs="Spranq eco sans" w:ascii="Arial" w:hAnsi="Arial"/>
          <w:b w:val="false"/>
          <w:bCs w:val="false"/>
          <w:color w:val="000000"/>
          <w:sz w:val="22"/>
          <w:szCs w:val="22"/>
          <w:shd w:fill="F79448" w:val="clear"/>
          <w:lang w:val="pt-BR" w:eastAsia="pt-BR" w:bidi="pt-BR"/>
        </w:rPr>
        <w:t>substituir o</w:t>
      </w:r>
      <w:r>
        <w:rPr>
          <w:rStyle w:val="Fontepargpadro"/>
          <w:rFonts w:eastAsia="Spranq eco sans" w:cs="Spranq eco sans" w:ascii="Arial" w:hAnsi="Arial"/>
          <w:b w:val="false"/>
          <w:bCs w:val="false"/>
          <w:color w:val="000000"/>
          <w:sz w:val="22"/>
          <w:szCs w:val="22"/>
          <w:shd w:fill="F79448" w:val="clear"/>
          <w:lang w:val="pt-BR" w:eastAsia="pt-BR" w:bidi="pt-BR"/>
        </w:rPr>
        <w:t>(</w:t>
      </w:r>
      <w:r>
        <w:rPr>
          <w:rStyle w:val="Fontepargpadro"/>
          <w:rFonts w:eastAsia="Spranq eco sans" w:cs="Spranq eco sans" w:ascii="Arial" w:hAnsi="Arial"/>
          <w:b w:val="false"/>
          <w:bCs w:val="false"/>
          <w:color w:val="000000"/>
          <w:sz w:val="22"/>
          <w:szCs w:val="22"/>
          <w:shd w:fill="F79448" w:val="clear"/>
          <w:lang w:val="pt-BR" w:eastAsia="pt-BR" w:bidi="pt-BR"/>
        </w:rPr>
        <w:t>s</w:t>
      </w:r>
      <w:r>
        <w:rPr>
          <w:rStyle w:val="Fontepargpadro"/>
          <w:rFonts w:eastAsia="Spranq eco sans" w:cs="Spranq eco sans" w:ascii="Arial" w:hAnsi="Arial"/>
          <w:b w:val="false"/>
          <w:bCs w:val="false"/>
          <w:color w:val="000000"/>
          <w:sz w:val="22"/>
          <w:szCs w:val="22"/>
          <w:shd w:fill="F79448" w:val="clear"/>
          <w:lang w:val="pt-BR" w:eastAsia="pt-BR" w:bidi="pt-BR"/>
        </w:rPr>
        <w:t>)</w:t>
      </w:r>
      <w:r>
        <w:rPr>
          <w:rStyle w:val="Fontepargpadro"/>
          <w:rFonts w:eastAsia="Spranq eco sans" w:cs="Spranq eco sans" w:ascii="Arial" w:hAnsi="Arial"/>
          <w:b w:val="false"/>
          <w:bCs w:val="false"/>
          <w:color w:val="000000"/>
          <w:sz w:val="22"/>
          <w:szCs w:val="22"/>
          <w:shd w:fill="F79448" w:val="clear"/>
          <w:lang w:val="pt-BR" w:eastAsia="pt-BR" w:bidi="pt-BR"/>
        </w:rPr>
        <w:t xml:space="preserve"> ite</w:t>
      </w:r>
      <w:r>
        <w:rPr>
          <w:rStyle w:val="Fontepargpadro"/>
          <w:rFonts w:eastAsia="Spranq eco sans" w:cs="Spranq eco sans" w:ascii="Arial" w:hAnsi="Arial"/>
          <w:b w:val="false"/>
          <w:bCs w:val="false"/>
          <w:color w:val="000000"/>
          <w:sz w:val="22"/>
          <w:szCs w:val="22"/>
          <w:shd w:fill="F79448" w:val="clear"/>
          <w:lang w:val="pt-BR" w:eastAsia="pt-BR" w:bidi="pt-BR"/>
        </w:rPr>
        <w:t>m(</w:t>
      </w:r>
      <w:r>
        <w:rPr>
          <w:rStyle w:val="Fontepargpadro"/>
          <w:rFonts w:eastAsia="Spranq eco sans" w:cs="Spranq eco sans" w:ascii="Arial" w:hAnsi="Arial"/>
          <w:b w:val="false"/>
          <w:bCs w:val="false"/>
          <w:color w:val="000000"/>
          <w:sz w:val="22"/>
          <w:szCs w:val="22"/>
          <w:shd w:fill="F79448" w:val="clear"/>
          <w:lang w:val="pt-BR" w:eastAsia="pt-BR" w:bidi="pt-BR"/>
        </w:rPr>
        <w:t>ns</w:t>
      </w:r>
      <w:r>
        <w:rPr>
          <w:rStyle w:val="Fontepargpadro"/>
          <w:rFonts w:eastAsia="Spranq eco sans" w:cs="Spranq eco sans" w:ascii="Arial" w:hAnsi="Arial"/>
          <w:b w:val="false"/>
          <w:bCs w:val="false"/>
          <w:color w:val="000000"/>
          <w:sz w:val="22"/>
          <w:szCs w:val="22"/>
          <w:shd w:fill="F79448" w:val="clear"/>
          <w:lang w:val="pt-BR" w:eastAsia="pt-BR" w:bidi="pt-BR"/>
        </w:rPr>
        <w:t>)</w:t>
      </w:r>
      <w:r>
        <w:rPr>
          <w:rStyle w:val="Fontepargpadro"/>
          <w:rFonts w:eastAsia="Spranq eco sans" w:cs="Spranq eco sans" w:ascii="Arial" w:hAnsi="Arial"/>
          <w:b w:val="false"/>
          <w:bCs w:val="false"/>
          <w:color w:val="000000"/>
          <w:sz w:val="22"/>
          <w:szCs w:val="22"/>
          <w:shd w:fill="F79448" w:val="clear"/>
          <w:lang w:val="pt-BR" w:eastAsia="pt-BR" w:bidi="pt-BR"/>
        </w:rPr>
        <w:t xml:space="preserve"> </w:t>
      </w:r>
      <w:r>
        <w:rPr>
          <w:rStyle w:val="Fontepargpadro"/>
          <w:rFonts w:eastAsia="Spranq eco sans" w:cs="Spranq eco sans" w:ascii="Arial" w:hAnsi="Arial"/>
          <w:b w:val="false"/>
          <w:bCs w:val="false"/>
          <w:color w:val="000000"/>
          <w:sz w:val="22"/>
          <w:szCs w:val="22"/>
          <w:shd w:fill="F79448" w:val="clear"/>
          <w:lang w:val="pt-BR" w:eastAsia="pt-BR" w:bidi="pt-BR"/>
        </w:rPr>
        <w:t xml:space="preserve">anterior(es) </w:t>
      </w:r>
      <w:r>
        <w:rPr>
          <w:rStyle w:val="Fontepargpadro"/>
          <w:rFonts w:eastAsia="Spranq eco sans" w:cs="Spranq eco sans" w:ascii="Arial" w:hAnsi="Arial"/>
          <w:b w:val="false"/>
          <w:bCs w:val="false"/>
          <w:color w:val="000000"/>
          <w:sz w:val="22"/>
          <w:szCs w:val="22"/>
          <w:shd w:fill="F79448" w:val="clear"/>
          <w:lang w:val="pt-BR" w:eastAsia="pt-BR" w:bidi="pt-BR"/>
        </w:rPr>
        <w:t>pelos itens 1</w:t>
      </w:r>
      <w:r>
        <w:rPr>
          <w:rStyle w:val="Fontepargpadro"/>
          <w:rFonts w:eastAsia="Spranq eco sans" w:cs="Spranq eco sans" w:ascii="Arial" w:hAnsi="Arial"/>
          <w:b w:val="false"/>
          <w:bCs w:val="false"/>
          <w:color w:val="000000"/>
          <w:sz w:val="22"/>
          <w:szCs w:val="22"/>
          <w:shd w:fill="F79448" w:val="clear"/>
          <w:lang w:val="pt-BR" w:eastAsia="pt-BR" w:bidi="pt-BR"/>
        </w:rPr>
        <w:t>1</w:t>
      </w:r>
      <w:r>
        <w:rPr>
          <w:rStyle w:val="Fontepargpadro"/>
          <w:rFonts w:eastAsia="Spranq eco sans" w:cs="Spranq eco sans" w:ascii="Arial" w:hAnsi="Arial"/>
          <w:b w:val="false"/>
          <w:bCs w:val="false"/>
          <w:color w:val="000000"/>
          <w:sz w:val="22"/>
          <w:szCs w:val="22"/>
          <w:shd w:fill="F79448" w:val="clear"/>
          <w:lang w:val="pt-BR" w:eastAsia="pt-BR" w:bidi="pt-BR"/>
        </w:rPr>
        <w:t>.1 a 1</w:t>
      </w:r>
      <w:r>
        <w:rPr>
          <w:rStyle w:val="Fontepargpadro"/>
          <w:rFonts w:eastAsia="Spranq eco sans" w:cs="Spranq eco sans" w:ascii="Arial" w:hAnsi="Arial"/>
          <w:b w:val="false"/>
          <w:bCs w:val="false"/>
          <w:color w:val="000000"/>
          <w:sz w:val="22"/>
          <w:szCs w:val="22"/>
          <w:shd w:fill="F79448" w:val="clear"/>
          <w:lang w:val="pt-BR" w:eastAsia="pt-BR" w:bidi="pt-BR"/>
        </w:rPr>
        <w:t>1</w:t>
      </w:r>
      <w:r>
        <w:rPr>
          <w:rStyle w:val="Fontepargpadro"/>
          <w:rFonts w:eastAsia="Spranq eco sans" w:cs="Spranq eco sans" w:ascii="Arial" w:hAnsi="Arial"/>
          <w:b w:val="false"/>
          <w:bCs w:val="false"/>
          <w:color w:val="000000"/>
          <w:sz w:val="22"/>
          <w:szCs w:val="22"/>
          <w:shd w:fill="F79448" w:val="clear"/>
          <w:lang w:val="pt-BR" w:eastAsia="pt-BR" w:bidi="pt-BR"/>
        </w:rPr>
        <w:t xml:space="preserve">.4 descritos abaixo. </w:t>
      </w:r>
      <w:r>
        <w:rPr>
          <w:rStyle w:val="Fontepargpadro"/>
          <w:rFonts w:eastAsia="Spranq eco sans" w:cs="Spranq eco sans" w:ascii="Arial" w:hAnsi="Arial"/>
          <w:b w:val="false"/>
          <w:bCs w:val="false"/>
          <w:color w:val="000000"/>
          <w:sz w:val="22"/>
          <w:szCs w:val="22"/>
          <w:shd w:fill="F79448" w:val="clear"/>
          <w:lang w:val="pt-BR" w:eastAsia="pt-BR" w:bidi="pt-BR"/>
        </w:rPr>
        <w:t>Renumerar os demais itens.</w:t>
      </w:r>
    </w:p>
    <w:p>
      <w:pPr>
        <w:pStyle w:val="Normal"/>
        <w:rPr>
          <w:rFonts w:ascii="Arial" w:hAnsi="Arial"/>
          <w:color w:val="auto"/>
          <w:sz w:val="22"/>
          <w:szCs w:val="22"/>
          <w:shd w:fill="05F8FF" w:val="clear"/>
        </w:rPr>
      </w:pPr>
      <w:r>
        <w:rPr>
          <w:rFonts w:ascii="Arial" w:hAnsi="Arial"/>
          <w:color w:val="000000"/>
          <w:sz w:val="22"/>
          <w:szCs w:val="22"/>
          <w:shd w:fill="05F8FF" w:val="clear"/>
        </w:rPr>
      </w:r>
    </w:p>
    <w:p>
      <w:pPr>
        <w:pStyle w:val="Normal"/>
        <w:rPr>
          <w:rFonts w:ascii="Arial" w:hAnsi="Arial"/>
          <w:color w:val="auto"/>
          <w:sz w:val="22"/>
          <w:szCs w:val="22"/>
          <w:shd w:fill="05F8FF" w:val="clear"/>
        </w:rPr>
      </w:pPr>
      <w:r>
        <w:rPr>
          <w:rStyle w:val="Fontepargpadro"/>
          <w:rFonts w:eastAsia="Times New Roman" w:cs="Times New Roman" w:ascii="Arial" w:hAnsi="Arial"/>
          <w:color w:val="000000"/>
          <w:sz w:val="22"/>
          <w:szCs w:val="22"/>
          <w:shd w:fill="05F8FF" w:val="clear"/>
          <w:lang w:val="pt-BR" w:eastAsia="zxx" w:bidi="ar-SA"/>
        </w:rPr>
        <w:t>11.1 O prazo de vigência do presente contrato é de .................(........) meses, contados a partir de __/__/_____.</w:t>
      </w:r>
    </w:p>
    <w:p>
      <w:pPr>
        <w:pStyle w:val="Normal"/>
        <w:rPr>
          <w:rFonts w:eastAsia="Times New Roman" w:cs="Spranq eco sans"/>
          <w:shd w:fill="00FFFF" w:val="clear"/>
          <w:lang w:val="pt-BR" w:eastAsia="zxx" w:bidi="ar-SA"/>
        </w:rPr>
      </w:pPr>
      <w:r>
        <w:rPr>
          <w:rFonts w:ascii="Arial" w:hAnsi="Arial"/>
          <w:color w:val="000000"/>
          <w:sz w:val="22"/>
          <w:szCs w:val="22"/>
          <w:shd w:fill="05F8FF" w:val="clear"/>
        </w:rPr>
      </w:r>
    </w:p>
    <w:p>
      <w:pPr>
        <w:pStyle w:val="Normal"/>
        <w:rPr>
          <w:rFonts w:ascii="Arial" w:hAnsi="Arial"/>
          <w:color w:val="auto"/>
          <w:sz w:val="22"/>
          <w:szCs w:val="22"/>
          <w:shd w:fill="05F8FF" w:val="clear"/>
        </w:rPr>
      </w:pPr>
      <w:r>
        <w:rPr>
          <w:rFonts w:ascii="Arial" w:hAnsi="Arial"/>
          <w:color w:val="000000"/>
          <w:sz w:val="22"/>
          <w:szCs w:val="22"/>
          <w:shd w:fill="05F8FF" w:val="clear"/>
        </w:rPr>
        <w:t xml:space="preserve">11.2 A contratada poderá se manifestar sobre eventual desinteresse na manutenção do contrato, passados 12 (doze) meses do início da vigência e com antecedência mínima de 4 (quatro) meses do encerramento de seu interesse, permitindo ao SERPRO promover ações para </w:t>
      </w:r>
      <w:r>
        <w:rPr>
          <w:rFonts w:ascii="Arial" w:hAnsi="Arial"/>
          <w:color w:val="000000"/>
          <w:sz w:val="22"/>
          <w:szCs w:val="22"/>
          <w:shd w:fill="05F8FF" w:val="clear"/>
        </w:rPr>
        <w:t>n</w:t>
      </w:r>
      <w:r>
        <w:rPr>
          <w:rFonts w:ascii="Arial" w:hAnsi="Arial"/>
          <w:color w:val="000000"/>
          <w:sz w:val="22"/>
          <w:szCs w:val="22"/>
          <w:shd w:fill="05F8FF" w:val="clear"/>
        </w:rPr>
        <w:t>ova contratação em tempo hábil.</w:t>
      </w:r>
    </w:p>
    <w:p>
      <w:pPr>
        <w:pStyle w:val="Normal"/>
        <w:rPr>
          <w:rFonts w:ascii="Arial" w:hAnsi="Arial"/>
          <w:color w:val="auto"/>
          <w:sz w:val="22"/>
          <w:szCs w:val="22"/>
          <w:shd w:fill="05F8FF" w:val="clear"/>
        </w:rPr>
      </w:pPr>
      <w:r>
        <w:rPr>
          <w:rFonts w:ascii="Arial" w:hAnsi="Arial"/>
          <w:color w:val="000000"/>
          <w:sz w:val="22"/>
          <w:szCs w:val="22"/>
          <w:shd w:fill="05F8FF" w:val="clear"/>
        </w:rPr>
      </w:r>
    </w:p>
    <w:p>
      <w:pPr>
        <w:pStyle w:val="Normal"/>
        <w:rPr>
          <w:rFonts w:ascii="Arial" w:hAnsi="Arial"/>
          <w:color w:val="auto"/>
          <w:sz w:val="22"/>
          <w:szCs w:val="22"/>
          <w:shd w:fill="05F8FF" w:val="clear"/>
        </w:rPr>
      </w:pPr>
      <w:r>
        <w:rPr>
          <w:rFonts w:ascii="Arial" w:hAnsi="Arial"/>
          <w:color w:val="000000"/>
          <w:sz w:val="22"/>
          <w:szCs w:val="22"/>
          <w:shd w:fill="05F8FF" w:val="clear"/>
        </w:rPr>
        <w:t>11.3 O contrato poderá ter o término de sua vigência antecipado pelo SERPRO, após decorridos 12 (doze) meses da data de vigência.</w:t>
      </w:r>
    </w:p>
    <w:p>
      <w:pPr>
        <w:pStyle w:val="Normal"/>
        <w:rPr>
          <w:rFonts w:ascii="Arial" w:hAnsi="Arial"/>
          <w:color w:val="auto"/>
          <w:sz w:val="22"/>
          <w:szCs w:val="22"/>
          <w:shd w:fill="05F8FF" w:val="clear"/>
        </w:rPr>
      </w:pPr>
      <w:r>
        <w:rPr>
          <w:rFonts w:ascii="Arial" w:hAnsi="Arial"/>
          <w:color w:val="000000"/>
          <w:sz w:val="22"/>
          <w:szCs w:val="22"/>
          <w:shd w:fill="05F8FF" w:val="clear"/>
        </w:rPr>
      </w:r>
    </w:p>
    <w:p>
      <w:pPr>
        <w:pStyle w:val="Normal"/>
        <w:rPr>
          <w:rFonts w:ascii="Arial" w:hAnsi="Arial"/>
          <w:color w:val="auto"/>
          <w:sz w:val="22"/>
          <w:szCs w:val="22"/>
          <w:shd w:fill="05F8FF" w:val="clear"/>
        </w:rPr>
      </w:pPr>
      <w:r>
        <w:rPr>
          <w:rFonts w:ascii="Arial" w:hAnsi="Arial"/>
          <w:color w:val="000000"/>
          <w:sz w:val="22"/>
          <w:szCs w:val="22"/>
          <w:shd w:fill="05F8FF" w:val="clear"/>
        </w:rPr>
        <w:t>11.3.1 O SERPRO manifestará desinteresse na manutenção do contrato no prazo mínimo de 4 (quatro) meses da data do término pretendido, devendo comunicar a empresa desta decisão, à qual não caberá recurso.</w:t>
      </w:r>
    </w:p>
    <w:p>
      <w:pPr>
        <w:pStyle w:val="Normal"/>
        <w:rPr>
          <w:rFonts w:ascii="Arial" w:hAnsi="Arial"/>
          <w:color w:val="auto"/>
          <w:sz w:val="22"/>
          <w:szCs w:val="22"/>
          <w:shd w:fill="05F8FF" w:val="clear"/>
        </w:rPr>
      </w:pPr>
      <w:r>
        <w:rPr>
          <w:rFonts w:ascii="Arial" w:hAnsi="Arial"/>
          <w:color w:val="000000"/>
          <w:sz w:val="22"/>
          <w:szCs w:val="22"/>
          <w:shd w:fill="05F8FF" w:val="clear"/>
        </w:rPr>
      </w:r>
    </w:p>
    <w:p>
      <w:pPr>
        <w:pStyle w:val="Normal"/>
        <w:rPr>
          <w:rFonts w:ascii="Arial" w:hAnsi="Arial"/>
          <w:color w:val="auto"/>
          <w:sz w:val="22"/>
          <w:szCs w:val="22"/>
          <w:shd w:fill="05F8FF" w:val="clear"/>
        </w:rPr>
      </w:pPr>
      <w:r>
        <w:rPr>
          <w:rFonts w:ascii="Arial" w:hAnsi="Arial"/>
          <w:color w:val="000000"/>
          <w:sz w:val="22"/>
          <w:szCs w:val="22"/>
          <w:shd w:fill="05F8FF" w:val="clear"/>
        </w:rPr>
        <w:t>11.4 Transcorridos 12 (doze) meses da vigência contratual, constatando-se, a qualquer tempo, que preços praticados no contrato estão superiores aos praticados no mercado, o SERPRO proporá à empresa que reduza os preços contratuais de modo a evitar o término antecipado da vigência.</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11.</w:t>
      </w:r>
      <w:r>
        <w:rPr>
          <w:rFonts w:ascii="Arial" w:hAnsi="Arial"/>
          <w:color w:val="000000"/>
          <w:sz w:val="22"/>
          <w:szCs w:val="22"/>
          <w:shd w:fill="05F8FF" w:val="clear"/>
        </w:rPr>
        <w:t>2</w:t>
      </w:r>
      <w:r>
        <w:rPr>
          <w:rFonts w:ascii="Arial" w:hAnsi="Arial"/>
          <w:color w:val="auto"/>
          <w:sz w:val="22"/>
          <w:szCs w:val="22"/>
        </w:rPr>
        <w:t xml:space="preserve"> Ocorrendo impedimento, paralisação ou sustação </w:t>
      </w:r>
      <w:r>
        <w:rPr>
          <w:rFonts w:ascii="Arial" w:hAnsi="Arial"/>
          <w:color w:val="auto"/>
          <w:sz w:val="22"/>
          <w:szCs w:val="22"/>
        </w:rPr>
        <w:t>d</w:t>
      </w:r>
      <w:r>
        <w:rPr>
          <w:rFonts w:ascii="Arial" w:hAnsi="Arial"/>
          <w:color w:val="auto"/>
          <w:sz w:val="22"/>
          <w:szCs w:val="22"/>
        </w:rPr>
        <w:t>este</w:t>
      </w:r>
      <w:r>
        <w:rPr>
          <w:rFonts w:ascii="Arial" w:hAnsi="Arial"/>
          <w:color w:val="auto"/>
          <w:sz w:val="22"/>
          <w:szCs w:val="22"/>
        </w:rPr>
        <w:t xml:space="preserve"> </w:t>
      </w:r>
      <w:r>
        <w:rPr>
          <w:rFonts w:ascii="Arial" w:hAnsi="Arial"/>
          <w:color w:val="auto"/>
          <w:sz w:val="22"/>
          <w:szCs w:val="22"/>
        </w:rPr>
        <w:t xml:space="preserve">contrato, provocado por fato quanto ao qual </w:t>
      </w:r>
      <w:r>
        <w:rPr>
          <w:rFonts w:ascii="Arial" w:hAnsi="Arial"/>
          <w:color w:val="auto"/>
          <w:sz w:val="22"/>
          <w:szCs w:val="22"/>
        </w:rPr>
        <w:t xml:space="preserve">a CONTRATADA </w:t>
      </w:r>
      <w:r>
        <w:rPr>
          <w:rFonts w:ascii="Arial" w:hAnsi="Arial"/>
          <w:color w:val="auto"/>
          <w:sz w:val="22"/>
          <w:szCs w:val="22"/>
        </w:rPr>
        <w:t>não seja responsável, ser</w:t>
      </w:r>
      <w:r>
        <w:rPr>
          <w:rFonts w:ascii="Arial" w:hAnsi="Arial"/>
          <w:color w:val="auto"/>
          <w:sz w:val="22"/>
          <w:szCs w:val="22"/>
        </w:rPr>
        <w:t>á</w:t>
      </w:r>
      <w:r>
        <w:rPr>
          <w:rFonts w:ascii="Arial" w:hAnsi="Arial"/>
          <w:color w:val="auto"/>
          <w:sz w:val="22"/>
          <w:szCs w:val="22"/>
        </w:rPr>
        <w:t xml:space="preserve"> prorrogado, por igual período </w:t>
      </w:r>
      <w:r>
        <w:rPr>
          <w:rFonts w:eastAsia="Spranq eco sans" w:cs="Spranq eco sans" w:ascii="Arial" w:hAnsi="Arial"/>
          <w:color w:val="auto"/>
          <w:sz w:val="22"/>
          <w:szCs w:val="22"/>
        </w:rPr>
        <w:t>do impedimento/paralisação/sustação</w:t>
      </w:r>
      <w:r>
        <w:rPr>
          <w:rFonts w:ascii="Arial" w:hAnsi="Arial"/>
          <w:color w:val="auto"/>
          <w:sz w:val="22"/>
          <w:szCs w:val="22"/>
        </w:rPr>
        <w:t>, o cronograma de execução e o prazo de vigência do contrato, se necessário.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11.</w:t>
      </w:r>
      <w:r>
        <w:rPr>
          <w:rFonts w:ascii="Arial" w:hAnsi="Arial"/>
          <w:color w:val="000000"/>
          <w:sz w:val="22"/>
          <w:szCs w:val="22"/>
          <w:shd w:fill="05F8FF" w:val="clear"/>
        </w:rPr>
        <w:t>3</w:t>
      </w:r>
      <w:r>
        <w:rPr>
          <w:rFonts w:ascii="Arial" w:hAnsi="Arial"/>
          <w:color w:val="auto"/>
          <w:sz w:val="22"/>
          <w:szCs w:val="22"/>
        </w:rPr>
        <w:t xml:space="preserve"> A execução deste contrato poderá ser suspensa, </w:t>
      </w:r>
      <w:r>
        <w:rPr>
          <w:rFonts w:ascii="Arial" w:hAnsi="Arial"/>
          <w:color w:val="auto"/>
          <w:sz w:val="22"/>
          <w:szCs w:val="22"/>
        </w:rPr>
        <w:t xml:space="preserve">por interesse do SERPRO, </w:t>
      </w:r>
      <w:r>
        <w:rPr>
          <w:rFonts w:ascii="Arial" w:hAnsi="Arial"/>
          <w:color w:val="auto"/>
          <w:sz w:val="22"/>
          <w:szCs w:val="22"/>
        </w:rPr>
        <w:t>mediante acordo entre as partes, no qual disporão sobre todas as condições da suspensão e da retomada, especialmente sobre o prazo de suspensão</w:t>
      </w:r>
      <w:r>
        <w:rPr>
          <w:rFonts w:ascii="Arial" w:hAnsi="Arial"/>
          <w:color w:val="auto"/>
          <w:sz w:val="22"/>
          <w:szCs w:val="22"/>
        </w:rPr>
        <w:t xml:space="preserve">, </w:t>
      </w:r>
      <w:r>
        <w:rPr>
          <w:rFonts w:ascii="Arial" w:hAnsi="Arial"/>
          <w:color w:val="000000"/>
          <w:sz w:val="22"/>
          <w:szCs w:val="22"/>
          <w:shd w:fill="auto" w:val="clear"/>
        </w:rPr>
        <w:t xml:space="preserve">incluída a possibilidade ou impossibilidade de </w:t>
      </w:r>
      <w:r>
        <w:rPr>
          <w:rFonts w:ascii="Arial" w:hAnsi="Arial"/>
          <w:color w:val="000000"/>
          <w:sz w:val="22"/>
          <w:szCs w:val="22"/>
          <w:shd w:fill="auto" w:val="clear"/>
        </w:rPr>
        <w:t>adequação da vigência contratual.</w:t>
      </w:r>
    </w:p>
    <w:p>
      <w:pPr>
        <w:pStyle w:val="Normal"/>
        <w:rPr>
          <w:rFonts w:ascii="Arial" w:hAnsi="Arial"/>
          <w:color w:val="auto"/>
          <w:sz w:val="22"/>
          <w:szCs w:val="22"/>
          <w:shd w:fill="FFFF00" w:val="clear"/>
        </w:rPr>
      </w:pPr>
      <w:r>
        <w:rPr>
          <w:rFonts w:ascii="Arial" w:hAnsi="Arial"/>
          <w:color w:val="000000"/>
          <w:sz w:val="22"/>
          <w:szCs w:val="22"/>
          <w:shd w:fill="FFFF00" w:val="clear"/>
        </w:rPr>
      </w:r>
    </w:p>
    <w:p>
      <w:pPr>
        <w:pStyle w:val="Normal"/>
        <w:rPr>
          <w:rFonts w:ascii="Arial" w:hAnsi="Arial"/>
          <w:color w:val="auto"/>
          <w:sz w:val="22"/>
          <w:szCs w:val="22"/>
        </w:rPr>
      </w:pPr>
      <w:r>
        <w:rPr>
          <w:rFonts w:ascii="Arial" w:hAnsi="Arial"/>
          <w:color w:val="auto"/>
          <w:sz w:val="22"/>
          <w:szCs w:val="22"/>
        </w:rPr>
        <w:t>11.</w:t>
      </w:r>
      <w:r>
        <w:rPr>
          <w:rFonts w:ascii="Arial" w:hAnsi="Arial"/>
          <w:color w:val="000000"/>
          <w:sz w:val="22"/>
          <w:szCs w:val="22"/>
          <w:shd w:fill="05F8FF" w:val="clear"/>
        </w:rPr>
        <w:t>4</w:t>
      </w:r>
      <w:r>
        <w:rPr>
          <w:rFonts w:ascii="Arial" w:hAnsi="Arial"/>
          <w:color w:val="auto"/>
          <w:sz w:val="22"/>
          <w:szCs w:val="22"/>
        </w:rPr>
        <w:t xml:space="preserve"> O prazo de vigência é composto pelos prazos de execução do objeto, recebimento definitivo, pagamento e procedimentos internos do SERPRO.</w:t>
      </w:r>
    </w:p>
    <w:p>
      <w:pPr>
        <w:pStyle w:val="Normal"/>
        <w:rPr>
          <w:rFonts w:ascii="Arial" w:hAnsi="Arial"/>
          <w:b/>
          <w:bCs/>
          <w:color w:val="auto"/>
          <w:sz w:val="22"/>
          <w:szCs w:val="22"/>
        </w:rPr>
      </w:pPr>
      <w:r>
        <w:rPr>
          <w:rFonts w:ascii="Arial" w:hAnsi="Arial"/>
          <w:b/>
          <w:bCs/>
          <w:color w:val="auto"/>
          <w:sz w:val="22"/>
          <w:szCs w:val="22"/>
        </w:rPr>
      </w:r>
    </w:p>
    <w:p>
      <w:pPr>
        <w:pStyle w:val="Normal"/>
        <w:rPr>
          <w:rFonts w:ascii="Arial" w:hAnsi="Arial"/>
          <w:b/>
          <w:bCs/>
          <w:color w:val="auto"/>
          <w:sz w:val="22"/>
          <w:szCs w:val="22"/>
        </w:rPr>
      </w:pPr>
      <w:r>
        <w:rPr>
          <w:rFonts w:ascii="Arial" w:hAnsi="Arial"/>
          <w:b/>
          <w:bCs/>
          <w:color w:val="auto"/>
          <w:sz w:val="22"/>
          <w:szCs w:val="22"/>
        </w:rPr>
        <w:t>CLÁUSULA DÉCIMA SEGUNDA – DA MANUTENÇÃO DAS CONDIÇÕES DE HABILITAÇÃO</w:t>
      </w:r>
    </w:p>
    <w:p>
      <w:pPr>
        <w:pStyle w:val="Normal"/>
        <w:rPr>
          <w:rFonts w:ascii="Arial" w:hAnsi="Arial"/>
          <w:color w:val="auto"/>
          <w:sz w:val="22"/>
          <w:szCs w:val="22"/>
        </w:rPr>
      </w:pPr>
      <w:r>
        <w:rPr>
          <w:rFonts w:ascii="Arial" w:hAnsi="Arial"/>
          <w:color w:val="auto"/>
          <w:sz w:val="22"/>
          <w:szCs w:val="22"/>
        </w:rPr>
      </w:r>
    </w:p>
    <w:p>
      <w:pPr>
        <w:pStyle w:val="Normal"/>
        <w:rPr/>
      </w:pPr>
      <w:r>
        <w:rPr>
          <w:rStyle w:val="Fontepargpadro"/>
          <w:rFonts w:cs="Arial" w:ascii="Arial" w:hAnsi="Arial"/>
          <w:color w:val="000000"/>
          <w:sz w:val="22"/>
          <w:szCs w:val="22"/>
          <w:shd w:fill="auto" w:val="clear"/>
        </w:rPr>
        <w:t>12.1</w:t>
      </w:r>
      <w:r>
        <w:rPr>
          <w:rStyle w:val="Fontepargpadro"/>
          <w:rFonts w:cs="Arial" w:ascii="Arial" w:hAnsi="Arial"/>
          <w:color w:val="000000"/>
          <w:sz w:val="22"/>
          <w:szCs w:val="22"/>
          <w:shd w:fill="auto" w:val="clear"/>
        </w:rPr>
        <w:t xml:space="preserve"> </w:t>
      </w:r>
      <w:r>
        <w:rPr>
          <w:rFonts w:ascii="Arial" w:hAnsi="Arial"/>
          <w:color w:val="000000"/>
          <w:sz w:val="22"/>
          <w:szCs w:val="22"/>
          <w:shd w:fill="auto" w:val="clear"/>
        </w:rPr>
        <w:t xml:space="preserve">Consoante o estabelecido no art. </w:t>
      </w:r>
      <w:r>
        <w:rPr>
          <w:rFonts w:ascii="Arial" w:hAnsi="Arial"/>
          <w:color w:val="000000"/>
          <w:sz w:val="22"/>
          <w:szCs w:val="22"/>
          <w:shd w:fill="auto" w:val="clear"/>
        </w:rPr>
        <w:t>69</w:t>
      </w:r>
      <w:r>
        <w:rPr>
          <w:rFonts w:ascii="Arial" w:hAnsi="Arial"/>
          <w:color w:val="000000"/>
          <w:sz w:val="22"/>
          <w:szCs w:val="22"/>
          <w:shd w:fill="auto" w:val="clear"/>
        </w:rPr>
        <w:t xml:space="preserve">, </w:t>
      </w:r>
      <w:r>
        <w:rPr>
          <w:rFonts w:ascii="Arial" w:hAnsi="Arial"/>
          <w:color w:val="000000"/>
          <w:sz w:val="22"/>
          <w:szCs w:val="22"/>
          <w:shd w:fill="auto" w:val="clear"/>
        </w:rPr>
        <w:t>inc. IX</w:t>
      </w:r>
      <w:r>
        <w:rPr>
          <w:rFonts w:ascii="Arial" w:hAnsi="Arial"/>
          <w:color w:val="000000"/>
          <w:sz w:val="22"/>
          <w:szCs w:val="22"/>
          <w:shd w:fill="auto" w:val="clear"/>
        </w:rPr>
        <w:t xml:space="preserve"> d</w:t>
      </w:r>
      <w:r>
        <w:rPr>
          <w:rFonts w:ascii="Arial" w:hAnsi="Arial"/>
          <w:color w:val="000000"/>
          <w:sz w:val="22"/>
          <w:szCs w:val="22"/>
          <w:shd w:fill="auto" w:val="clear"/>
        </w:rPr>
        <w:t>a</w:t>
      </w:r>
      <w:r>
        <w:rPr>
          <w:rFonts w:ascii="Arial" w:hAnsi="Arial"/>
          <w:color w:val="000000"/>
          <w:sz w:val="22"/>
          <w:szCs w:val="22"/>
          <w:shd w:fill="auto" w:val="clear"/>
        </w:rPr>
        <w:t xml:space="preserve"> </w:t>
      </w:r>
      <w:r>
        <w:rPr>
          <w:rFonts w:ascii="Arial" w:hAnsi="Arial"/>
          <w:color w:val="000000"/>
          <w:sz w:val="22"/>
          <w:szCs w:val="22"/>
          <w:shd w:fill="auto" w:val="clear"/>
        </w:rPr>
        <w:t>Lei 13.303/16</w:t>
      </w:r>
      <w:r>
        <w:rPr>
          <w:rFonts w:ascii="Arial" w:hAnsi="Arial"/>
          <w:color w:val="000000"/>
          <w:sz w:val="22"/>
          <w:szCs w:val="22"/>
          <w:shd w:fill="auto" w:val="clear"/>
        </w:rPr>
        <w:t xml:space="preserve">, a CONTRATADA se obriga </w:t>
      </w:r>
      <w:r>
        <w:rPr>
          <w:rFonts w:ascii="Arial" w:hAnsi="Arial"/>
          <w:b w:val="false"/>
          <w:color w:val="000000"/>
          <w:sz w:val="22"/>
          <w:szCs w:val="22"/>
          <w:shd w:fill="auto" w:val="clear"/>
        </w:rPr>
        <w:t>a</w:t>
      </w:r>
      <w:r>
        <w:rPr>
          <w:rFonts w:ascii="Arial" w:hAnsi="Arial"/>
          <w:b w:val="false"/>
          <w:color w:val="000000"/>
          <w:sz w:val="22"/>
          <w:szCs w:val="22"/>
          <w:shd w:fill="auto" w:val="clear"/>
        </w:rPr>
        <w:t xml:space="preserve"> manter, durante a execução do contrato, em compatibilidade com as obrigações por el</w:t>
      </w:r>
      <w:r>
        <w:rPr>
          <w:rFonts w:ascii="Arial" w:hAnsi="Arial"/>
          <w:b w:val="false"/>
          <w:color w:val="000000"/>
          <w:sz w:val="22"/>
          <w:szCs w:val="22"/>
          <w:shd w:fill="auto" w:val="clear"/>
        </w:rPr>
        <w:t>a</w:t>
      </w:r>
      <w:r>
        <w:rPr>
          <w:rFonts w:ascii="Arial" w:hAnsi="Arial"/>
          <w:b w:val="false"/>
          <w:color w:val="000000"/>
          <w:sz w:val="22"/>
          <w:szCs w:val="22"/>
          <w:shd w:fill="auto" w:val="clear"/>
        </w:rPr>
        <w:t xml:space="preserve"> assumidas, as condições de habilitação e qualificação exigidas no curso do procedimento licitatório</w:t>
      </w:r>
      <w:r>
        <w:rPr>
          <w:rFonts w:ascii="Arial" w:hAnsi="Arial"/>
          <w:color w:val="000000"/>
          <w:sz w:val="22"/>
          <w:szCs w:val="22"/>
          <w:shd w:fill="auto" w:val="clear"/>
        </w:rPr>
        <w:t xml:space="preserve">, </w:t>
      </w:r>
      <w:r>
        <w:rPr>
          <w:rFonts w:ascii="Arial" w:hAnsi="Arial"/>
          <w:color w:val="000000"/>
          <w:sz w:val="22"/>
          <w:szCs w:val="22"/>
          <w:shd w:fill="auto" w:val="clear"/>
        </w:rPr>
        <w:t xml:space="preserve">exceto a manutenção do porte de microempresa e de empresa de pequeno porte e opção de regime tributário, informando ao </w:t>
      </w:r>
      <w:r>
        <w:rPr>
          <w:rFonts w:ascii="Arial" w:hAnsi="Arial"/>
          <w:color w:val="000000"/>
          <w:sz w:val="22"/>
          <w:szCs w:val="22"/>
          <w:shd w:fill="auto" w:val="clear"/>
        </w:rPr>
        <w:t>r</w:t>
      </w:r>
      <w:r>
        <w:rPr>
          <w:rFonts w:ascii="Arial" w:hAnsi="Arial"/>
          <w:color w:val="000000"/>
          <w:sz w:val="22"/>
          <w:szCs w:val="22"/>
          <w:shd w:fill="auto" w:val="clear"/>
        </w:rPr>
        <w:t>esponsável pela fiscalização do contrato, imediatamente, a superveniência de qualquer ato ou fato que venha a modificar suas condições iniciais de habilitação.</w:t>
      </w:r>
    </w:p>
    <w:p>
      <w:pPr>
        <w:pStyle w:val="Normal"/>
        <w:rPr>
          <w:rFonts w:ascii="Arial" w:hAnsi="Arial"/>
          <w:color w:val="auto"/>
          <w:sz w:val="22"/>
          <w:szCs w:val="22"/>
          <w:shd w:fill="auto" w:val="clear"/>
        </w:rPr>
      </w:pPr>
      <w:r>
        <w:rPr>
          <w:rFonts w:ascii="Arial" w:hAnsi="Arial"/>
          <w:color w:val="000000"/>
          <w:sz w:val="22"/>
          <w:szCs w:val="22"/>
          <w:shd w:fill="auto" w:val="clear"/>
        </w:rPr>
      </w:r>
    </w:p>
    <w:p>
      <w:pPr>
        <w:pStyle w:val="Normal"/>
        <w:rPr>
          <w:rFonts w:ascii="Arial" w:hAnsi="Arial"/>
          <w:color w:val="auto"/>
          <w:sz w:val="22"/>
          <w:szCs w:val="22"/>
        </w:rPr>
      </w:pPr>
      <w:r>
        <w:rPr>
          <w:rFonts w:ascii="Arial" w:hAnsi="Arial"/>
          <w:b w:val="false"/>
          <w:color w:val="000000"/>
          <w:sz w:val="22"/>
          <w:szCs w:val="22"/>
          <w:shd w:fill="auto" w:val="clear"/>
        </w:rPr>
        <w:t>12.2</w:t>
      </w:r>
      <w:r>
        <w:rPr>
          <w:rFonts w:ascii="Arial" w:hAnsi="Arial"/>
          <w:color w:val="000000"/>
          <w:sz w:val="22"/>
          <w:szCs w:val="22"/>
          <w:shd w:fill="auto" w:val="clear"/>
        </w:rPr>
        <w:t xml:space="preserve"> O SERPRO promoverá consulta </w:t>
      </w:r>
      <w:r>
        <w:rPr>
          <w:rFonts w:ascii="Arial" w:hAnsi="Arial"/>
          <w:color w:val="000000"/>
          <w:sz w:val="22"/>
          <w:szCs w:val="22"/>
          <w:shd w:fill="auto" w:val="clear"/>
        </w:rPr>
        <w:t xml:space="preserve">da regularidade, previamente </w:t>
      </w:r>
      <w:r>
        <w:rPr>
          <w:rFonts w:ascii="Arial" w:hAnsi="Arial"/>
          <w:color w:val="000000"/>
          <w:sz w:val="22"/>
          <w:szCs w:val="22"/>
          <w:shd w:fill="auto" w:val="clear"/>
        </w:rPr>
        <w:t>a</w:t>
      </w:r>
      <w:r>
        <w:rPr>
          <w:rFonts w:ascii="Arial" w:hAnsi="Arial"/>
          <w:color w:val="000000"/>
          <w:sz w:val="22"/>
          <w:szCs w:val="22"/>
          <w:shd w:fill="auto" w:val="clear"/>
        </w:rPr>
        <w:t xml:space="preserve"> </w:t>
      </w:r>
      <w:r>
        <w:rPr>
          <w:rFonts w:ascii="Arial" w:hAnsi="Arial"/>
          <w:color w:val="000000"/>
          <w:sz w:val="22"/>
          <w:szCs w:val="22"/>
          <w:shd w:fill="auto" w:val="clear"/>
        </w:rPr>
        <w:t>aditivação do contrato</w:t>
      </w:r>
      <w:r>
        <w:rPr>
          <w:rFonts w:ascii="Arial" w:hAnsi="Arial"/>
          <w:color w:val="000000"/>
          <w:sz w:val="22"/>
          <w:szCs w:val="22"/>
          <w:shd w:fill="auto" w:val="clear"/>
        </w:rPr>
        <w:t xml:space="preserve">, </w:t>
      </w:r>
      <w:r>
        <w:rPr>
          <w:rFonts w:ascii="Arial" w:hAnsi="Arial"/>
          <w:color w:val="000000"/>
          <w:sz w:val="22"/>
          <w:szCs w:val="22"/>
          <w:shd w:fill="auto" w:val="clear"/>
        </w:rPr>
        <w:t xml:space="preserve">por meio do </w:t>
      </w:r>
      <w:r>
        <w:rPr>
          <w:rFonts w:ascii="Arial" w:hAnsi="Arial"/>
          <w:i w:val="false"/>
          <w:iCs w:val="false"/>
          <w:color w:val="000000"/>
          <w:sz w:val="22"/>
          <w:szCs w:val="22"/>
          <w:shd w:fill="auto" w:val="clear"/>
        </w:rPr>
        <w:t xml:space="preserve">Sistema de Cadastramento Unificado de Fornecedores – SICAF, </w:t>
      </w:r>
      <w:r>
        <w:rPr>
          <w:rFonts w:ascii="Arial" w:hAnsi="Arial"/>
          <w:i w:val="false"/>
          <w:iCs w:val="false"/>
          <w:color w:val="000000"/>
          <w:sz w:val="22"/>
          <w:szCs w:val="22"/>
          <w:shd w:fill="auto" w:val="clear"/>
        </w:rPr>
        <w:t>d</w:t>
      </w:r>
      <w:r>
        <w:rPr>
          <w:rFonts w:ascii="Arial" w:hAnsi="Arial"/>
          <w:i w:val="false"/>
          <w:iCs w:val="false"/>
          <w:color w:val="000000"/>
          <w:sz w:val="22"/>
          <w:szCs w:val="22"/>
          <w:shd w:fill="auto" w:val="clear"/>
        </w:rPr>
        <w:t xml:space="preserve">o </w:t>
      </w:r>
      <w:r>
        <w:rPr>
          <w:rFonts w:ascii="Arial" w:hAnsi="Arial"/>
          <w:i w:val="false"/>
          <w:iCs w:val="false"/>
          <w:color w:val="000000"/>
          <w:sz w:val="22"/>
          <w:szCs w:val="22"/>
          <w:shd w:fill="auto" w:val="clear"/>
        </w:rPr>
        <w:t>Cadastro Nacional de Empresas Inidôneas ou Suspensas –</w:t>
      </w:r>
      <w:r>
        <w:rPr>
          <w:rFonts w:ascii="Arial" w:hAnsi="Arial"/>
          <w:i w:val="false"/>
          <w:iCs w:val="false"/>
          <w:color w:val="000000"/>
          <w:sz w:val="22"/>
          <w:szCs w:val="22"/>
          <w:shd w:fill="auto" w:val="clear"/>
        </w:rPr>
        <w:t xml:space="preserve"> CEIS </w:t>
      </w:r>
      <w:r>
        <w:rPr>
          <w:rFonts w:ascii="Arial" w:hAnsi="Arial"/>
          <w:i w:val="false"/>
          <w:iCs w:val="false"/>
          <w:color w:val="000000"/>
          <w:sz w:val="22"/>
          <w:szCs w:val="22"/>
          <w:shd w:fill="auto" w:val="clear"/>
        </w:rPr>
        <w:t>e</w:t>
      </w:r>
      <w:r>
        <w:rPr>
          <w:rFonts w:ascii="Arial" w:hAnsi="Arial"/>
          <w:i w:val="false"/>
          <w:iCs w:val="false"/>
          <w:color w:val="000000"/>
          <w:sz w:val="22"/>
          <w:szCs w:val="22"/>
          <w:shd w:fill="auto" w:val="clear"/>
        </w:rPr>
        <w:t xml:space="preserve"> </w:t>
      </w:r>
      <w:r>
        <w:rPr>
          <w:rFonts w:ascii="Arial" w:hAnsi="Arial"/>
          <w:i w:val="false"/>
          <w:iCs w:val="false"/>
          <w:color w:val="000000"/>
          <w:sz w:val="22"/>
          <w:szCs w:val="22"/>
          <w:shd w:fill="auto" w:val="clear"/>
        </w:rPr>
        <w:t>d</w:t>
      </w:r>
      <w:r>
        <w:rPr>
          <w:rFonts w:ascii="Arial" w:hAnsi="Arial"/>
          <w:i w:val="false"/>
          <w:iCs w:val="false"/>
          <w:color w:val="000000"/>
          <w:sz w:val="22"/>
          <w:szCs w:val="22"/>
          <w:shd w:fill="auto" w:val="clear"/>
        </w:rPr>
        <w:t xml:space="preserve">o </w:t>
      </w:r>
      <w:r>
        <w:rPr>
          <w:rFonts w:eastAsia="Times New Roman" w:cs="Spranq eco sans" w:ascii="Arial" w:hAnsi="Arial"/>
          <w:b w:val="false"/>
          <w:bCs w:val="false"/>
          <w:i w:val="false"/>
          <w:iCs w:val="false"/>
          <w:color w:val="000000"/>
          <w:sz w:val="22"/>
          <w:szCs w:val="22"/>
          <w:u w:val="none"/>
          <w:shd w:fill="auto" w:val="clear"/>
          <w:lang w:val="pt-BR" w:eastAsia="pt-BR" w:bidi="pt-BR"/>
        </w:rPr>
        <w:t xml:space="preserve">Cadastro Nacional de Condenações Cíveis por Ato de Improbidade Administrativa </w:t>
      </w:r>
      <w:r>
        <w:rPr>
          <w:rFonts w:eastAsia="Times New Roman" w:cs="Spranq eco sans" w:ascii="Arial" w:hAnsi="Arial"/>
          <w:b w:val="false"/>
          <w:bCs w:val="false"/>
          <w:i w:val="false"/>
          <w:iCs w:val="false"/>
          <w:color w:val="000000"/>
          <w:sz w:val="22"/>
          <w:szCs w:val="22"/>
          <w:u w:val="none"/>
          <w:shd w:fill="auto" w:val="clear"/>
          <w:lang w:val="pt-BR" w:eastAsia="pt-BR" w:bidi="pt-BR"/>
        </w:rPr>
        <w:t>e Inelegibilidade – CNCIAI</w:t>
      </w:r>
      <w:r>
        <w:rPr>
          <w:rFonts w:ascii="Arial" w:hAnsi="Arial"/>
          <w:color w:val="000000"/>
          <w:sz w:val="22"/>
          <w:szCs w:val="22"/>
          <w:shd w:fill="auto" w:val="clear"/>
        </w:rPr>
        <w:t>, para identificar a situação da CONTRATADA.</w:t>
      </w:r>
    </w:p>
    <w:p>
      <w:pPr>
        <w:pStyle w:val="Normal"/>
        <w:rPr>
          <w:rFonts w:ascii="Arial" w:hAnsi="Arial" w:eastAsia="Times New Roman" w:cs="Times New Roman"/>
          <w:color w:val="auto"/>
          <w:sz w:val="22"/>
          <w:szCs w:val="22"/>
          <w:shd w:fill="auto" w:val="clear"/>
          <w:lang w:val="pt-BR" w:eastAsia="zxx" w:bidi="ar-SA"/>
        </w:rPr>
      </w:pPr>
      <w:r>
        <w:rPr>
          <w:rFonts w:eastAsia="Times New Roman" w:cs="Times New Roman" w:ascii="Arial" w:hAnsi="Arial"/>
          <w:color w:val="000000"/>
          <w:sz w:val="22"/>
          <w:szCs w:val="22"/>
          <w:shd w:fill="auto" w:val="clear"/>
          <w:lang w:val="pt-BR" w:eastAsia="zxx" w:bidi="ar-SA"/>
        </w:rPr>
      </w:r>
    </w:p>
    <w:p>
      <w:pPr>
        <w:pStyle w:val="Normal"/>
        <w:rPr>
          <w:rFonts w:ascii="Arial" w:hAnsi="Arial" w:eastAsia="Times New Roman" w:cs="Spranq eco sans"/>
          <w:b w:val="false"/>
          <w:bCs w:val="false"/>
          <w:i w:val="false"/>
          <w:i w:val="false"/>
          <w:iCs w:val="false"/>
          <w:color w:val="auto"/>
          <w:sz w:val="22"/>
          <w:szCs w:val="22"/>
          <w:u w:val="none"/>
          <w:shd w:fill="auto" w:val="clear"/>
          <w:lang w:val="pt-BR" w:eastAsia="pt-BR" w:bidi="pt-BR"/>
        </w:rPr>
      </w:pPr>
      <w:r>
        <w:rPr>
          <w:rFonts w:eastAsia="Times New Roman" w:cs="Spranq eco sans" w:ascii="Arial" w:hAnsi="Arial"/>
          <w:b w:val="false"/>
          <w:bCs w:val="false"/>
          <w:i w:val="false"/>
          <w:iCs w:val="false"/>
          <w:color w:val="000000"/>
          <w:sz w:val="22"/>
          <w:szCs w:val="22"/>
          <w:u w:val="none"/>
          <w:shd w:fill="auto" w:val="clear"/>
          <w:lang w:val="pt-BR" w:eastAsia="pt-BR" w:bidi="pt-BR"/>
        </w:rPr>
        <w:t>12.</w:t>
      </w:r>
      <w:r>
        <w:rPr>
          <w:rFonts w:eastAsia="Times New Roman" w:cs="Spranq eco sans" w:ascii="Arial" w:hAnsi="Arial"/>
          <w:b w:val="false"/>
          <w:bCs w:val="false"/>
          <w:i w:val="false"/>
          <w:iCs w:val="false"/>
          <w:color w:val="000000"/>
          <w:sz w:val="22"/>
          <w:szCs w:val="22"/>
          <w:u w:val="none"/>
          <w:shd w:fill="auto" w:val="clear"/>
          <w:lang w:val="pt-BR" w:eastAsia="pt-BR" w:bidi="pt-BR"/>
        </w:rPr>
        <w:t>2.1</w:t>
      </w:r>
      <w:r>
        <w:rPr>
          <w:rFonts w:eastAsia="Times New Roman" w:cs="Spranq eco sans" w:ascii="Arial" w:hAnsi="Arial"/>
          <w:b w:val="false"/>
          <w:bCs w:val="false"/>
          <w:i w:val="false"/>
          <w:iCs w:val="false"/>
          <w:color w:val="000000"/>
          <w:sz w:val="22"/>
          <w:szCs w:val="22"/>
          <w:u w:val="none"/>
          <w:shd w:fill="auto" w:val="clear"/>
          <w:lang w:val="pt-BR" w:eastAsia="pt-BR" w:bidi="pt-BR"/>
        </w:rPr>
        <w:t xml:space="preserve"> Se constatada desconformidade </w:t>
      </w:r>
      <w:r>
        <w:rPr>
          <w:rFonts w:eastAsia="Times New Roman" w:cs="Spranq eco sans" w:ascii="Arial" w:hAnsi="Arial"/>
          <w:b w:val="false"/>
          <w:bCs w:val="false"/>
          <w:i w:val="false"/>
          <w:iCs w:val="false"/>
          <w:color w:val="000000"/>
          <w:sz w:val="22"/>
          <w:szCs w:val="22"/>
          <w:u w:val="none"/>
          <w:shd w:fill="auto" w:val="clear"/>
          <w:lang w:val="pt-BR" w:eastAsia="pt-BR" w:bidi="pt-BR"/>
        </w:rPr>
        <w:t xml:space="preserve">em </w:t>
      </w:r>
      <w:r>
        <w:rPr>
          <w:rFonts w:eastAsia="Times New Roman" w:cs="Spranq eco sans" w:ascii="Arial" w:hAnsi="Arial"/>
          <w:b w:val="false"/>
          <w:bCs w:val="false"/>
          <w:i w:val="false"/>
          <w:iCs w:val="false"/>
          <w:color w:val="000000"/>
          <w:sz w:val="22"/>
          <w:szCs w:val="22"/>
          <w:u w:val="none"/>
          <w:shd w:fill="auto" w:val="clear"/>
          <w:lang w:val="pt-BR" w:eastAsia="pt-BR" w:bidi="pt-BR"/>
        </w:rPr>
        <w:t>razão de documentação vencida, a CONTRATADA terá o prazo de até 30 (trinta) dias, contado</w:t>
      </w:r>
      <w:r>
        <w:rPr>
          <w:rFonts w:eastAsia="Times New Roman" w:cs="Spranq eco sans" w:ascii="Arial" w:hAnsi="Arial"/>
          <w:b w:val="false"/>
          <w:bCs w:val="false"/>
          <w:i w:val="false"/>
          <w:iCs w:val="false"/>
          <w:color w:val="000000"/>
          <w:sz w:val="22"/>
          <w:szCs w:val="22"/>
          <w:u w:val="none"/>
          <w:shd w:fill="auto" w:val="clear"/>
          <w:lang w:val="pt-BR" w:eastAsia="pt-BR" w:bidi="pt-BR"/>
        </w:rPr>
        <w:t>s</w:t>
      </w:r>
      <w:r>
        <w:rPr>
          <w:rFonts w:eastAsia="Times New Roman" w:cs="Spranq eco sans" w:ascii="Arial" w:hAnsi="Arial"/>
          <w:b w:val="false"/>
          <w:bCs w:val="false"/>
          <w:i w:val="false"/>
          <w:iCs w:val="false"/>
          <w:color w:val="000000"/>
          <w:sz w:val="22"/>
          <w:szCs w:val="22"/>
          <w:u w:val="none"/>
          <w:shd w:fill="auto" w:val="clear"/>
          <w:lang w:val="pt-BR" w:eastAsia="pt-BR" w:bidi="pt-BR"/>
        </w:rPr>
        <w:t xml:space="preserve"> da notificação do SERPRO, para </w:t>
      </w:r>
      <w:r>
        <w:rPr>
          <w:rFonts w:eastAsia="Times New Roman" w:cs="Spranq eco sans" w:ascii="Arial" w:hAnsi="Arial"/>
          <w:b w:val="false"/>
          <w:bCs w:val="false"/>
          <w:i w:val="false"/>
          <w:iCs w:val="false"/>
          <w:color w:val="000000"/>
          <w:sz w:val="22"/>
          <w:szCs w:val="22"/>
          <w:u w:val="none"/>
          <w:shd w:fill="auto" w:val="clear"/>
          <w:lang w:val="pt-BR" w:eastAsia="pt-BR" w:bidi="pt-BR"/>
        </w:rPr>
        <w:t xml:space="preserve">regularizar </w:t>
      </w:r>
      <w:r>
        <w:rPr>
          <w:rFonts w:eastAsia="Times New Roman" w:cs="Spranq eco sans" w:ascii="Arial" w:hAnsi="Arial"/>
          <w:b w:val="false"/>
          <w:bCs w:val="false"/>
          <w:i w:val="false"/>
          <w:iCs w:val="false"/>
          <w:color w:val="000000"/>
          <w:sz w:val="22"/>
          <w:szCs w:val="22"/>
          <w:u w:val="none"/>
          <w:shd w:fill="auto" w:val="clear"/>
          <w:lang w:val="pt-BR" w:eastAsia="pt-BR" w:bidi="pt-BR"/>
        </w:rPr>
        <w:t>seu cadastramento. Caso não obtenha êxito, a CONTRATADA se sujeitará às sanções previstas neste contrato, inclusive rescisão contratual.</w:t>
      </w:r>
    </w:p>
    <w:p>
      <w:pPr>
        <w:pStyle w:val="Normal"/>
        <w:rPr>
          <w:rFonts w:ascii="Arial" w:hAnsi="Arial" w:eastAsia="Times New Roman" w:cs="Spranq eco sans"/>
          <w:b w:val="false"/>
          <w:bCs w:val="false"/>
          <w:i w:val="false"/>
          <w:i w:val="false"/>
          <w:iCs w:val="false"/>
          <w:color w:val="auto"/>
          <w:sz w:val="22"/>
          <w:szCs w:val="22"/>
          <w:u w:val="none"/>
          <w:shd w:fill="auto" w:val="clear"/>
          <w:lang w:val="pt-BR" w:eastAsia="pt-BR" w:bidi="pt-BR"/>
        </w:rPr>
      </w:pPr>
      <w:r>
        <w:rPr>
          <w:rFonts w:eastAsia="Times New Roman" w:cs="Spranq eco sans" w:ascii="Arial" w:hAnsi="Arial"/>
          <w:b w:val="false"/>
          <w:bCs w:val="false"/>
          <w:i w:val="false"/>
          <w:iCs w:val="false"/>
          <w:color w:val="000000"/>
          <w:sz w:val="22"/>
          <w:szCs w:val="22"/>
          <w:u w:val="none"/>
          <w:shd w:fill="auto" w:val="clear"/>
          <w:lang w:val="pt-BR" w:eastAsia="pt-BR" w:bidi="pt-BR"/>
        </w:rPr>
      </w:r>
    </w:p>
    <w:p>
      <w:pPr>
        <w:pStyle w:val="Normal"/>
        <w:rPr>
          <w:rFonts w:ascii="Arial" w:hAnsi="Arial" w:eastAsia="Times New Roman" w:cs="Spranq eco sans"/>
          <w:b w:val="false"/>
          <w:bCs w:val="false"/>
          <w:i w:val="false"/>
          <w:i w:val="false"/>
          <w:iCs w:val="false"/>
          <w:color w:val="auto"/>
          <w:sz w:val="22"/>
          <w:szCs w:val="22"/>
          <w:u w:val="none"/>
          <w:shd w:fill="auto" w:val="clear"/>
          <w:lang w:val="pt-BR" w:eastAsia="pt-BR" w:bidi="pt-BR"/>
        </w:rPr>
      </w:pPr>
      <w:r>
        <w:rPr>
          <w:rFonts w:eastAsia="Times New Roman" w:cs="Spranq eco sans" w:ascii="Arial" w:hAnsi="Arial"/>
          <w:b w:val="false"/>
          <w:bCs w:val="false"/>
          <w:i w:val="false"/>
          <w:iCs w:val="false"/>
          <w:color w:val="000000"/>
          <w:sz w:val="22"/>
          <w:szCs w:val="22"/>
          <w:u w:val="none"/>
          <w:shd w:fill="auto" w:val="clear"/>
          <w:lang w:val="pt-BR" w:eastAsia="pt-BR" w:bidi="pt-BR"/>
        </w:rPr>
        <w:t>12.</w:t>
      </w:r>
      <w:r>
        <w:rPr>
          <w:rFonts w:eastAsia="Times New Roman" w:cs="Spranq eco sans" w:ascii="Arial" w:hAnsi="Arial"/>
          <w:b w:val="false"/>
          <w:bCs w:val="false"/>
          <w:i w:val="false"/>
          <w:iCs w:val="false"/>
          <w:color w:val="000000"/>
          <w:sz w:val="22"/>
          <w:szCs w:val="22"/>
          <w:u w:val="none"/>
          <w:shd w:fill="auto" w:val="clear"/>
          <w:lang w:val="pt-BR" w:eastAsia="pt-BR" w:bidi="pt-BR"/>
        </w:rPr>
        <w:t>2.2</w:t>
      </w:r>
      <w:r>
        <w:rPr>
          <w:rFonts w:eastAsia="Times New Roman" w:cs="Spranq eco sans" w:ascii="Arial" w:hAnsi="Arial"/>
          <w:b w:val="false"/>
          <w:bCs w:val="false"/>
          <w:i w:val="false"/>
          <w:iCs w:val="false"/>
          <w:color w:val="000000"/>
          <w:sz w:val="22"/>
          <w:szCs w:val="22"/>
          <w:u w:val="none"/>
          <w:shd w:fill="auto" w:val="clear"/>
          <w:lang w:val="pt-BR" w:eastAsia="pt-BR" w:bidi="pt-BR"/>
        </w:rPr>
        <w:t xml:space="preserve"> Se constatada desconformidade </w:t>
      </w:r>
      <w:r>
        <w:rPr>
          <w:rFonts w:eastAsia="Times New Roman" w:cs="Spranq eco sans" w:ascii="Arial" w:hAnsi="Arial"/>
          <w:b w:val="false"/>
          <w:bCs w:val="false"/>
          <w:i w:val="false"/>
          <w:iCs w:val="false"/>
          <w:color w:val="000000"/>
          <w:sz w:val="22"/>
          <w:szCs w:val="22"/>
          <w:u w:val="none"/>
          <w:shd w:fill="auto" w:val="clear"/>
          <w:lang w:val="pt-BR" w:eastAsia="pt-BR" w:bidi="pt-BR"/>
        </w:rPr>
        <w:t xml:space="preserve">em </w:t>
      </w:r>
      <w:r>
        <w:rPr>
          <w:rFonts w:eastAsia="Times New Roman" w:cs="Spranq eco sans" w:ascii="Arial" w:hAnsi="Arial"/>
          <w:b w:val="false"/>
          <w:bCs w:val="false"/>
          <w:i w:val="false"/>
          <w:iCs w:val="false"/>
          <w:color w:val="000000"/>
          <w:sz w:val="22"/>
          <w:szCs w:val="22"/>
          <w:u w:val="none"/>
          <w:shd w:fill="auto" w:val="clear"/>
          <w:lang w:val="pt-BR" w:eastAsia="pt-BR" w:bidi="pt-BR"/>
        </w:rPr>
        <w:t>razão de</w:t>
      </w:r>
      <w:r>
        <w:rPr>
          <w:rFonts w:eastAsia="Times New Roman" w:cs="Spranq eco sans" w:ascii="Arial" w:hAnsi="Arial"/>
          <w:b w:val="false"/>
          <w:bCs w:val="false"/>
          <w:i w:val="false"/>
          <w:iCs w:val="false"/>
          <w:color w:val="000000"/>
          <w:sz w:val="22"/>
          <w:szCs w:val="22"/>
          <w:u w:val="none"/>
          <w:shd w:fill="auto" w:val="clear"/>
          <w:lang w:val="pt-BR" w:eastAsia="pt-BR" w:bidi="pt-BR"/>
        </w:rPr>
        <w:t xml:space="preserve"> impedimentos identificados nas certidões</w:t>
      </w:r>
      <w:r>
        <w:rPr>
          <w:rFonts w:eastAsia="Times New Roman" w:cs="Spranq eco sans" w:ascii="Arial" w:hAnsi="Arial"/>
          <w:b w:val="false"/>
          <w:bCs w:val="false"/>
          <w:i w:val="false"/>
          <w:iCs w:val="false"/>
          <w:color w:val="000000"/>
          <w:sz w:val="22"/>
          <w:szCs w:val="22"/>
          <w:u w:val="none"/>
          <w:shd w:fill="auto" w:val="clear"/>
          <w:lang w:val="pt-BR" w:eastAsia="pt-BR" w:bidi="pt-BR"/>
        </w:rPr>
        <w:t xml:space="preserve">, a CONTRATADA </w:t>
      </w:r>
      <w:r>
        <w:rPr>
          <w:rFonts w:eastAsia="Times New Roman" w:cs="Spranq eco sans" w:ascii="Arial" w:hAnsi="Arial"/>
          <w:b w:val="false"/>
          <w:bCs w:val="false"/>
          <w:i w:val="false"/>
          <w:iCs w:val="false"/>
          <w:color w:val="000000"/>
          <w:sz w:val="22"/>
          <w:szCs w:val="22"/>
          <w:u w:val="none"/>
          <w:shd w:fill="auto" w:val="clear"/>
          <w:lang w:val="pt-BR" w:eastAsia="pt-BR" w:bidi="pt-BR"/>
        </w:rPr>
        <w:t>deverá apresentar justificativas/comprovantes para avaliação e decisão do SERPRO sobre a continuidade do contrato.</w:t>
      </w:r>
    </w:p>
    <w:p>
      <w:pPr>
        <w:pStyle w:val="Normal"/>
        <w:rPr>
          <w:rFonts w:ascii="Arial" w:hAnsi="Arial" w:eastAsia="Times New Roman" w:cs="Spranq eco sans"/>
          <w:b w:val="false"/>
          <w:bCs w:val="false"/>
          <w:i w:val="false"/>
          <w:i w:val="false"/>
          <w:iCs w:val="false"/>
          <w:color w:val="auto"/>
          <w:sz w:val="22"/>
          <w:szCs w:val="22"/>
          <w:u w:val="none"/>
          <w:shd w:fill="auto" w:val="clear"/>
          <w:lang w:val="pt-BR" w:eastAsia="pt-BR" w:bidi="pt-BR"/>
        </w:rPr>
      </w:pPr>
      <w:r>
        <w:rPr>
          <w:rFonts w:eastAsia="Times New Roman" w:cs="Spranq eco sans" w:ascii="Arial" w:hAnsi="Arial"/>
          <w:b w:val="false"/>
          <w:bCs w:val="false"/>
          <w:i w:val="false"/>
          <w:iCs w:val="false"/>
          <w:color w:val="000000"/>
          <w:sz w:val="22"/>
          <w:szCs w:val="22"/>
          <w:u w:val="none"/>
          <w:shd w:fill="auto" w:val="clear"/>
          <w:lang w:val="pt-BR" w:eastAsia="pt-BR" w:bidi="pt-BR"/>
        </w:rPr>
      </w:r>
    </w:p>
    <w:p>
      <w:pPr>
        <w:pStyle w:val="Normal1"/>
        <w:jc w:val="both"/>
        <w:rPr>
          <w:rFonts w:ascii="Arial" w:hAnsi="Arial" w:eastAsia="Times New Roman" w:cs="Spranq eco sans"/>
          <w:b w:val="false"/>
          <w:bCs w:val="false"/>
          <w:i w:val="false"/>
          <w:i w:val="false"/>
          <w:iCs w:val="false"/>
          <w:color w:val="auto"/>
          <w:sz w:val="22"/>
          <w:szCs w:val="22"/>
          <w:u w:val="none"/>
          <w:shd w:fill="auto" w:val="clear"/>
          <w:lang w:val="pt-BR" w:eastAsia="pt-BR" w:bidi="pt-BR"/>
        </w:rPr>
      </w:pPr>
      <w:r>
        <w:rPr>
          <w:rFonts w:eastAsia="Times New Roman" w:cs="Spranq eco sans" w:ascii="Arial" w:hAnsi="Arial"/>
          <w:b w:val="false"/>
          <w:bCs w:val="false"/>
          <w:i w:val="false"/>
          <w:iCs w:val="false"/>
          <w:color w:val="000000"/>
          <w:sz w:val="22"/>
          <w:szCs w:val="22"/>
          <w:u w:val="none"/>
          <w:shd w:fill="auto" w:val="clear"/>
          <w:lang w:val="pt-BR" w:eastAsia="pt-BR" w:bidi="pt-BR"/>
        </w:rPr>
        <w:t>12</w:t>
      </w:r>
      <w:r>
        <w:rPr>
          <w:rFonts w:eastAsia="Times New Roman" w:cs="Spranq eco sans" w:ascii="Arial" w:hAnsi="Arial"/>
          <w:b w:val="false"/>
          <w:bCs w:val="false"/>
          <w:i w:val="false"/>
          <w:iCs w:val="false"/>
          <w:color w:val="000000"/>
          <w:sz w:val="22"/>
          <w:szCs w:val="22"/>
          <w:u w:val="none"/>
          <w:shd w:fill="auto" w:val="clear"/>
          <w:lang w:val="pt-BR" w:eastAsia="pt-BR" w:bidi="pt-BR"/>
        </w:rPr>
        <w:t xml:space="preserve">.2.3 </w:t>
      </w:r>
      <w:r>
        <w:rPr>
          <w:rFonts w:eastAsia="Times New Roman" w:cs="Spranq eco sans" w:ascii="Arial" w:hAnsi="Arial"/>
          <w:b w:val="false"/>
          <w:bCs w:val="false"/>
          <w:i w:val="false"/>
          <w:iCs w:val="false"/>
          <w:color w:val="000000"/>
          <w:sz w:val="22"/>
          <w:szCs w:val="22"/>
          <w:u w:val="none"/>
          <w:shd w:fill="auto" w:val="clear"/>
          <w:lang w:val="pt-BR" w:eastAsia="pt-BR" w:bidi="pt-BR"/>
        </w:rPr>
        <w:t xml:space="preserve">Se </w:t>
      </w:r>
      <w:r>
        <w:rPr>
          <w:rFonts w:eastAsia="Times New Roman" w:cs="Spranq eco sans" w:ascii="Arial" w:hAnsi="Arial"/>
          <w:b w:val="false"/>
          <w:bCs w:val="false"/>
          <w:i w:val="false"/>
          <w:iCs w:val="false"/>
          <w:color w:val="000000"/>
          <w:sz w:val="22"/>
          <w:szCs w:val="22"/>
          <w:u w:val="none"/>
          <w:shd w:fill="auto" w:val="clear"/>
          <w:lang w:val="pt-BR" w:eastAsia="pt-BR" w:bidi="pt-BR"/>
        </w:rPr>
        <w:t xml:space="preserve">constatada a </w:t>
      </w:r>
      <w:r>
        <w:rPr>
          <w:rFonts w:eastAsia="Times New Roman" w:cs="Spranq eco sans" w:ascii="Arial" w:hAnsi="Arial"/>
          <w:b w:val="false"/>
          <w:bCs w:val="false"/>
          <w:i w:val="false"/>
          <w:iCs w:val="false"/>
          <w:color w:val="000000"/>
          <w:sz w:val="22"/>
          <w:szCs w:val="22"/>
          <w:u w:val="none"/>
          <w:shd w:fill="auto" w:val="clear"/>
          <w:lang w:val="pt-BR" w:eastAsia="pt-BR" w:bidi="pt-BR"/>
        </w:rPr>
        <w:t>desconformidade decorrente de</w:t>
      </w:r>
      <w:r>
        <w:rPr>
          <w:rFonts w:eastAsia="Times New Roman" w:cs="Spranq eco sans" w:ascii="Arial" w:hAnsi="Arial"/>
          <w:b w:val="false"/>
          <w:bCs w:val="false"/>
          <w:i w:val="false"/>
          <w:iCs w:val="false"/>
          <w:color w:val="000000"/>
          <w:sz w:val="22"/>
          <w:szCs w:val="22"/>
          <w:u w:val="none"/>
          <w:shd w:fill="auto" w:val="clear"/>
          <w:lang w:val="pt-BR" w:eastAsia="pt-BR" w:bidi="pt-BR"/>
        </w:rPr>
        <w:t xml:space="preserve"> débito afeto à seguridade social, a CONTRATADA terá o prazo de até 30 (trinta) dias, contado</w:t>
      </w:r>
      <w:r>
        <w:rPr>
          <w:rFonts w:eastAsia="Times New Roman" w:cs="Spranq eco sans" w:ascii="Arial" w:hAnsi="Arial"/>
          <w:b w:val="false"/>
          <w:bCs w:val="false"/>
          <w:i w:val="false"/>
          <w:iCs w:val="false"/>
          <w:color w:val="000000"/>
          <w:sz w:val="22"/>
          <w:szCs w:val="22"/>
          <w:u w:val="none"/>
          <w:shd w:fill="auto" w:val="clear"/>
          <w:lang w:val="pt-BR" w:eastAsia="pt-BR" w:bidi="pt-BR"/>
        </w:rPr>
        <w:t>s</w:t>
      </w:r>
      <w:r>
        <w:rPr>
          <w:rFonts w:eastAsia="Times New Roman" w:cs="Spranq eco sans" w:ascii="Arial" w:hAnsi="Arial"/>
          <w:b w:val="false"/>
          <w:bCs w:val="false"/>
          <w:i w:val="false"/>
          <w:iCs w:val="false"/>
          <w:color w:val="000000"/>
          <w:sz w:val="22"/>
          <w:szCs w:val="22"/>
          <w:u w:val="none"/>
          <w:shd w:fill="auto" w:val="clear"/>
          <w:lang w:val="pt-BR" w:eastAsia="pt-BR" w:bidi="pt-BR"/>
        </w:rPr>
        <w:t xml:space="preserve"> da notificação do SERPRO, para </w:t>
      </w:r>
      <w:r>
        <w:rPr>
          <w:rFonts w:eastAsia="Times New Roman" w:cs="Spranq eco sans" w:ascii="Arial" w:hAnsi="Arial"/>
          <w:b w:val="false"/>
          <w:bCs w:val="false"/>
          <w:i w:val="false"/>
          <w:iCs w:val="false"/>
          <w:color w:val="000000"/>
          <w:sz w:val="22"/>
          <w:szCs w:val="22"/>
          <w:u w:val="none"/>
          <w:shd w:fill="auto" w:val="clear"/>
          <w:lang w:val="pt-BR" w:eastAsia="pt-BR" w:bidi="pt-BR"/>
        </w:rPr>
        <w:t>regularizar sua situação</w:t>
      </w:r>
      <w:r>
        <w:rPr>
          <w:rFonts w:eastAsia="Times New Roman" w:cs="Spranq eco sans" w:ascii="Arial" w:hAnsi="Arial"/>
          <w:b w:val="false"/>
          <w:bCs w:val="false"/>
          <w:i w:val="false"/>
          <w:iCs w:val="false"/>
          <w:color w:val="000000"/>
          <w:sz w:val="22"/>
          <w:szCs w:val="22"/>
          <w:u w:val="none"/>
          <w:shd w:fill="auto" w:val="clear"/>
          <w:lang w:val="pt-BR" w:eastAsia="pt-BR" w:bidi="pt-BR"/>
        </w:rPr>
        <w:t>. Caso não obtenha êxito, a CONTRATADA se sujeitará às sanções previstas neste contrato, inclusive rescisão contratual.</w:t>
      </w:r>
    </w:p>
    <w:p>
      <w:pPr>
        <w:pStyle w:val="Normal"/>
        <w:rPr>
          <w:rFonts w:ascii="Arial" w:hAnsi="Arial" w:eastAsia="Times New Roman" w:cs="Spranq eco sans"/>
          <w:b w:val="false"/>
          <w:bCs w:val="false"/>
          <w:i w:val="false"/>
          <w:i w:val="false"/>
          <w:iCs w:val="false"/>
          <w:color w:val="auto"/>
          <w:sz w:val="22"/>
          <w:szCs w:val="22"/>
          <w:u w:val="none"/>
          <w:shd w:fill="auto" w:val="clear"/>
          <w:lang w:val="pt-BR" w:eastAsia="pt-BR" w:bidi="pt-BR"/>
        </w:rPr>
      </w:pPr>
      <w:r>
        <w:rPr>
          <w:rFonts w:eastAsia="Times New Roman" w:cs="Spranq eco sans" w:ascii="Arial" w:hAnsi="Arial"/>
          <w:b w:val="false"/>
          <w:bCs w:val="false"/>
          <w:i w:val="false"/>
          <w:iCs w:val="false"/>
          <w:color w:val="000000"/>
          <w:sz w:val="22"/>
          <w:szCs w:val="22"/>
          <w:u w:val="none"/>
          <w:shd w:fill="auto" w:val="clear"/>
          <w:lang w:val="pt-BR" w:eastAsia="pt-BR" w:bidi="pt-BR"/>
        </w:rPr>
      </w:r>
    </w:p>
    <w:p>
      <w:pPr>
        <w:pStyle w:val="Normal"/>
        <w:jc w:val="both"/>
        <w:rPr>
          <w:rFonts w:ascii="Spranq eco sans" w:hAnsi="Spranq eco sans" w:eastAsia="Times New Roman" w:cs="Times New Roman"/>
          <w:b w:val="false"/>
          <w:bCs w:val="false"/>
          <w:i w:val="false"/>
          <w:i w:val="false"/>
          <w:iCs w:val="false"/>
          <w:color w:val="CC00CC"/>
          <w:sz w:val="21"/>
          <w:szCs w:val="21"/>
          <w:u w:val="none"/>
          <w:shd w:fill="auto" w:val="clear"/>
          <w:lang w:val="pt-BR" w:eastAsia="zxx" w:bidi="ar-SA"/>
        </w:rPr>
      </w:pPr>
      <w:r>
        <w:rPr>
          <w:rStyle w:val="Fontepargpadro"/>
          <w:rFonts w:eastAsia="Times New Roman" w:cs="Times New Roman" w:ascii="Arial" w:hAnsi="Arial"/>
          <w:b w:val="false"/>
          <w:bCs w:val="false"/>
          <w:i w:val="false"/>
          <w:iCs w:val="false"/>
          <w:color w:val="000000"/>
          <w:sz w:val="22"/>
          <w:szCs w:val="22"/>
          <w:u w:val="none"/>
          <w:shd w:fill="auto" w:val="clear"/>
          <w:lang w:val="pt-BR" w:eastAsia="zxx" w:bidi="ar-SA"/>
        </w:rPr>
        <w:t xml:space="preserve">12.3 </w:t>
      </w:r>
      <w:r>
        <w:rPr>
          <w:rStyle w:val="Fontepargpadro"/>
          <w:rFonts w:eastAsia="Times New Roman" w:cs="Times New Roman" w:ascii="Arial" w:hAnsi="Arial"/>
          <w:b w:val="false"/>
          <w:bCs w:val="false"/>
          <w:i w:val="false"/>
          <w:iCs w:val="false"/>
          <w:color w:val="000000"/>
          <w:sz w:val="22"/>
          <w:szCs w:val="22"/>
          <w:u w:val="none"/>
          <w:shd w:fill="auto" w:val="clear"/>
          <w:lang w:val="pt-BR" w:eastAsia="zxx" w:bidi="ar-SA"/>
        </w:rPr>
        <w:t>Havendo a</w:t>
      </w:r>
      <w:r>
        <w:rPr>
          <w:rStyle w:val="Fontepargpadro"/>
          <w:rFonts w:eastAsia="Times New Roman" w:cs="Times New Roman" w:ascii="Arial" w:hAnsi="Arial"/>
          <w:b w:val="false"/>
          <w:bCs w:val="false"/>
          <w:i w:val="false"/>
          <w:iCs w:val="false"/>
          <w:color w:val="000000"/>
          <w:sz w:val="22"/>
          <w:szCs w:val="22"/>
          <w:u w:val="none"/>
          <w:shd w:fill="auto" w:val="clear"/>
          <w:lang w:val="pt-BR" w:eastAsia="zxx" w:bidi="ar-SA"/>
        </w:rPr>
        <w:t xml:space="preserve"> </w:t>
      </w:r>
      <w:r>
        <w:rPr>
          <w:rStyle w:val="Fontepargpadro"/>
          <w:rFonts w:eastAsia="Times New Roman" w:cs="Times New Roman" w:ascii="Arial" w:hAnsi="Arial"/>
          <w:b w:val="false"/>
          <w:bCs w:val="false"/>
          <w:i w:val="false"/>
          <w:iCs w:val="false"/>
          <w:color w:val="000000"/>
          <w:sz w:val="22"/>
          <w:szCs w:val="22"/>
          <w:u w:val="none"/>
          <w:shd w:fill="FFFFFF" w:val="clear"/>
          <w:lang w:val="pt-BR" w:eastAsia="zxx" w:bidi="ar-SA"/>
        </w:rPr>
        <w:t>prorrogação</w:t>
      </w:r>
      <w:r>
        <w:rPr>
          <w:rStyle w:val="Fontepargpadro"/>
          <w:rFonts w:eastAsia="Times New Roman" w:cs="Times New Roman" w:ascii="Arial" w:hAnsi="Arial"/>
          <w:b w:val="false"/>
          <w:bCs w:val="false"/>
          <w:i w:val="false"/>
          <w:iCs w:val="false"/>
          <w:strike w:val="false"/>
          <w:dstrike w:val="false"/>
          <w:color w:val="000000"/>
          <w:sz w:val="22"/>
          <w:szCs w:val="22"/>
          <w:u w:val="none"/>
          <w:shd w:fill="FFFFFF" w:val="clear"/>
          <w:lang w:val="pt-BR" w:eastAsia="zxx" w:bidi="ar-SA"/>
        </w:rPr>
        <w:t xml:space="preserve"> </w:t>
      </w:r>
      <w:r>
        <w:rPr>
          <w:rStyle w:val="Fontepargpadro"/>
          <w:rFonts w:eastAsia="Times New Roman" w:cs="Times New Roman" w:ascii="Arial" w:hAnsi="Arial"/>
          <w:b w:val="false"/>
          <w:bCs w:val="false"/>
          <w:i w:val="false"/>
          <w:iCs w:val="false"/>
          <w:color w:val="000000"/>
          <w:sz w:val="22"/>
          <w:szCs w:val="22"/>
          <w:u w:val="none"/>
          <w:shd w:fill="auto" w:val="clear"/>
          <w:lang w:val="pt-BR" w:eastAsia="zxx" w:bidi="ar-SA"/>
        </w:rPr>
        <w:t xml:space="preserve">contratual, a CONTRATADA deverá reapresentar os documentos de qualificação técnica, que possuem prazo de validade </w:t>
      </w:r>
      <w:r>
        <w:rPr>
          <w:rStyle w:val="Fontepargpadro"/>
          <w:rFonts w:eastAsia="Times New Roman" w:cs="Times New Roman" w:ascii="Arial" w:hAnsi="Arial"/>
          <w:b w:val="false"/>
          <w:bCs w:val="false"/>
          <w:i w:val="false"/>
          <w:iCs w:val="false"/>
          <w:color w:val="000000"/>
          <w:sz w:val="22"/>
          <w:szCs w:val="22"/>
          <w:u w:val="none"/>
          <w:shd w:fill="auto" w:val="clear"/>
          <w:lang w:val="pt-BR" w:eastAsia="zxx" w:bidi="ar-SA"/>
        </w:rPr>
        <w:t xml:space="preserve">vencido ao longo do período </w:t>
      </w:r>
      <w:r>
        <w:rPr>
          <w:rStyle w:val="Fontepargpadro"/>
          <w:rFonts w:eastAsia="Times New Roman" w:cs="Times New Roman" w:ascii="Arial" w:hAnsi="Arial"/>
          <w:b w:val="false"/>
          <w:bCs w:val="false"/>
          <w:i w:val="false"/>
          <w:iCs w:val="false"/>
          <w:color w:val="000000"/>
          <w:sz w:val="22"/>
          <w:szCs w:val="22"/>
          <w:u w:val="none"/>
          <w:shd w:fill="auto" w:val="clear"/>
          <w:lang w:val="pt-BR" w:eastAsia="zxx" w:bidi="ar-SA"/>
        </w:rPr>
        <w:t>(exemplo</w:t>
      </w:r>
      <w:r>
        <w:rPr>
          <w:rStyle w:val="Fontepargpadro"/>
          <w:rFonts w:eastAsia="Times New Roman" w:cs="Times New Roman" w:ascii="Arial" w:hAnsi="Arial"/>
          <w:b w:val="false"/>
          <w:bCs w:val="false"/>
          <w:i w:val="false"/>
          <w:iCs w:val="false"/>
          <w:color w:val="000000"/>
          <w:sz w:val="22"/>
          <w:szCs w:val="22"/>
          <w:u w:val="none"/>
          <w:shd w:fill="auto" w:val="clear"/>
          <w:lang w:val="pt-BR" w:eastAsia="zxx" w:bidi="ar-SA"/>
        </w:rPr>
        <w:t>s</w:t>
      </w:r>
      <w:r>
        <w:rPr>
          <w:rStyle w:val="Fontepargpadro"/>
          <w:rFonts w:eastAsia="Times New Roman" w:cs="Times New Roman" w:ascii="Arial" w:hAnsi="Arial"/>
          <w:b w:val="false"/>
          <w:bCs w:val="false"/>
          <w:i w:val="false"/>
          <w:iCs w:val="false"/>
          <w:color w:val="000000"/>
          <w:sz w:val="22"/>
          <w:szCs w:val="22"/>
          <w:u w:val="none"/>
          <w:shd w:fill="auto" w:val="clear"/>
          <w:lang w:val="pt-BR" w:eastAsia="zxx" w:bidi="ar-SA"/>
        </w:rPr>
        <w:t xml:space="preserve">: Licença de Polícia, Bombeiro, CREA, </w:t>
      </w:r>
      <w:r>
        <w:rPr>
          <w:rStyle w:val="Fontepargpadro"/>
          <w:rFonts w:eastAsia="Times New Roman" w:cs="Times New Roman" w:ascii="Arial" w:hAnsi="Arial"/>
          <w:b w:val="false"/>
          <w:bCs w:val="false"/>
          <w:i w:val="false"/>
          <w:iCs w:val="false"/>
          <w:color w:val="000000"/>
          <w:sz w:val="22"/>
          <w:szCs w:val="22"/>
          <w:u w:val="none"/>
          <w:shd w:fill="auto" w:val="clear"/>
          <w:lang w:val="pt-BR" w:eastAsia="zxx" w:bidi="ar-SA"/>
        </w:rPr>
        <w:t xml:space="preserve">ART, </w:t>
      </w:r>
      <w:r>
        <w:rPr>
          <w:rStyle w:val="Fontepargpadro"/>
          <w:rFonts w:eastAsia="Times New Roman" w:cs="Times New Roman" w:ascii="Arial" w:hAnsi="Arial"/>
          <w:b w:val="false"/>
          <w:bCs w:val="false"/>
          <w:i w:val="false"/>
          <w:iCs w:val="false"/>
          <w:color w:val="000000"/>
          <w:sz w:val="22"/>
          <w:szCs w:val="22"/>
          <w:u w:val="none"/>
          <w:shd w:fill="auto" w:val="clear"/>
          <w:lang w:val="pt-BR" w:eastAsia="zxx" w:bidi="ar-SA"/>
        </w:rPr>
        <w:t xml:space="preserve">CRM), específicos para </w:t>
      </w:r>
      <w:r>
        <w:rPr>
          <w:rStyle w:val="Fontepargpadro"/>
          <w:rFonts w:eastAsia="Times New Roman" w:cs="Times New Roman" w:ascii="Arial" w:hAnsi="Arial"/>
          <w:b w:val="false"/>
          <w:bCs w:val="false"/>
          <w:i w:val="false"/>
          <w:iCs w:val="false"/>
          <w:color w:val="000000"/>
          <w:sz w:val="22"/>
          <w:szCs w:val="22"/>
          <w:u w:val="none"/>
          <w:shd w:fill="FFFFFF" w:val="clear"/>
          <w:lang w:val="pt-BR" w:eastAsia="zxx" w:bidi="ar-SA"/>
        </w:rPr>
        <w:t xml:space="preserve">o objeto </w:t>
      </w:r>
      <w:r>
        <w:rPr>
          <w:rStyle w:val="Fontepargpadro"/>
          <w:rFonts w:eastAsia="Times New Roman" w:cs="Times New Roman" w:ascii="Arial" w:hAnsi="Arial"/>
          <w:b w:val="false"/>
          <w:bCs w:val="false"/>
          <w:i w:val="false"/>
          <w:iCs w:val="false"/>
          <w:color w:val="000000"/>
          <w:sz w:val="22"/>
          <w:szCs w:val="22"/>
          <w:u w:val="none"/>
          <w:shd w:fill="FFFFFF" w:val="clear"/>
          <w:lang w:val="pt-BR" w:eastAsia="zxx" w:bidi="ar-SA"/>
        </w:rPr>
        <w:t>deste contrato.</w:t>
      </w:r>
    </w:p>
    <w:p>
      <w:pPr>
        <w:pStyle w:val="Normal"/>
        <w:jc w:val="both"/>
        <w:rPr>
          <w:rFonts w:ascii="Arial" w:hAnsi="Arial"/>
          <w:color w:val="auto"/>
          <w:sz w:val="22"/>
          <w:szCs w:val="22"/>
        </w:rPr>
      </w:pPr>
      <w:r>
        <w:rPr>
          <w:rFonts w:eastAsia="Times New Roman" w:cs="Times New Roman" w:ascii="Spranq eco sans" w:hAnsi="Spranq eco sans"/>
          <w:b w:val="false"/>
          <w:bCs w:val="false"/>
          <w:i w:val="false"/>
          <w:iCs w:val="false"/>
          <w:color w:val="CC00CC"/>
          <w:sz w:val="21"/>
          <w:szCs w:val="21"/>
          <w:u w:val="none"/>
          <w:shd w:fill="auto" w:val="clear"/>
          <w:lang w:val="pt-BR" w:eastAsia="zxx" w:bidi="ar-SA"/>
        </w:rPr>
      </w:r>
    </w:p>
    <w:p>
      <w:pPr>
        <w:pStyle w:val="Normal"/>
        <w:jc w:val="both"/>
        <w:rPr>
          <w:rFonts w:ascii="Spranq eco sans" w:hAnsi="Spranq eco sans" w:eastAsia="Times New Roman" w:cs="Times New Roman"/>
          <w:b w:val="false"/>
          <w:bCs w:val="false"/>
          <w:i w:val="false"/>
          <w:i w:val="false"/>
          <w:iCs w:val="false"/>
          <w:color w:val="CC00CC"/>
          <w:sz w:val="21"/>
          <w:szCs w:val="21"/>
          <w:u w:val="none"/>
          <w:shd w:fill="auto" w:val="clear"/>
          <w:lang w:val="pt-BR" w:eastAsia="zxx" w:bidi="ar-SA"/>
        </w:rPr>
      </w:pPr>
      <w:r>
        <w:rPr>
          <w:rStyle w:val="Fontepargpadro"/>
          <w:rFonts w:eastAsia="Times New Roman" w:cs="Times New Roman" w:ascii="Arial" w:hAnsi="Arial"/>
          <w:b w:val="false"/>
          <w:bCs w:val="false"/>
          <w:i w:val="false"/>
          <w:iCs w:val="false"/>
          <w:color w:val="000000"/>
          <w:sz w:val="22"/>
          <w:szCs w:val="22"/>
          <w:u w:val="none"/>
          <w:shd w:fill="auto" w:val="clear"/>
          <w:lang w:val="pt-BR" w:eastAsia="zxx" w:bidi="ar-SA"/>
        </w:rPr>
        <w:t>12.4 Após os prazos concedidos nesta cláusula, poderá o SERPRO decidir por manter o contrato por motivo de economicidade, segurança nacional ou outro interesse público de alta relevância, devidamente justificado pela autoridade competente, até que se promova sua substituição com segurança.</w:t>
      </w:r>
    </w:p>
    <w:p>
      <w:pPr>
        <w:pStyle w:val="Normal"/>
        <w:jc w:val="both"/>
        <w:rPr>
          <w:rFonts w:ascii="Arial" w:hAnsi="Arial" w:eastAsia="Times New Roman" w:cs="Spranq eco sans"/>
          <w:b w:val="false"/>
          <w:bCs w:val="false"/>
          <w:i w:val="false"/>
          <w:i w:val="false"/>
          <w:iCs w:val="false"/>
          <w:color w:val="auto"/>
          <w:sz w:val="22"/>
          <w:szCs w:val="22"/>
          <w:u w:val="none"/>
          <w:shd w:fill="auto" w:val="clear"/>
          <w:lang w:val="pt-BR" w:eastAsia="pt-BR" w:bidi="pt-BR"/>
        </w:rPr>
      </w:pPr>
      <w:r>
        <w:rPr>
          <w:rFonts w:eastAsia="Times New Roman" w:cs="Spranq eco sans" w:ascii="Arial" w:hAnsi="Arial"/>
          <w:b w:val="false"/>
          <w:bCs w:val="false"/>
          <w:i w:val="false"/>
          <w:iCs w:val="false"/>
          <w:color w:val="000000"/>
          <w:sz w:val="22"/>
          <w:szCs w:val="22"/>
          <w:u w:val="none"/>
          <w:shd w:fill="auto" w:val="clear"/>
          <w:lang w:val="pt-BR" w:eastAsia="pt-BR" w:bidi="pt-BR"/>
        </w:rPr>
      </w:r>
    </w:p>
    <w:p>
      <w:pPr>
        <w:pStyle w:val="Normal"/>
        <w:rPr>
          <w:rFonts w:ascii="Arial" w:hAnsi="Arial"/>
          <w:b/>
          <w:bCs/>
          <w:color w:val="auto"/>
          <w:sz w:val="22"/>
          <w:szCs w:val="22"/>
        </w:rPr>
      </w:pPr>
      <w:r>
        <w:rPr>
          <w:rFonts w:ascii="Arial" w:hAnsi="Arial"/>
          <w:b/>
          <w:bCs/>
          <w:color w:val="auto"/>
          <w:sz w:val="22"/>
          <w:szCs w:val="22"/>
        </w:rPr>
        <w:t xml:space="preserve">CLÁUSULA DÉCIMA </w:t>
      </w:r>
      <w:r>
        <w:rPr>
          <w:rFonts w:ascii="Arial" w:hAnsi="Arial"/>
          <w:b/>
          <w:bCs/>
          <w:color w:val="auto"/>
          <w:sz w:val="22"/>
          <w:szCs w:val="22"/>
        </w:rPr>
        <w:t>TERCEIRA</w:t>
      </w:r>
      <w:r>
        <w:rPr>
          <w:rFonts w:ascii="Arial" w:hAnsi="Arial"/>
          <w:b/>
          <w:bCs/>
          <w:color w:val="auto"/>
          <w:sz w:val="22"/>
          <w:szCs w:val="22"/>
        </w:rPr>
        <w:t xml:space="preserve"> – D</w:t>
      </w:r>
      <w:r>
        <w:rPr>
          <w:rFonts w:ascii="Arial" w:hAnsi="Arial"/>
          <w:b/>
          <w:bCs/>
          <w:color w:val="auto"/>
          <w:sz w:val="22"/>
          <w:szCs w:val="22"/>
        </w:rPr>
        <w:t>OS</w:t>
      </w:r>
      <w:r>
        <w:rPr>
          <w:rFonts w:ascii="Arial" w:hAnsi="Arial"/>
          <w:b/>
          <w:bCs/>
          <w:color w:val="auto"/>
          <w:sz w:val="22"/>
          <w:szCs w:val="22"/>
        </w:rPr>
        <w:t xml:space="preserve"> RISCOS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13.1 Os riscos relevantes inerentes ao objeto desta contratação foram identificados pelo SERPRO e proporcionaram estabelecer, nas cláusulas deste contrato, as ações para suas mitigações, com a alocação objetiva das responsabilidades de cada parte.</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13.</w:t>
      </w:r>
      <w:r>
        <w:rPr>
          <w:rFonts w:ascii="Arial" w:hAnsi="Arial"/>
          <w:color w:val="auto"/>
          <w:sz w:val="22"/>
          <w:szCs w:val="22"/>
        </w:rPr>
        <w:t>2</w:t>
      </w:r>
      <w:r>
        <w:rPr>
          <w:rFonts w:ascii="Arial" w:hAnsi="Arial"/>
          <w:color w:val="auto"/>
          <w:sz w:val="22"/>
          <w:szCs w:val="22"/>
        </w:rPr>
        <w:t xml:space="preserve"> Os riscos identificados estabeleceram a equação econômica financeira para a prestação adequada dos serviços objeto do contrato, conforme os preços nele acordados.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13.</w:t>
      </w:r>
      <w:r>
        <w:rPr>
          <w:rFonts w:ascii="Arial" w:hAnsi="Arial"/>
          <w:color w:val="auto"/>
          <w:sz w:val="22"/>
          <w:szCs w:val="22"/>
        </w:rPr>
        <w:t>3</w:t>
      </w:r>
      <w:r>
        <w:rPr>
          <w:rFonts w:ascii="Arial" w:hAnsi="Arial"/>
          <w:color w:val="auto"/>
          <w:sz w:val="22"/>
          <w:szCs w:val="22"/>
        </w:rPr>
        <w:t xml:space="preserve"> Outros riscos supervenientes à contratação, decorrentes de evento desfavorável, imprevisto ou de difícil </w:t>
      </w:r>
      <w:r>
        <w:rPr>
          <w:rFonts w:ascii="Arial" w:hAnsi="Arial"/>
          <w:color w:val="auto"/>
          <w:sz w:val="22"/>
          <w:szCs w:val="22"/>
        </w:rPr>
        <w:t xml:space="preserve">previsibilidade, </w:t>
      </w:r>
      <w:r>
        <w:rPr>
          <w:rFonts w:ascii="Arial" w:hAnsi="Arial"/>
          <w:color w:val="auto"/>
          <w:sz w:val="22"/>
          <w:szCs w:val="22"/>
        </w:rPr>
        <w:t>que venham a onerar demasiadamente os encargos contratuais de uma ou ambas as partes, afetando a prestação dos serviços ou a equação econômico-financeira do contrato, deverão ser mitigados sob a responsabilidade da parte definida na matriz de riscos a seguir:</w:t>
      </w:r>
    </w:p>
    <w:p>
      <w:pPr>
        <w:pStyle w:val="Normal"/>
        <w:spacing w:lineRule="auto" w:line="240" w:before="240" w:after="0"/>
        <w:rPr>
          <w:rFonts w:ascii="Arial" w:hAnsi="Arial"/>
          <w:color w:val="auto"/>
          <w:sz w:val="22"/>
          <w:szCs w:val="22"/>
        </w:rPr>
      </w:pPr>
      <w:r>
        <w:rPr>
          <w:rFonts w:eastAsia="Arial" w:cs="Arial" w:ascii="Arial" w:hAnsi="Arial"/>
          <w:b/>
          <w:color w:val="000000"/>
          <w:sz w:val="22"/>
          <w:szCs w:val="22"/>
          <w:shd w:fill="FF9900" w:val="clear"/>
        </w:rPr>
        <w:t>Atenção elaborador</w:t>
      </w:r>
      <w:r>
        <w:rPr>
          <w:rFonts w:eastAsia="Arial" w:cs="Arial" w:ascii="Arial" w:hAnsi="Arial"/>
          <w:color w:val="000000"/>
          <w:sz w:val="22"/>
          <w:szCs w:val="22"/>
          <w:shd w:fill="FF9900" w:val="clear"/>
        </w:rPr>
        <w:t xml:space="preserve">: verificar se no PB/TR foram indicados riscos adicionais aos riscos gerais e incluí–los ao final da tabela a seguir. </w:t>
      </w:r>
    </w:p>
    <w:p>
      <w:pPr>
        <w:pStyle w:val="Normal"/>
        <w:rPr>
          <w:rFonts w:ascii="Arial" w:hAnsi="Arial"/>
          <w:color w:val="auto"/>
          <w:sz w:val="22"/>
          <w:szCs w:val="22"/>
        </w:rPr>
      </w:pPr>
      <w:r>
        <w:rPr>
          <w:rFonts w:ascii="Arial" w:hAnsi="Arial"/>
          <w:color w:val="auto"/>
          <w:sz w:val="22"/>
          <w:szCs w:val="22"/>
        </w:rPr>
      </w:r>
    </w:p>
    <w:tbl>
      <w:tblPr>
        <w:tblW w:w="9415" w:type="dxa"/>
        <w:jc w:val="left"/>
        <w:tblInd w:w="61" w:type="dxa"/>
        <w:tblLayout w:type="fixed"/>
        <w:tblCellMar>
          <w:top w:w="55" w:type="dxa"/>
          <w:left w:w="55" w:type="dxa"/>
          <w:bottom w:w="55" w:type="dxa"/>
          <w:right w:w="55" w:type="dxa"/>
        </w:tblCellMar>
      </w:tblPr>
      <w:tblGrid>
        <w:gridCol w:w="1592"/>
        <w:gridCol w:w="2263"/>
        <w:gridCol w:w="795"/>
        <w:gridCol w:w="1245"/>
        <w:gridCol w:w="3520"/>
      </w:tblGrid>
      <w:tr>
        <w:trPr>
          <w:trHeight w:val="253" w:hRule="atLeast"/>
        </w:trPr>
        <w:tc>
          <w:tcPr>
            <w:tcW w:w="1592" w:type="dxa"/>
            <w:vMerge w:val="restart"/>
            <w:tcBorders>
              <w:top w:val="single" w:sz="4" w:space="0" w:color="000000"/>
              <w:left w:val="single" w:sz="4" w:space="0" w:color="000000"/>
              <w:bottom w:val="single" w:sz="4" w:space="0" w:color="000000"/>
            </w:tcBorders>
            <w:vAlign w:val="center"/>
          </w:tcPr>
          <w:p>
            <w:pPr>
              <w:pStyle w:val="Normal"/>
              <w:jc w:val="center"/>
              <w:rPr>
                <w:rFonts w:ascii="Arial" w:hAnsi="Arial"/>
                <w:b/>
                <w:bCs/>
                <w:strike w:val="false"/>
                <w:dstrike w:val="false"/>
                <w:color w:val="auto"/>
                <w:sz w:val="16"/>
                <w:szCs w:val="16"/>
              </w:rPr>
            </w:pPr>
            <w:r>
              <w:rPr>
                <w:rFonts w:ascii="Arial" w:hAnsi="Arial"/>
                <w:b/>
                <w:bCs/>
                <w:strike w:val="false"/>
                <w:dstrike w:val="false"/>
                <w:color w:val="auto"/>
                <w:sz w:val="16"/>
                <w:szCs w:val="16"/>
              </w:rPr>
              <w:t>TIPO DE RISCO</w:t>
            </w:r>
          </w:p>
        </w:tc>
        <w:tc>
          <w:tcPr>
            <w:tcW w:w="2263" w:type="dxa"/>
            <w:vMerge w:val="restart"/>
            <w:tcBorders>
              <w:top w:val="single" w:sz="4" w:space="0" w:color="000000"/>
              <w:left w:val="single" w:sz="4" w:space="0" w:color="000000"/>
              <w:bottom w:val="single" w:sz="4" w:space="0" w:color="000000"/>
            </w:tcBorders>
            <w:vAlign w:val="center"/>
          </w:tcPr>
          <w:p>
            <w:pPr>
              <w:pStyle w:val="Normal"/>
              <w:jc w:val="center"/>
              <w:rPr>
                <w:rFonts w:ascii="Arial" w:hAnsi="Arial"/>
                <w:b/>
                <w:bCs/>
                <w:strike w:val="false"/>
                <w:dstrike w:val="false"/>
                <w:color w:val="auto"/>
                <w:sz w:val="16"/>
                <w:szCs w:val="16"/>
              </w:rPr>
            </w:pPr>
            <w:r>
              <w:rPr>
                <w:rFonts w:ascii="Arial" w:hAnsi="Arial"/>
                <w:b/>
                <w:bCs/>
                <w:strike w:val="false"/>
                <w:dstrike w:val="false"/>
                <w:color w:val="auto"/>
                <w:sz w:val="16"/>
                <w:szCs w:val="16"/>
              </w:rPr>
              <w:t>DESCRIÇÃO</w:t>
            </w:r>
          </w:p>
        </w:tc>
        <w:tc>
          <w:tcPr>
            <w:tcW w:w="2040" w:type="dxa"/>
            <w:gridSpan w:val="2"/>
            <w:tcBorders>
              <w:top w:val="single" w:sz="4" w:space="0" w:color="000000"/>
              <w:left w:val="single" w:sz="4" w:space="0" w:color="000000"/>
              <w:bottom w:val="single" w:sz="4" w:space="0" w:color="000000"/>
            </w:tcBorders>
            <w:vAlign w:val="center"/>
          </w:tcPr>
          <w:p>
            <w:pPr>
              <w:pStyle w:val="Normal"/>
              <w:jc w:val="center"/>
              <w:rPr>
                <w:rFonts w:ascii="Arial" w:hAnsi="Arial"/>
                <w:b/>
                <w:bCs/>
                <w:strike w:val="false"/>
                <w:dstrike w:val="false"/>
                <w:color w:val="auto"/>
                <w:sz w:val="16"/>
                <w:szCs w:val="16"/>
              </w:rPr>
            </w:pPr>
            <w:r>
              <w:rPr>
                <w:rFonts w:ascii="Arial" w:hAnsi="Arial"/>
                <w:b/>
                <w:bCs/>
                <w:strike w:val="false"/>
                <w:dstrike w:val="false"/>
                <w:color w:val="auto"/>
                <w:sz w:val="16"/>
                <w:szCs w:val="16"/>
              </w:rPr>
              <w:t>RESPONSABILIDADE</w:t>
            </w:r>
          </w:p>
        </w:tc>
        <w:tc>
          <w:tcPr>
            <w:tcW w:w="352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b/>
                <w:bCs/>
                <w:strike w:val="false"/>
                <w:dstrike w:val="false"/>
                <w:color w:val="auto"/>
                <w:sz w:val="16"/>
                <w:szCs w:val="16"/>
              </w:rPr>
            </w:pPr>
            <w:r>
              <w:rPr>
                <w:rFonts w:ascii="Arial" w:hAnsi="Arial"/>
                <w:b/>
                <w:bCs/>
                <w:strike w:val="false"/>
                <w:dstrike w:val="false"/>
                <w:color w:val="auto"/>
                <w:sz w:val="16"/>
                <w:szCs w:val="16"/>
              </w:rPr>
              <w:t xml:space="preserve">AÇÕES </w:t>
            </w:r>
            <w:r>
              <w:rPr>
                <w:rFonts w:ascii="Arial" w:hAnsi="Arial"/>
                <w:b/>
                <w:bCs/>
                <w:strike w:val="false"/>
                <w:dstrike w:val="false"/>
                <w:color w:val="auto"/>
                <w:sz w:val="16"/>
                <w:szCs w:val="16"/>
              </w:rPr>
              <w:t>CONTINGÊNCIA</w:t>
            </w:r>
          </w:p>
        </w:tc>
      </w:tr>
      <w:tr>
        <w:trPr>
          <w:trHeight w:val="245" w:hRule="atLeast"/>
        </w:trPr>
        <w:tc>
          <w:tcPr>
            <w:tcW w:w="1592" w:type="dxa"/>
            <w:vMerge w:val="continue"/>
            <w:tcBorders>
              <w:top w:val="single" w:sz="4" w:space="0" w:color="000000"/>
              <w:left w:val="single" w:sz="4" w:space="0" w:color="000000"/>
              <w:bottom w:val="single" w:sz="4" w:space="0" w:color="000000"/>
            </w:tcBorders>
            <w:vAlign w:val="center"/>
          </w:tcPr>
          <w:p>
            <w:pPr>
              <w:pStyle w:val="Normal"/>
              <w:rPr/>
            </w:pPr>
            <w:r>
              <w:rPr/>
            </w:r>
          </w:p>
        </w:tc>
        <w:tc>
          <w:tcPr>
            <w:tcW w:w="2263" w:type="dxa"/>
            <w:vMerge w:val="continue"/>
            <w:tcBorders>
              <w:top w:val="single" w:sz="4" w:space="0" w:color="000000"/>
              <w:left w:val="single" w:sz="4" w:space="0" w:color="000000"/>
              <w:bottom w:val="single" w:sz="4" w:space="0" w:color="000000"/>
            </w:tcBorders>
            <w:vAlign w:val="center"/>
          </w:tcPr>
          <w:p>
            <w:pPr>
              <w:pStyle w:val="Normal"/>
              <w:rPr/>
            </w:pPr>
            <w:r>
              <w:rPr/>
            </w:r>
          </w:p>
        </w:tc>
        <w:tc>
          <w:tcPr>
            <w:tcW w:w="795" w:type="dxa"/>
            <w:tcBorders>
              <w:left w:val="single" w:sz="4" w:space="0" w:color="000000"/>
              <w:bottom w:val="single" w:sz="4" w:space="0" w:color="000000"/>
            </w:tcBorders>
            <w:vAlign w:val="center"/>
          </w:tcPr>
          <w:p>
            <w:pPr>
              <w:pStyle w:val="Normal"/>
              <w:jc w:val="center"/>
              <w:rPr>
                <w:rFonts w:ascii="Arial" w:hAnsi="Arial"/>
                <w:b/>
                <w:bCs/>
                <w:strike w:val="false"/>
                <w:dstrike w:val="false"/>
                <w:color w:val="auto"/>
                <w:sz w:val="16"/>
                <w:szCs w:val="16"/>
              </w:rPr>
            </w:pPr>
            <w:r>
              <w:rPr>
                <w:rFonts w:ascii="Arial" w:hAnsi="Arial"/>
                <w:b/>
                <w:bCs/>
                <w:strike w:val="false"/>
                <w:dstrike w:val="false"/>
                <w:color w:val="auto"/>
                <w:sz w:val="16"/>
                <w:szCs w:val="16"/>
              </w:rPr>
              <w:t>SERPRO</w:t>
            </w:r>
          </w:p>
        </w:tc>
        <w:tc>
          <w:tcPr>
            <w:tcW w:w="1245" w:type="dxa"/>
            <w:tcBorders>
              <w:left w:val="single" w:sz="4" w:space="0" w:color="000000"/>
              <w:bottom w:val="single" w:sz="4" w:space="0" w:color="000000"/>
            </w:tcBorders>
            <w:vAlign w:val="center"/>
          </w:tcPr>
          <w:p>
            <w:pPr>
              <w:pStyle w:val="Normal"/>
              <w:jc w:val="left"/>
              <w:rPr>
                <w:rFonts w:ascii="Arial" w:hAnsi="Arial"/>
                <w:b/>
                <w:bCs/>
                <w:strike w:val="false"/>
                <w:dstrike w:val="false"/>
                <w:color w:val="auto"/>
                <w:sz w:val="16"/>
                <w:szCs w:val="16"/>
              </w:rPr>
            </w:pPr>
            <w:r>
              <w:rPr>
                <w:rFonts w:ascii="Arial" w:hAnsi="Arial"/>
                <w:b/>
                <w:bCs/>
                <w:strike w:val="false"/>
                <w:dstrike w:val="false"/>
                <w:color w:val="auto"/>
                <w:sz w:val="16"/>
                <w:szCs w:val="16"/>
              </w:rPr>
              <w:t>FORNECEDOR</w:t>
            </w:r>
          </w:p>
        </w:tc>
        <w:tc>
          <w:tcPr>
            <w:tcW w:w="35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r>
      <w:tr>
        <w:trPr>
          <w:trHeight w:val="815" w:hRule="atLeast"/>
        </w:trPr>
        <w:tc>
          <w:tcPr>
            <w:tcW w:w="1592" w:type="dxa"/>
            <w:vMerge w:val="restart"/>
            <w:tcBorders>
              <w:left w:val="single" w:sz="4" w:space="0" w:color="000000"/>
              <w:bottom w:val="single" w:sz="4" w:space="0" w:color="000000"/>
            </w:tcBorders>
            <w:vAlign w:val="center"/>
          </w:tcPr>
          <w:p>
            <w:pPr>
              <w:pStyle w:val="Normal"/>
              <w:jc w:val="left"/>
              <w:rPr>
                <w:rFonts w:ascii="Arial" w:hAnsi="Arial"/>
                <w:strike w:val="false"/>
                <w:dstrike w:val="false"/>
                <w:color w:val="auto"/>
                <w:sz w:val="22"/>
                <w:szCs w:val="22"/>
              </w:rPr>
            </w:pPr>
            <w:r>
              <w:rPr>
                <w:rFonts w:ascii="Arial" w:hAnsi="Arial"/>
                <w:strike w:val="false"/>
                <w:dstrike w:val="false"/>
                <w:color w:val="auto"/>
                <w:sz w:val="22"/>
                <w:szCs w:val="22"/>
              </w:rPr>
              <w:t>EXECUÇÃO CONTRATUAL</w:t>
            </w:r>
          </w:p>
        </w:tc>
        <w:tc>
          <w:tcPr>
            <w:tcW w:w="2263" w:type="dxa"/>
            <w:tcBorders>
              <w:left w:val="single" w:sz="4" w:space="0" w:color="000000"/>
              <w:bottom w:val="single" w:sz="4" w:space="0" w:color="000000"/>
            </w:tcBorders>
            <w:vAlign w:val="center"/>
          </w:tcPr>
          <w:p>
            <w:pPr>
              <w:pStyle w:val="Normal"/>
              <w:jc w:val="left"/>
              <w:rPr>
                <w:rFonts w:ascii="Arial" w:hAnsi="Arial"/>
                <w:strike w:val="false"/>
                <w:dstrike w:val="false"/>
                <w:color w:val="auto"/>
                <w:sz w:val="22"/>
                <w:szCs w:val="22"/>
              </w:rPr>
            </w:pPr>
            <w:r>
              <w:rPr>
                <w:rFonts w:ascii="Arial" w:hAnsi="Arial"/>
                <w:strike w:val="false"/>
                <w:dstrike w:val="false"/>
                <w:color w:val="auto"/>
                <w:sz w:val="22"/>
                <w:szCs w:val="22"/>
              </w:rPr>
              <w:t>F</w:t>
            </w:r>
            <w:r>
              <w:rPr>
                <w:rFonts w:ascii="Arial" w:hAnsi="Arial"/>
                <w:strike w:val="false"/>
                <w:dstrike w:val="false"/>
                <w:color w:val="auto"/>
                <w:sz w:val="22"/>
                <w:szCs w:val="22"/>
              </w:rPr>
              <w:t xml:space="preserve">ormação de preço com cálculos / </w:t>
            </w:r>
            <w:r>
              <w:rPr>
                <w:rFonts w:ascii="Arial" w:hAnsi="Arial"/>
                <w:strike w:val="false"/>
                <w:dstrike w:val="false"/>
                <w:color w:val="auto"/>
                <w:sz w:val="22"/>
                <w:szCs w:val="22"/>
              </w:rPr>
              <w:t>itens/ insumos/</w:t>
            </w:r>
            <w:r>
              <w:rPr>
                <w:rFonts w:ascii="Arial" w:hAnsi="Arial"/>
                <w:strike w:val="false"/>
                <w:dstrike w:val="false"/>
                <w:color w:val="auto"/>
                <w:sz w:val="22"/>
                <w:szCs w:val="22"/>
              </w:rPr>
              <w:t xml:space="preserve"> tributos errados ou indevidos.</w:t>
            </w:r>
          </w:p>
        </w:tc>
        <w:tc>
          <w:tcPr>
            <w:tcW w:w="795" w:type="dxa"/>
            <w:tcBorders>
              <w:left w:val="single" w:sz="4" w:space="0" w:color="000000"/>
              <w:bottom w:val="single" w:sz="4" w:space="0" w:color="000000"/>
            </w:tcBorders>
            <w:vAlign w:val="center"/>
          </w:tcPr>
          <w:p>
            <w:pPr>
              <w:pStyle w:val="Normal"/>
              <w:jc w:val="center"/>
              <w:rPr>
                <w:rFonts w:ascii="Arial" w:hAnsi="Arial"/>
                <w:strike w:val="false"/>
                <w:dstrike w:val="false"/>
                <w:color w:val="auto"/>
                <w:sz w:val="22"/>
                <w:szCs w:val="22"/>
              </w:rPr>
            </w:pPr>
            <w:r>
              <w:rPr>
                <w:rFonts w:ascii="Arial" w:hAnsi="Arial"/>
                <w:strike w:val="false"/>
                <w:dstrike w:val="false"/>
                <w:color w:val="auto"/>
                <w:sz w:val="22"/>
                <w:szCs w:val="22"/>
              </w:rPr>
              <w:t>X</w:t>
            </w:r>
          </w:p>
        </w:tc>
        <w:tc>
          <w:tcPr>
            <w:tcW w:w="1245" w:type="dxa"/>
            <w:tcBorders>
              <w:left w:val="single" w:sz="4" w:space="0" w:color="000000"/>
              <w:bottom w:val="single" w:sz="4" w:space="0" w:color="000000"/>
            </w:tcBorders>
            <w:vAlign w:val="center"/>
          </w:tcPr>
          <w:p>
            <w:pPr>
              <w:pStyle w:val="Normal"/>
              <w:jc w:val="center"/>
              <w:rPr>
                <w:rFonts w:ascii="Arial" w:hAnsi="Arial"/>
                <w:strike w:val="false"/>
                <w:dstrike w:val="false"/>
                <w:color w:val="auto"/>
                <w:sz w:val="22"/>
                <w:szCs w:val="22"/>
              </w:rPr>
            </w:pPr>
            <w:r>
              <w:rPr>
                <w:rFonts w:ascii="Arial" w:hAnsi="Arial"/>
                <w:strike w:val="false"/>
                <w:dstrike w:val="false"/>
                <w:color w:val="auto"/>
                <w:sz w:val="22"/>
                <w:szCs w:val="22"/>
              </w:rPr>
            </w:r>
          </w:p>
        </w:tc>
        <w:tc>
          <w:tcPr>
            <w:tcW w:w="3520" w:type="dxa"/>
            <w:tcBorders>
              <w:left w:val="single" w:sz="4" w:space="0" w:color="000000"/>
              <w:bottom w:val="single" w:sz="4" w:space="0" w:color="000000"/>
              <w:right w:val="single" w:sz="4" w:space="0" w:color="000000"/>
            </w:tcBorders>
            <w:vAlign w:val="center"/>
          </w:tcPr>
          <w:p>
            <w:pPr>
              <w:pStyle w:val="Normal"/>
              <w:jc w:val="left"/>
              <w:rPr>
                <w:rFonts w:ascii="Arial" w:hAnsi="Arial"/>
                <w:strike w:val="false"/>
                <w:dstrike w:val="false"/>
                <w:color w:val="auto"/>
                <w:sz w:val="22"/>
                <w:szCs w:val="22"/>
              </w:rPr>
            </w:pPr>
            <w:r>
              <w:rPr>
                <w:rFonts w:ascii="Arial" w:hAnsi="Arial"/>
                <w:strike w:val="false"/>
                <w:dstrike w:val="false"/>
                <w:color w:val="auto"/>
                <w:sz w:val="22"/>
                <w:szCs w:val="22"/>
              </w:rPr>
              <w:t>Analisar os componentes de custos;</w:t>
            </w:r>
          </w:p>
          <w:p>
            <w:pPr>
              <w:pStyle w:val="Normal"/>
              <w:jc w:val="left"/>
              <w:rPr>
                <w:rFonts w:ascii="Arial" w:hAnsi="Arial"/>
                <w:strike w:val="false"/>
                <w:dstrike w:val="false"/>
                <w:color w:val="auto"/>
                <w:sz w:val="22"/>
                <w:szCs w:val="22"/>
              </w:rPr>
            </w:pPr>
            <w:r>
              <w:rPr>
                <w:rFonts w:ascii="Arial" w:hAnsi="Arial"/>
                <w:strike w:val="false"/>
                <w:dstrike w:val="false"/>
                <w:color w:val="auto"/>
                <w:sz w:val="22"/>
                <w:szCs w:val="22"/>
              </w:rPr>
              <w:t>Avaliar a vantajosidade entre manter o contrato e realizar nova contratação;</w:t>
            </w:r>
          </w:p>
          <w:p>
            <w:pPr>
              <w:pStyle w:val="Normal"/>
              <w:jc w:val="left"/>
              <w:rPr>
                <w:rFonts w:ascii="Arial" w:hAnsi="Arial"/>
                <w:strike w:val="false"/>
                <w:dstrike w:val="false"/>
                <w:color w:val="auto"/>
                <w:sz w:val="22"/>
                <w:szCs w:val="22"/>
              </w:rPr>
            </w:pPr>
            <w:r>
              <w:rPr>
                <w:rFonts w:ascii="Arial" w:hAnsi="Arial"/>
                <w:strike w:val="false"/>
                <w:dstrike w:val="false"/>
                <w:color w:val="auto"/>
                <w:sz w:val="22"/>
                <w:szCs w:val="22"/>
              </w:rPr>
              <w:t xml:space="preserve">Corrigir </w:t>
            </w:r>
            <w:r>
              <w:rPr>
                <w:rFonts w:ascii="Arial" w:hAnsi="Arial"/>
                <w:strike w:val="false"/>
                <w:dstrike w:val="false"/>
                <w:color w:val="auto"/>
                <w:sz w:val="22"/>
                <w:szCs w:val="22"/>
              </w:rPr>
              <w:t>o preço</w:t>
            </w:r>
            <w:r>
              <w:rPr>
                <w:rFonts w:ascii="Arial" w:hAnsi="Arial"/>
                <w:strike w:val="false"/>
                <w:dstrike w:val="false"/>
                <w:color w:val="auto"/>
                <w:sz w:val="22"/>
                <w:szCs w:val="22"/>
              </w:rPr>
              <w:t>, mantendo ou reduzindo o valor e aditando o contrato.</w:t>
            </w:r>
          </w:p>
        </w:tc>
      </w:tr>
      <w:tr>
        <w:trPr>
          <w:trHeight w:val="815" w:hRule="atLeast"/>
        </w:trPr>
        <w:tc>
          <w:tcPr>
            <w:tcW w:w="1592" w:type="dxa"/>
            <w:vMerge w:val="continue"/>
            <w:tcBorders>
              <w:left w:val="single" w:sz="4" w:space="0" w:color="000000"/>
              <w:bottom w:val="single" w:sz="4" w:space="0" w:color="000000"/>
            </w:tcBorders>
            <w:vAlign w:val="center"/>
          </w:tcPr>
          <w:p>
            <w:pPr>
              <w:pStyle w:val="Normal"/>
              <w:rPr/>
            </w:pPr>
            <w:r>
              <w:rPr/>
            </w:r>
          </w:p>
        </w:tc>
        <w:tc>
          <w:tcPr>
            <w:tcW w:w="2263" w:type="dxa"/>
            <w:tcBorders>
              <w:left w:val="single" w:sz="4" w:space="0" w:color="000000"/>
              <w:bottom w:val="single" w:sz="4" w:space="0" w:color="000000"/>
            </w:tcBorders>
            <w:vAlign w:val="center"/>
          </w:tcPr>
          <w:p>
            <w:pPr>
              <w:pStyle w:val="Normal"/>
              <w:jc w:val="left"/>
              <w:rPr>
                <w:rFonts w:ascii="Arial" w:hAnsi="Arial"/>
                <w:strike w:val="false"/>
                <w:dstrike w:val="false"/>
                <w:color w:val="auto"/>
                <w:sz w:val="22"/>
                <w:szCs w:val="22"/>
              </w:rPr>
            </w:pPr>
            <w:r>
              <w:rPr>
                <w:rFonts w:ascii="Arial" w:hAnsi="Arial"/>
                <w:strike w:val="false"/>
                <w:dstrike w:val="false"/>
                <w:color w:val="auto"/>
                <w:sz w:val="22"/>
                <w:szCs w:val="22"/>
              </w:rPr>
              <w:t xml:space="preserve">Desequilíbrio econômico-financeiro provocado pela contratada </w:t>
            </w:r>
            <w:r>
              <w:rPr>
                <w:rFonts w:ascii="Arial" w:hAnsi="Arial"/>
                <w:strike w:val="false"/>
                <w:dstrike w:val="false"/>
                <w:color w:val="000000"/>
                <w:sz w:val="22"/>
                <w:szCs w:val="22"/>
                <w:shd w:fill="auto" w:val="clear"/>
              </w:rPr>
              <w:t xml:space="preserve">(exemplo: </w:t>
            </w:r>
          </w:p>
          <w:p>
            <w:pPr>
              <w:pStyle w:val="Normal"/>
              <w:jc w:val="left"/>
              <w:rPr>
                <w:rFonts w:ascii="Arial" w:hAnsi="Arial"/>
                <w:strike w:val="false"/>
                <w:dstrike w:val="false"/>
                <w:color w:val="auto"/>
                <w:sz w:val="22"/>
                <w:szCs w:val="22"/>
              </w:rPr>
            </w:pPr>
            <w:r>
              <w:rPr>
                <w:rFonts w:ascii="Arial" w:hAnsi="Arial"/>
                <w:strike w:val="false"/>
                <w:dstrike w:val="false"/>
                <w:color w:val="000000"/>
                <w:sz w:val="22"/>
                <w:szCs w:val="22"/>
                <w:shd w:fill="auto" w:val="clear"/>
              </w:rPr>
              <w:t>p</w:t>
            </w:r>
            <w:r>
              <w:rPr>
                <w:rFonts w:ascii="Arial" w:hAnsi="Arial"/>
                <w:strike w:val="false"/>
                <w:dstrike w:val="false"/>
                <w:color w:val="000000"/>
                <w:sz w:val="22"/>
                <w:szCs w:val="22"/>
                <w:shd w:fill="auto" w:val="clear"/>
              </w:rPr>
              <w:t>reços propostos na licitação abaixo dos custos reais de execução/mercado</w:t>
            </w:r>
            <w:r>
              <w:rPr>
                <w:rFonts w:ascii="Arial" w:hAnsi="Arial"/>
                <w:strike w:val="false"/>
                <w:dstrike w:val="false"/>
                <w:color w:val="000000"/>
                <w:sz w:val="22"/>
                <w:szCs w:val="22"/>
                <w:shd w:fill="auto" w:val="clear"/>
              </w:rPr>
              <w:t>)</w:t>
            </w:r>
          </w:p>
        </w:tc>
        <w:tc>
          <w:tcPr>
            <w:tcW w:w="795" w:type="dxa"/>
            <w:tcBorders>
              <w:left w:val="single" w:sz="4" w:space="0" w:color="000000"/>
              <w:bottom w:val="single" w:sz="4" w:space="0" w:color="000000"/>
            </w:tcBorders>
            <w:vAlign w:val="center"/>
          </w:tcPr>
          <w:p>
            <w:pPr>
              <w:pStyle w:val="Normal"/>
              <w:jc w:val="center"/>
              <w:rPr>
                <w:rFonts w:ascii="Arial" w:hAnsi="Arial"/>
                <w:strike w:val="false"/>
                <w:dstrike w:val="false"/>
                <w:color w:val="auto"/>
                <w:sz w:val="22"/>
                <w:szCs w:val="22"/>
              </w:rPr>
            </w:pPr>
            <w:r>
              <w:rPr>
                <w:rFonts w:ascii="Arial" w:hAnsi="Arial"/>
                <w:strike w:val="false"/>
                <w:dstrike w:val="false"/>
                <w:color w:val="auto"/>
                <w:sz w:val="22"/>
                <w:szCs w:val="22"/>
              </w:rPr>
            </w:r>
          </w:p>
        </w:tc>
        <w:tc>
          <w:tcPr>
            <w:tcW w:w="1245" w:type="dxa"/>
            <w:tcBorders>
              <w:left w:val="single" w:sz="4" w:space="0" w:color="000000"/>
              <w:bottom w:val="single" w:sz="4" w:space="0" w:color="000000"/>
            </w:tcBorders>
            <w:vAlign w:val="center"/>
          </w:tcPr>
          <w:p>
            <w:pPr>
              <w:pStyle w:val="Normal"/>
              <w:jc w:val="center"/>
              <w:rPr>
                <w:rFonts w:ascii="Arial" w:hAnsi="Arial"/>
                <w:strike w:val="false"/>
                <w:dstrike w:val="false"/>
                <w:color w:val="auto"/>
                <w:sz w:val="22"/>
                <w:szCs w:val="22"/>
              </w:rPr>
            </w:pPr>
            <w:r>
              <w:rPr>
                <w:rFonts w:ascii="Arial" w:hAnsi="Arial"/>
                <w:strike w:val="false"/>
                <w:dstrike w:val="false"/>
                <w:color w:val="auto"/>
                <w:sz w:val="22"/>
                <w:szCs w:val="22"/>
              </w:rPr>
              <w:t>X</w:t>
            </w:r>
          </w:p>
        </w:tc>
        <w:tc>
          <w:tcPr>
            <w:tcW w:w="3520" w:type="dxa"/>
            <w:tcBorders>
              <w:left w:val="single" w:sz="4" w:space="0" w:color="000000"/>
              <w:bottom w:val="single" w:sz="4" w:space="0" w:color="000000"/>
              <w:right w:val="single" w:sz="4" w:space="0" w:color="000000"/>
            </w:tcBorders>
            <w:vAlign w:val="center"/>
          </w:tcPr>
          <w:p>
            <w:pPr>
              <w:pStyle w:val="Normal"/>
              <w:jc w:val="left"/>
              <w:rPr>
                <w:rFonts w:ascii="Arial" w:hAnsi="Arial"/>
                <w:strike w:val="false"/>
                <w:dstrike w:val="false"/>
                <w:color w:val="auto"/>
                <w:sz w:val="22"/>
                <w:szCs w:val="22"/>
              </w:rPr>
            </w:pPr>
            <w:r>
              <w:rPr>
                <w:rFonts w:ascii="Arial" w:hAnsi="Arial"/>
                <w:strike w:val="false"/>
                <w:dstrike w:val="false"/>
                <w:color w:val="auto"/>
                <w:sz w:val="22"/>
                <w:szCs w:val="22"/>
              </w:rPr>
              <w:t>Assumir os prejuízos advindos;</w:t>
            </w:r>
          </w:p>
          <w:p>
            <w:pPr>
              <w:pStyle w:val="Normal"/>
              <w:jc w:val="left"/>
              <w:rPr>
                <w:rFonts w:ascii="Arial" w:hAnsi="Arial"/>
                <w:strike w:val="false"/>
                <w:dstrike w:val="false"/>
                <w:color w:val="auto"/>
                <w:sz w:val="22"/>
                <w:szCs w:val="22"/>
              </w:rPr>
            </w:pPr>
            <w:r>
              <w:rPr>
                <w:rFonts w:ascii="Arial" w:hAnsi="Arial"/>
                <w:strike w:val="false"/>
                <w:dstrike w:val="false"/>
                <w:color w:val="auto"/>
                <w:sz w:val="22"/>
                <w:szCs w:val="22"/>
              </w:rPr>
              <w:t>Propor d</w:t>
            </w:r>
            <w:r>
              <w:rPr>
                <w:rFonts w:ascii="Arial" w:hAnsi="Arial"/>
                <w:strike w:val="false"/>
                <w:dstrike w:val="false"/>
                <w:color w:val="auto"/>
                <w:sz w:val="22"/>
                <w:szCs w:val="22"/>
              </w:rPr>
              <w:t>en</w:t>
            </w:r>
            <w:r>
              <w:rPr>
                <w:rFonts w:ascii="Arial" w:hAnsi="Arial"/>
                <w:strike w:val="false"/>
                <w:dstrike w:val="false"/>
                <w:color w:val="auto"/>
                <w:sz w:val="22"/>
                <w:szCs w:val="22"/>
              </w:rPr>
              <w:t>ú</w:t>
            </w:r>
            <w:r>
              <w:rPr>
                <w:rFonts w:ascii="Arial" w:hAnsi="Arial"/>
                <w:strike w:val="false"/>
                <w:dstrike w:val="false"/>
                <w:color w:val="auto"/>
                <w:sz w:val="22"/>
                <w:szCs w:val="22"/>
              </w:rPr>
              <w:t xml:space="preserve">ncia </w:t>
            </w:r>
            <w:r>
              <w:rPr>
                <w:rFonts w:ascii="Arial" w:hAnsi="Arial"/>
                <w:strike w:val="false"/>
                <w:dstrike w:val="false"/>
                <w:color w:val="auto"/>
                <w:sz w:val="22"/>
                <w:szCs w:val="22"/>
              </w:rPr>
              <w:t>d</w:t>
            </w:r>
            <w:r>
              <w:rPr>
                <w:rFonts w:ascii="Arial" w:hAnsi="Arial"/>
                <w:strike w:val="false"/>
                <w:dstrike w:val="false"/>
                <w:color w:val="auto"/>
                <w:sz w:val="22"/>
                <w:szCs w:val="22"/>
              </w:rPr>
              <w:t xml:space="preserve">o contrato, </w:t>
            </w:r>
            <w:r>
              <w:rPr>
                <w:rFonts w:ascii="Arial" w:hAnsi="Arial"/>
                <w:strike w:val="false"/>
                <w:dstrike w:val="false"/>
                <w:color w:val="auto"/>
                <w:sz w:val="22"/>
                <w:szCs w:val="22"/>
              </w:rPr>
              <w:t>assumindo as penalidades decorrentes.</w:t>
            </w:r>
          </w:p>
        </w:tc>
      </w:tr>
      <w:tr>
        <w:trPr>
          <w:trHeight w:val="815" w:hRule="atLeast"/>
        </w:trPr>
        <w:tc>
          <w:tcPr>
            <w:tcW w:w="1592" w:type="dxa"/>
            <w:vMerge w:val="continue"/>
            <w:tcBorders>
              <w:left w:val="single" w:sz="4" w:space="0" w:color="000000"/>
              <w:bottom w:val="single" w:sz="4" w:space="0" w:color="000000"/>
            </w:tcBorders>
            <w:vAlign w:val="center"/>
          </w:tcPr>
          <w:p>
            <w:pPr>
              <w:pStyle w:val="Normal"/>
              <w:rPr/>
            </w:pPr>
            <w:r>
              <w:rPr/>
            </w:r>
          </w:p>
        </w:tc>
        <w:tc>
          <w:tcPr>
            <w:tcW w:w="2263" w:type="dxa"/>
            <w:tcBorders>
              <w:left w:val="single" w:sz="4" w:space="0" w:color="000000"/>
              <w:bottom w:val="single" w:sz="4" w:space="0" w:color="000000"/>
            </w:tcBorders>
            <w:vAlign w:val="center"/>
          </w:tcPr>
          <w:p>
            <w:pPr>
              <w:pStyle w:val="Normal"/>
              <w:jc w:val="left"/>
              <w:rPr>
                <w:rFonts w:ascii="Arial" w:hAnsi="Arial"/>
                <w:strike w:val="false"/>
                <w:dstrike w:val="false"/>
                <w:color w:val="auto"/>
                <w:sz w:val="22"/>
                <w:szCs w:val="22"/>
              </w:rPr>
            </w:pPr>
            <w:r>
              <w:rPr>
                <w:rFonts w:ascii="Arial" w:hAnsi="Arial"/>
                <w:strike w:val="false"/>
                <w:dstrike w:val="false"/>
                <w:color w:val="auto"/>
                <w:sz w:val="22"/>
                <w:szCs w:val="22"/>
              </w:rPr>
              <w:t>Indisponibilidade financeira d</w:t>
            </w:r>
            <w:r>
              <w:rPr>
                <w:rFonts w:ascii="Arial" w:hAnsi="Arial"/>
                <w:strike w:val="false"/>
                <w:dstrike w:val="false"/>
                <w:color w:val="auto"/>
                <w:sz w:val="22"/>
                <w:szCs w:val="22"/>
              </w:rPr>
              <w:t>o</w:t>
            </w:r>
            <w:r>
              <w:rPr>
                <w:rFonts w:ascii="Arial" w:hAnsi="Arial"/>
                <w:strike w:val="false"/>
                <w:dstrike w:val="false"/>
                <w:color w:val="auto"/>
                <w:sz w:val="22"/>
                <w:szCs w:val="22"/>
              </w:rPr>
              <w:t xml:space="preserve"> </w:t>
            </w:r>
            <w:r>
              <w:rPr>
                <w:rFonts w:ascii="Arial" w:hAnsi="Arial"/>
                <w:strike w:val="false"/>
                <w:dstrike w:val="false"/>
                <w:color w:val="auto"/>
                <w:sz w:val="22"/>
                <w:szCs w:val="22"/>
              </w:rPr>
              <w:t>SERPRO</w:t>
            </w:r>
          </w:p>
        </w:tc>
        <w:tc>
          <w:tcPr>
            <w:tcW w:w="795" w:type="dxa"/>
            <w:tcBorders>
              <w:left w:val="single" w:sz="4" w:space="0" w:color="000000"/>
              <w:bottom w:val="single" w:sz="4" w:space="0" w:color="000000"/>
            </w:tcBorders>
            <w:vAlign w:val="center"/>
          </w:tcPr>
          <w:p>
            <w:pPr>
              <w:pStyle w:val="Normal"/>
              <w:jc w:val="center"/>
              <w:rPr>
                <w:rFonts w:ascii="Arial" w:hAnsi="Arial"/>
                <w:strike w:val="false"/>
                <w:dstrike w:val="false"/>
                <w:color w:val="auto"/>
                <w:sz w:val="22"/>
                <w:szCs w:val="22"/>
              </w:rPr>
            </w:pPr>
            <w:r>
              <w:rPr>
                <w:rFonts w:ascii="Arial" w:hAnsi="Arial"/>
                <w:strike w:val="false"/>
                <w:dstrike w:val="false"/>
                <w:color w:val="auto"/>
                <w:sz w:val="22"/>
                <w:szCs w:val="22"/>
              </w:rPr>
              <w:t>X</w:t>
            </w:r>
          </w:p>
        </w:tc>
        <w:tc>
          <w:tcPr>
            <w:tcW w:w="1245" w:type="dxa"/>
            <w:tcBorders>
              <w:left w:val="single" w:sz="4" w:space="0" w:color="000000"/>
              <w:bottom w:val="single" w:sz="4" w:space="0" w:color="000000"/>
            </w:tcBorders>
            <w:vAlign w:val="center"/>
          </w:tcPr>
          <w:p>
            <w:pPr>
              <w:pStyle w:val="Normal"/>
              <w:jc w:val="center"/>
              <w:rPr>
                <w:rFonts w:ascii="Arial" w:hAnsi="Arial"/>
                <w:strike w:val="false"/>
                <w:dstrike w:val="false"/>
                <w:color w:val="auto"/>
                <w:sz w:val="22"/>
                <w:szCs w:val="22"/>
              </w:rPr>
            </w:pPr>
            <w:r>
              <w:rPr>
                <w:rFonts w:ascii="Arial" w:hAnsi="Arial"/>
                <w:strike w:val="false"/>
                <w:dstrike w:val="false"/>
                <w:color w:val="auto"/>
                <w:sz w:val="22"/>
                <w:szCs w:val="22"/>
              </w:rPr>
            </w:r>
          </w:p>
        </w:tc>
        <w:tc>
          <w:tcPr>
            <w:tcW w:w="3520" w:type="dxa"/>
            <w:tcBorders>
              <w:left w:val="single" w:sz="4" w:space="0" w:color="000000"/>
              <w:bottom w:val="single" w:sz="4" w:space="0" w:color="000000"/>
              <w:right w:val="single" w:sz="4" w:space="0" w:color="000000"/>
            </w:tcBorders>
            <w:vAlign w:val="center"/>
          </w:tcPr>
          <w:p>
            <w:pPr>
              <w:pStyle w:val="Normal"/>
              <w:jc w:val="left"/>
              <w:rPr>
                <w:rFonts w:ascii="Arial" w:hAnsi="Arial"/>
                <w:strike w:val="false"/>
                <w:dstrike w:val="false"/>
                <w:color w:val="auto"/>
                <w:sz w:val="22"/>
                <w:szCs w:val="22"/>
              </w:rPr>
            </w:pPr>
            <w:r>
              <w:rPr>
                <w:rFonts w:ascii="Arial" w:hAnsi="Arial"/>
                <w:strike w:val="false"/>
                <w:dstrike w:val="false"/>
                <w:color w:val="auto"/>
                <w:sz w:val="22"/>
                <w:szCs w:val="22"/>
              </w:rPr>
              <w:t>Negociar prazos e condições com a contratada para regularização dos pagamentos pendentes;</w:t>
            </w:r>
          </w:p>
          <w:p>
            <w:pPr>
              <w:pStyle w:val="Normal"/>
              <w:jc w:val="left"/>
              <w:rPr>
                <w:rFonts w:ascii="Arial" w:hAnsi="Arial"/>
                <w:strike w:val="false"/>
                <w:dstrike w:val="false"/>
                <w:color w:val="auto"/>
                <w:sz w:val="22"/>
                <w:szCs w:val="22"/>
              </w:rPr>
            </w:pPr>
            <w:r>
              <w:rPr>
                <w:rFonts w:ascii="Arial" w:hAnsi="Arial"/>
                <w:strike w:val="false"/>
                <w:dstrike w:val="false"/>
                <w:color w:val="auto"/>
                <w:sz w:val="22"/>
                <w:szCs w:val="22"/>
              </w:rPr>
              <w:t>Negociar com a contratada supressão, paralisação total ou parcial do objeto por período determinado;</w:t>
            </w:r>
          </w:p>
          <w:p>
            <w:pPr>
              <w:pStyle w:val="Normal"/>
              <w:jc w:val="left"/>
              <w:rPr>
                <w:rFonts w:ascii="Arial" w:hAnsi="Arial"/>
                <w:strike w:val="false"/>
                <w:dstrike w:val="false"/>
                <w:color w:val="auto"/>
                <w:sz w:val="22"/>
                <w:szCs w:val="22"/>
              </w:rPr>
            </w:pPr>
            <w:r>
              <w:rPr>
                <w:rFonts w:ascii="Arial" w:hAnsi="Arial"/>
                <w:strike w:val="false"/>
                <w:dstrike w:val="false"/>
                <w:color w:val="auto"/>
                <w:sz w:val="22"/>
                <w:szCs w:val="22"/>
              </w:rPr>
              <w:t>Rescindir o contrato por consenso entre as partes.</w:t>
            </w:r>
          </w:p>
        </w:tc>
      </w:tr>
      <w:tr>
        <w:trPr>
          <w:trHeight w:val="815" w:hRule="atLeast"/>
        </w:trPr>
        <w:tc>
          <w:tcPr>
            <w:tcW w:w="1592" w:type="dxa"/>
            <w:vMerge w:val="continue"/>
            <w:tcBorders>
              <w:left w:val="single" w:sz="4" w:space="0" w:color="000000"/>
              <w:bottom w:val="single" w:sz="4" w:space="0" w:color="000000"/>
            </w:tcBorders>
            <w:vAlign w:val="center"/>
          </w:tcPr>
          <w:p>
            <w:pPr>
              <w:pStyle w:val="Normal"/>
              <w:rPr/>
            </w:pPr>
            <w:r>
              <w:rPr/>
            </w:r>
          </w:p>
        </w:tc>
        <w:tc>
          <w:tcPr>
            <w:tcW w:w="2263" w:type="dxa"/>
            <w:tcBorders>
              <w:left w:val="single" w:sz="4" w:space="0" w:color="000000"/>
              <w:bottom w:val="single" w:sz="4" w:space="0" w:color="000000"/>
            </w:tcBorders>
            <w:vAlign w:val="center"/>
          </w:tcPr>
          <w:p>
            <w:pPr>
              <w:pStyle w:val="Normal"/>
              <w:jc w:val="left"/>
              <w:rPr>
                <w:rFonts w:ascii="Arial" w:hAnsi="Arial"/>
                <w:strike w:val="false"/>
                <w:dstrike w:val="false"/>
                <w:color w:val="auto"/>
                <w:sz w:val="22"/>
                <w:szCs w:val="22"/>
              </w:rPr>
            </w:pPr>
            <w:r>
              <w:rPr>
                <w:rFonts w:ascii="Arial" w:hAnsi="Arial"/>
                <w:strike w:val="false"/>
                <w:dstrike w:val="false"/>
                <w:color w:val="auto"/>
                <w:sz w:val="22"/>
                <w:szCs w:val="22"/>
              </w:rPr>
              <w:t xml:space="preserve">Indisponibilidade financeira da CONTRATADA para a execução do </w:t>
            </w:r>
            <w:r>
              <w:rPr>
                <w:rFonts w:ascii="Arial" w:hAnsi="Arial"/>
                <w:strike w:val="false"/>
                <w:dstrike w:val="false"/>
                <w:color w:val="auto"/>
                <w:sz w:val="22"/>
                <w:szCs w:val="22"/>
              </w:rPr>
              <w:t>objeto</w:t>
            </w:r>
          </w:p>
        </w:tc>
        <w:tc>
          <w:tcPr>
            <w:tcW w:w="795" w:type="dxa"/>
            <w:tcBorders>
              <w:left w:val="single" w:sz="4" w:space="0" w:color="000000"/>
              <w:bottom w:val="single" w:sz="4" w:space="0" w:color="000000"/>
            </w:tcBorders>
            <w:vAlign w:val="center"/>
          </w:tcPr>
          <w:p>
            <w:pPr>
              <w:pStyle w:val="Normal"/>
              <w:jc w:val="center"/>
              <w:rPr>
                <w:rFonts w:ascii="Arial" w:hAnsi="Arial"/>
                <w:strike w:val="false"/>
                <w:dstrike w:val="false"/>
                <w:color w:val="auto"/>
                <w:sz w:val="22"/>
                <w:szCs w:val="22"/>
              </w:rPr>
            </w:pPr>
            <w:r>
              <w:rPr>
                <w:rFonts w:ascii="Arial" w:hAnsi="Arial"/>
                <w:strike w:val="false"/>
                <w:dstrike w:val="false"/>
                <w:color w:val="auto"/>
                <w:sz w:val="22"/>
                <w:szCs w:val="22"/>
              </w:rPr>
            </w:r>
          </w:p>
        </w:tc>
        <w:tc>
          <w:tcPr>
            <w:tcW w:w="1245" w:type="dxa"/>
            <w:tcBorders>
              <w:left w:val="single" w:sz="4" w:space="0" w:color="000000"/>
              <w:bottom w:val="single" w:sz="4" w:space="0" w:color="000000"/>
            </w:tcBorders>
            <w:vAlign w:val="center"/>
          </w:tcPr>
          <w:p>
            <w:pPr>
              <w:pStyle w:val="Normal"/>
              <w:jc w:val="center"/>
              <w:rPr>
                <w:rFonts w:ascii="Arial" w:hAnsi="Arial"/>
                <w:strike w:val="false"/>
                <w:dstrike w:val="false"/>
                <w:color w:val="auto"/>
                <w:sz w:val="22"/>
                <w:szCs w:val="22"/>
              </w:rPr>
            </w:pPr>
            <w:r>
              <w:rPr>
                <w:rFonts w:ascii="Arial" w:hAnsi="Arial"/>
                <w:strike w:val="false"/>
                <w:dstrike w:val="false"/>
                <w:color w:val="auto"/>
                <w:sz w:val="22"/>
                <w:szCs w:val="22"/>
              </w:rPr>
              <w:t>X</w:t>
            </w:r>
          </w:p>
        </w:tc>
        <w:tc>
          <w:tcPr>
            <w:tcW w:w="3520" w:type="dxa"/>
            <w:tcBorders>
              <w:left w:val="single" w:sz="4" w:space="0" w:color="000000"/>
              <w:bottom w:val="single" w:sz="4" w:space="0" w:color="000000"/>
              <w:right w:val="single" w:sz="4" w:space="0" w:color="000000"/>
            </w:tcBorders>
            <w:vAlign w:val="center"/>
          </w:tcPr>
          <w:p>
            <w:pPr>
              <w:pStyle w:val="Normal"/>
              <w:jc w:val="left"/>
              <w:rPr>
                <w:rFonts w:ascii="Arial" w:hAnsi="Arial"/>
                <w:strike w:val="false"/>
                <w:dstrike w:val="false"/>
                <w:color w:val="auto"/>
                <w:sz w:val="22"/>
                <w:szCs w:val="22"/>
              </w:rPr>
            </w:pPr>
            <w:r>
              <w:rPr>
                <w:rFonts w:ascii="Arial" w:hAnsi="Arial"/>
                <w:strike w:val="false"/>
                <w:dstrike w:val="false"/>
                <w:color w:val="auto"/>
                <w:sz w:val="22"/>
                <w:szCs w:val="22"/>
              </w:rPr>
              <w:t>Assumir os prejuízos advindos;</w:t>
            </w:r>
          </w:p>
          <w:p>
            <w:pPr>
              <w:pStyle w:val="Normal"/>
              <w:jc w:val="left"/>
              <w:rPr>
                <w:rFonts w:ascii="Arial" w:hAnsi="Arial"/>
                <w:strike w:val="false"/>
                <w:dstrike w:val="false"/>
                <w:color w:val="auto"/>
                <w:sz w:val="22"/>
                <w:szCs w:val="22"/>
              </w:rPr>
            </w:pPr>
            <w:r>
              <w:rPr>
                <w:rFonts w:ascii="Arial" w:hAnsi="Arial"/>
                <w:strike w:val="false"/>
                <w:dstrike w:val="false"/>
                <w:color w:val="auto"/>
                <w:sz w:val="22"/>
                <w:szCs w:val="22"/>
              </w:rPr>
              <w:t>Propor d</w:t>
            </w:r>
            <w:r>
              <w:rPr>
                <w:rFonts w:ascii="Arial" w:hAnsi="Arial"/>
                <w:strike w:val="false"/>
                <w:dstrike w:val="false"/>
                <w:color w:val="auto"/>
                <w:sz w:val="22"/>
                <w:szCs w:val="22"/>
              </w:rPr>
              <w:t>en</w:t>
            </w:r>
            <w:r>
              <w:rPr>
                <w:rFonts w:ascii="Arial" w:hAnsi="Arial"/>
                <w:strike w:val="false"/>
                <w:dstrike w:val="false"/>
                <w:color w:val="auto"/>
                <w:sz w:val="22"/>
                <w:szCs w:val="22"/>
              </w:rPr>
              <w:t>ú</w:t>
            </w:r>
            <w:r>
              <w:rPr>
                <w:rFonts w:ascii="Arial" w:hAnsi="Arial"/>
                <w:strike w:val="false"/>
                <w:dstrike w:val="false"/>
                <w:color w:val="auto"/>
                <w:sz w:val="22"/>
                <w:szCs w:val="22"/>
              </w:rPr>
              <w:t xml:space="preserve">ncia </w:t>
            </w:r>
            <w:r>
              <w:rPr>
                <w:rFonts w:ascii="Arial" w:hAnsi="Arial"/>
                <w:strike w:val="false"/>
                <w:dstrike w:val="false"/>
                <w:color w:val="auto"/>
                <w:sz w:val="22"/>
                <w:szCs w:val="22"/>
              </w:rPr>
              <w:t>d</w:t>
            </w:r>
            <w:r>
              <w:rPr>
                <w:rFonts w:ascii="Arial" w:hAnsi="Arial"/>
                <w:strike w:val="false"/>
                <w:dstrike w:val="false"/>
                <w:color w:val="auto"/>
                <w:sz w:val="22"/>
                <w:szCs w:val="22"/>
              </w:rPr>
              <w:t xml:space="preserve">o contrato, </w:t>
            </w:r>
            <w:r>
              <w:rPr>
                <w:rFonts w:ascii="Arial" w:hAnsi="Arial"/>
                <w:strike w:val="false"/>
                <w:dstrike w:val="false"/>
                <w:color w:val="auto"/>
                <w:sz w:val="22"/>
                <w:szCs w:val="22"/>
              </w:rPr>
              <w:t>assumindo as penalidades decorrentes.</w:t>
            </w:r>
          </w:p>
        </w:tc>
      </w:tr>
      <w:tr>
        <w:trPr>
          <w:trHeight w:val="815" w:hRule="atLeast"/>
        </w:trPr>
        <w:tc>
          <w:tcPr>
            <w:tcW w:w="1592" w:type="dxa"/>
            <w:vMerge w:val="continue"/>
            <w:tcBorders>
              <w:left w:val="single" w:sz="4" w:space="0" w:color="000000"/>
              <w:bottom w:val="single" w:sz="4" w:space="0" w:color="000000"/>
            </w:tcBorders>
            <w:vAlign w:val="center"/>
          </w:tcPr>
          <w:p>
            <w:pPr>
              <w:pStyle w:val="Normal"/>
              <w:rPr/>
            </w:pPr>
            <w:r>
              <w:rPr/>
            </w:r>
          </w:p>
        </w:tc>
        <w:tc>
          <w:tcPr>
            <w:tcW w:w="2263" w:type="dxa"/>
            <w:tcBorders>
              <w:left w:val="single" w:sz="4" w:space="0" w:color="000000"/>
              <w:bottom w:val="single" w:sz="4" w:space="0" w:color="000000"/>
            </w:tcBorders>
            <w:vAlign w:val="center"/>
          </w:tcPr>
          <w:p>
            <w:pPr>
              <w:pStyle w:val="Normal"/>
              <w:jc w:val="left"/>
              <w:rPr>
                <w:rFonts w:ascii="Arial" w:hAnsi="Arial"/>
                <w:strike w:val="false"/>
                <w:dstrike w:val="false"/>
                <w:color w:val="auto"/>
                <w:sz w:val="22"/>
                <w:szCs w:val="22"/>
              </w:rPr>
            </w:pPr>
            <w:r>
              <w:rPr>
                <w:rFonts w:ascii="Arial" w:hAnsi="Arial"/>
                <w:strike w:val="false"/>
                <w:dstrike w:val="false"/>
                <w:color w:val="auto"/>
                <w:sz w:val="22"/>
                <w:szCs w:val="22"/>
              </w:rPr>
              <w:t>Anulação do contrato por motivos não imputáveis à contratada</w:t>
            </w:r>
          </w:p>
        </w:tc>
        <w:tc>
          <w:tcPr>
            <w:tcW w:w="795" w:type="dxa"/>
            <w:tcBorders>
              <w:left w:val="single" w:sz="4" w:space="0" w:color="000000"/>
              <w:bottom w:val="single" w:sz="4" w:space="0" w:color="000000"/>
            </w:tcBorders>
            <w:vAlign w:val="center"/>
          </w:tcPr>
          <w:p>
            <w:pPr>
              <w:pStyle w:val="Normal"/>
              <w:jc w:val="center"/>
              <w:rPr>
                <w:rFonts w:ascii="Arial" w:hAnsi="Arial"/>
                <w:strike w:val="false"/>
                <w:dstrike w:val="false"/>
                <w:color w:val="auto"/>
                <w:sz w:val="22"/>
                <w:szCs w:val="22"/>
              </w:rPr>
            </w:pPr>
            <w:r>
              <w:rPr>
                <w:rFonts w:ascii="Arial" w:hAnsi="Arial"/>
                <w:strike w:val="false"/>
                <w:dstrike w:val="false"/>
                <w:color w:val="auto"/>
                <w:sz w:val="22"/>
                <w:szCs w:val="22"/>
              </w:rPr>
              <w:t>X</w:t>
            </w:r>
          </w:p>
        </w:tc>
        <w:tc>
          <w:tcPr>
            <w:tcW w:w="1245" w:type="dxa"/>
            <w:tcBorders>
              <w:left w:val="single" w:sz="4" w:space="0" w:color="000000"/>
              <w:bottom w:val="single" w:sz="4" w:space="0" w:color="000000"/>
            </w:tcBorders>
            <w:vAlign w:val="center"/>
          </w:tcPr>
          <w:p>
            <w:pPr>
              <w:pStyle w:val="Normal"/>
              <w:jc w:val="center"/>
              <w:rPr>
                <w:rFonts w:ascii="Arial" w:hAnsi="Arial"/>
                <w:strike w:val="false"/>
                <w:dstrike w:val="false"/>
                <w:color w:val="auto"/>
                <w:sz w:val="22"/>
                <w:szCs w:val="22"/>
              </w:rPr>
            </w:pPr>
            <w:r>
              <w:rPr>
                <w:rFonts w:ascii="Arial" w:hAnsi="Arial"/>
                <w:strike w:val="false"/>
                <w:dstrike w:val="false"/>
                <w:color w:val="auto"/>
                <w:sz w:val="22"/>
                <w:szCs w:val="22"/>
              </w:rPr>
            </w:r>
          </w:p>
        </w:tc>
        <w:tc>
          <w:tcPr>
            <w:tcW w:w="3520" w:type="dxa"/>
            <w:tcBorders>
              <w:left w:val="single" w:sz="4" w:space="0" w:color="000000"/>
              <w:bottom w:val="single" w:sz="4" w:space="0" w:color="000000"/>
              <w:right w:val="single" w:sz="4" w:space="0" w:color="000000"/>
            </w:tcBorders>
            <w:vAlign w:val="center"/>
          </w:tcPr>
          <w:p>
            <w:pPr>
              <w:pStyle w:val="Normal"/>
              <w:jc w:val="left"/>
              <w:rPr>
                <w:rFonts w:ascii="Arial" w:hAnsi="Arial"/>
                <w:strike w:val="false"/>
                <w:dstrike w:val="false"/>
                <w:color w:val="auto"/>
                <w:sz w:val="22"/>
                <w:szCs w:val="22"/>
              </w:rPr>
            </w:pPr>
            <w:r>
              <w:rPr>
                <w:rFonts w:ascii="Arial" w:hAnsi="Arial"/>
                <w:strike w:val="false"/>
                <w:dstrike w:val="false"/>
                <w:color w:val="auto"/>
                <w:sz w:val="22"/>
                <w:szCs w:val="22"/>
              </w:rPr>
              <w:t>Comprovar o dano para possível exame de indenização pelo SERPRO.</w:t>
            </w:r>
          </w:p>
        </w:tc>
      </w:tr>
      <w:tr>
        <w:trPr>
          <w:trHeight w:val="815" w:hRule="atLeast"/>
        </w:trPr>
        <w:tc>
          <w:tcPr>
            <w:tcW w:w="1592" w:type="dxa"/>
            <w:vMerge w:val="continue"/>
            <w:tcBorders>
              <w:left w:val="single" w:sz="4" w:space="0" w:color="000000"/>
              <w:bottom w:val="single" w:sz="4" w:space="0" w:color="000000"/>
            </w:tcBorders>
            <w:vAlign w:val="center"/>
          </w:tcPr>
          <w:p>
            <w:pPr>
              <w:pStyle w:val="Normal"/>
              <w:rPr/>
            </w:pPr>
            <w:r>
              <w:rPr/>
            </w:r>
          </w:p>
        </w:tc>
        <w:tc>
          <w:tcPr>
            <w:tcW w:w="2263" w:type="dxa"/>
            <w:tcBorders>
              <w:left w:val="single" w:sz="4" w:space="0" w:color="000000"/>
              <w:bottom w:val="single" w:sz="4" w:space="0" w:color="000000"/>
            </w:tcBorders>
            <w:vAlign w:val="center"/>
          </w:tcPr>
          <w:p>
            <w:pPr>
              <w:pStyle w:val="Normal"/>
              <w:jc w:val="left"/>
              <w:rPr>
                <w:rFonts w:ascii="Arial" w:hAnsi="Arial"/>
                <w:strike w:val="false"/>
                <w:dstrike w:val="false"/>
                <w:color w:val="auto"/>
                <w:sz w:val="22"/>
                <w:szCs w:val="22"/>
              </w:rPr>
            </w:pPr>
            <w:r>
              <w:rPr>
                <w:rFonts w:ascii="Arial" w:hAnsi="Arial"/>
                <w:strike w:val="false"/>
                <w:dstrike w:val="false"/>
                <w:color w:val="auto"/>
                <w:sz w:val="22"/>
                <w:szCs w:val="22"/>
              </w:rPr>
              <w:t>Anulação do contrato por motivos imputáveis à contratada</w:t>
            </w:r>
          </w:p>
        </w:tc>
        <w:tc>
          <w:tcPr>
            <w:tcW w:w="795" w:type="dxa"/>
            <w:tcBorders>
              <w:left w:val="single" w:sz="4" w:space="0" w:color="000000"/>
              <w:bottom w:val="single" w:sz="4" w:space="0" w:color="000000"/>
            </w:tcBorders>
            <w:vAlign w:val="center"/>
          </w:tcPr>
          <w:p>
            <w:pPr>
              <w:pStyle w:val="Normal"/>
              <w:jc w:val="center"/>
              <w:rPr>
                <w:rFonts w:ascii="Arial" w:hAnsi="Arial"/>
                <w:strike w:val="false"/>
                <w:dstrike w:val="false"/>
                <w:color w:val="auto"/>
                <w:sz w:val="22"/>
                <w:szCs w:val="22"/>
              </w:rPr>
            </w:pPr>
            <w:r>
              <w:rPr>
                <w:rFonts w:ascii="Arial" w:hAnsi="Arial"/>
                <w:strike w:val="false"/>
                <w:dstrike w:val="false"/>
                <w:color w:val="auto"/>
                <w:sz w:val="22"/>
                <w:szCs w:val="22"/>
              </w:rPr>
            </w:r>
          </w:p>
        </w:tc>
        <w:tc>
          <w:tcPr>
            <w:tcW w:w="1245" w:type="dxa"/>
            <w:tcBorders>
              <w:left w:val="single" w:sz="4" w:space="0" w:color="000000"/>
              <w:bottom w:val="single" w:sz="4" w:space="0" w:color="000000"/>
            </w:tcBorders>
            <w:vAlign w:val="center"/>
          </w:tcPr>
          <w:p>
            <w:pPr>
              <w:pStyle w:val="Normal"/>
              <w:jc w:val="center"/>
              <w:rPr>
                <w:rFonts w:ascii="Arial" w:hAnsi="Arial"/>
                <w:strike w:val="false"/>
                <w:dstrike w:val="false"/>
                <w:color w:val="auto"/>
                <w:sz w:val="22"/>
                <w:szCs w:val="22"/>
              </w:rPr>
            </w:pPr>
            <w:r>
              <w:rPr>
                <w:rFonts w:ascii="Arial" w:hAnsi="Arial"/>
                <w:strike w:val="false"/>
                <w:dstrike w:val="false"/>
                <w:color w:val="auto"/>
                <w:sz w:val="22"/>
                <w:szCs w:val="22"/>
              </w:rPr>
              <w:t>X</w:t>
            </w:r>
          </w:p>
        </w:tc>
        <w:tc>
          <w:tcPr>
            <w:tcW w:w="3520" w:type="dxa"/>
            <w:tcBorders>
              <w:left w:val="single" w:sz="4" w:space="0" w:color="000000"/>
              <w:bottom w:val="single" w:sz="4" w:space="0" w:color="000000"/>
              <w:right w:val="single" w:sz="4" w:space="0" w:color="000000"/>
            </w:tcBorders>
            <w:vAlign w:val="center"/>
          </w:tcPr>
          <w:p>
            <w:pPr>
              <w:pStyle w:val="Normal"/>
              <w:jc w:val="left"/>
              <w:rPr>
                <w:rFonts w:ascii="Arial" w:hAnsi="Arial"/>
                <w:strike w:val="false"/>
                <w:dstrike w:val="false"/>
                <w:color w:val="auto"/>
                <w:sz w:val="22"/>
                <w:szCs w:val="22"/>
              </w:rPr>
            </w:pPr>
            <w:r>
              <w:rPr>
                <w:rFonts w:ascii="Arial" w:hAnsi="Arial"/>
                <w:strike w:val="false"/>
                <w:dstrike w:val="false"/>
                <w:color w:val="auto"/>
                <w:sz w:val="22"/>
                <w:szCs w:val="22"/>
              </w:rPr>
              <w:t>Ressarcir o SERPRO pelos prejuízos identificados.</w:t>
            </w:r>
          </w:p>
        </w:tc>
      </w:tr>
      <w:tr>
        <w:trPr>
          <w:trHeight w:val="815" w:hRule="atLeast"/>
        </w:trPr>
        <w:tc>
          <w:tcPr>
            <w:tcW w:w="1592" w:type="dxa"/>
            <w:vMerge w:val="continue"/>
            <w:tcBorders>
              <w:left w:val="single" w:sz="4" w:space="0" w:color="000000"/>
              <w:bottom w:val="single" w:sz="4" w:space="0" w:color="000000"/>
            </w:tcBorders>
            <w:vAlign w:val="center"/>
          </w:tcPr>
          <w:p>
            <w:pPr>
              <w:pStyle w:val="Normal"/>
              <w:rPr/>
            </w:pPr>
            <w:r>
              <w:rPr/>
            </w:r>
          </w:p>
        </w:tc>
        <w:tc>
          <w:tcPr>
            <w:tcW w:w="2263" w:type="dxa"/>
            <w:tcBorders>
              <w:left w:val="single" w:sz="4" w:space="0" w:color="000000"/>
              <w:bottom w:val="single" w:sz="4" w:space="0" w:color="000000"/>
            </w:tcBorders>
            <w:vAlign w:val="center"/>
          </w:tcPr>
          <w:p>
            <w:pPr>
              <w:pStyle w:val="Normal"/>
              <w:jc w:val="left"/>
              <w:rPr>
                <w:rFonts w:ascii="Arial" w:hAnsi="Arial"/>
                <w:strike w:val="false"/>
                <w:dstrike w:val="false"/>
                <w:color w:val="auto"/>
                <w:sz w:val="22"/>
                <w:szCs w:val="22"/>
              </w:rPr>
            </w:pPr>
            <w:r>
              <w:rPr>
                <w:rFonts w:ascii="Arial" w:hAnsi="Arial"/>
                <w:strike w:val="false"/>
                <w:dstrike w:val="false"/>
                <w:color w:val="auto"/>
                <w:sz w:val="22"/>
                <w:szCs w:val="22"/>
              </w:rPr>
              <w:t>Identificação de sobrepreço na execução contratual</w:t>
            </w:r>
          </w:p>
        </w:tc>
        <w:tc>
          <w:tcPr>
            <w:tcW w:w="795" w:type="dxa"/>
            <w:tcBorders>
              <w:left w:val="single" w:sz="4" w:space="0" w:color="000000"/>
              <w:bottom w:val="single" w:sz="4" w:space="0" w:color="000000"/>
            </w:tcBorders>
            <w:vAlign w:val="center"/>
          </w:tcPr>
          <w:p>
            <w:pPr>
              <w:pStyle w:val="Normal"/>
              <w:jc w:val="center"/>
              <w:rPr>
                <w:rFonts w:ascii="Arial" w:hAnsi="Arial"/>
                <w:strike w:val="false"/>
                <w:dstrike w:val="false"/>
                <w:color w:val="auto"/>
                <w:sz w:val="22"/>
                <w:szCs w:val="22"/>
              </w:rPr>
            </w:pPr>
            <w:r>
              <w:rPr>
                <w:rFonts w:ascii="Arial" w:hAnsi="Arial"/>
                <w:strike w:val="false"/>
                <w:dstrike w:val="false"/>
                <w:color w:val="auto"/>
                <w:sz w:val="22"/>
                <w:szCs w:val="22"/>
              </w:rPr>
            </w:r>
          </w:p>
        </w:tc>
        <w:tc>
          <w:tcPr>
            <w:tcW w:w="1245" w:type="dxa"/>
            <w:tcBorders>
              <w:left w:val="single" w:sz="4" w:space="0" w:color="000000"/>
              <w:bottom w:val="single" w:sz="4" w:space="0" w:color="000000"/>
            </w:tcBorders>
            <w:vAlign w:val="center"/>
          </w:tcPr>
          <w:p>
            <w:pPr>
              <w:pStyle w:val="Normal"/>
              <w:jc w:val="center"/>
              <w:rPr>
                <w:rFonts w:ascii="Arial" w:hAnsi="Arial"/>
                <w:strike w:val="false"/>
                <w:dstrike w:val="false"/>
                <w:color w:val="auto"/>
                <w:sz w:val="22"/>
                <w:szCs w:val="22"/>
              </w:rPr>
            </w:pPr>
            <w:r>
              <w:rPr>
                <w:rFonts w:ascii="Arial" w:hAnsi="Arial"/>
                <w:strike w:val="false"/>
                <w:dstrike w:val="false"/>
                <w:color w:val="auto"/>
                <w:sz w:val="22"/>
                <w:szCs w:val="22"/>
              </w:rPr>
              <w:t>X</w:t>
            </w:r>
          </w:p>
        </w:tc>
        <w:tc>
          <w:tcPr>
            <w:tcW w:w="3520" w:type="dxa"/>
            <w:tcBorders>
              <w:left w:val="single" w:sz="4" w:space="0" w:color="000000"/>
              <w:bottom w:val="single" w:sz="4" w:space="0" w:color="000000"/>
              <w:right w:val="single" w:sz="4" w:space="0" w:color="000000"/>
            </w:tcBorders>
            <w:vAlign w:val="center"/>
          </w:tcPr>
          <w:p>
            <w:pPr>
              <w:pStyle w:val="Normal"/>
              <w:jc w:val="left"/>
              <w:rPr>
                <w:rFonts w:ascii="Arial" w:hAnsi="Arial"/>
                <w:strike w:val="false"/>
                <w:dstrike w:val="false"/>
                <w:color w:val="auto"/>
                <w:sz w:val="22"/>
                <w:szCs w:val="22"/>
              </w:rPr>
            </w:pPr>
            <w:r>
              <w:rPr>
                <w:rFonts w:ascii="Arial" w:hAnsi="Arial"/>
                <w:strike w:val="false"/>
                <w:dstrike w:val="false"/>
                <w:color w:val="auto"/>
                <w:sz w:val="22"/>
                <w:szCs w:val="22"/>
              </w:rPr>
              <w:t>Ressarcir o SERPRO pelos prejuízos identificados.</w:t>
            </w:r>
          </w:p>
        </w:tc>
      </w:tr>
      <w:tr>
        <w:trPr>
          <w:trHeight w:val="815" w:hRule="atLeast"/>
        </w:trPr>
        <w:tc>
          <w:tcPr>
            <w:tcW w:w="1592" w:type="dxa"/>
            <w:vMerge w:val="continue"/>
            <w:tcBorders>
              <w:left w:val="single" w:sz="4" w:space="0" w:color="000000"/>
              <w:bottom w:val="single" w:sz="4" w:space="0" w:color="000000"/>
            </w:tcBorders>
            <w:vAlign w:val="center"/>
          </w:tcPr>
          <w:p>
            <w:pPr>
              <w:pStyle w:val="Normal"/>
              <w:rPr/>
            </w:pPr>
            <w:r>
              <w:rPr/>
            </w:r>
          </w:p>
        </w:tc>
        <w:tc>
          <w:tcPr>
            <w:tcW w:w="2263" w:type="dxa"/>
            <w:tcBorders>
              <w:left w:val="single" w:sz="4" w:space="0" w:color="000000"/>
              <w:bottom w:val="single" w:sz="4" w:space="0" w:color="000000"/>
            </w:tcBorders>
            <w:vAlign w:val="center"/>
          </w:tcPr>
          <w:p>
            <w:pPr>
              <w:pStyle w:val="Normal"/>
              <w:jc w:val="left"/>
              <w:rPr>
                <w:rFonts w:ascii="Arial" w:hAnsi="Arial"/>
                <w:strike w:val="false"/>
                <w:dstrike w:val="false"/>
                <w:color w:val="auto"/>
                <w:sz w:val="22"/>
                <w:szCs w:val="22"/>
              </w:rPr>
            </w:pPr>
            <w:r>
              <w:rPr>
                <w:rFonts w:ascii="Arial" w:hAnsi="Arial"/>
                <w:strike w:val="false"/>
                <w:dstrike w:val="false"/>
                <w:color w:val="auto"/>
                <w:sz w:val="22"/>
                <w:szCs w:val="22"/>
              </w:rPr>
              <w:t>Custos adicionais causados pelo SERPRO</w:t>
            </w:r>
          </w:p>
        </w:tc>
        <w:tc>
          <w:tcPr>
            <w:tcW w:w="795" w:type="dxa"/>
            <w:tcBorders>
              <w:left w:val="single" w:sz="4" w:space="0" w:color="000000"/>
              <w:bottom w:val="single" w:sz="4" w:space="0" w:color="000000"/>
            </w:tcBorders>
            <w:vAlign w:val="center"/>
          </w:tcPr>
          <w:p>
            <w:pPr>
              <w:pStyle w:val="Normal"/>
              <w:jc w:val="center"/>
              <w:rPr>
                <w:rFonts w:ascii="Arial" w:hAnsi="Arial"/>
                <w:strike w:val="false"/>
                <w:dstrike w:val="false"/>
                <w:color w:val="auto"/>
                <w:sz w:val="22"/>
                <w:szCs w:val="22"/>
              </w:rPr>
            </w:pPr>
            <w:r>
              <w:rPr>
                <w:rFonts w:ascii="Arial" w:hAnsi="Arial"/>
                <w:strike w:val="false"/>
                <w:dstrike w:val="false"/>
                <w:color w:val="auto"/>
                <w:sz w:val="22"/>
                <w:szCs w:val="22"/>
              </w:rPr>
              <w:t>X</w:t>
            </w:r>
          </w:p>
        </w:tc>
        <w:tc>
          <w:tcPr>
            <w:tcW w:w="1245" w:type="dxa"/>
            <w:tcBorders>
              <w:left w:val="single" w:sz="4" w:space="0" w:color="000000"/>
              <w:bottom w:val="single" w:sz="4" w:space="0" w:color="000000"/>
            </w:tcBorders>
            <w:vAlign w:val="center"/>
          </w:tcPr>
          <w:p>
            <w:pPr>
              <w:pStyle w:val="Normal"/>
              <w:jc w:val="center"/>
              <w:rPr>
                <w:rFonts w:ascii="Arial" w:hAnsi="Arial"/>
                <w:strike w:val="false"/>
                <w:dstrike w:val="false"/>
                <w:color w:val="auto"/>
                <w:sz w:val="22"/>
                <w:szCs w:val="22"/>
              </w:rPr>
            </w:pPr>
            <w:r>
              <w:rPr>
                <w:rFonts w:ascii="Arial" w:hAnsi="Arial"/>
                <w:strike w:val="false"/>
                <w:dstrike w:val="false"/>
                <w:color w:val="auto"/>
                <w:sz w:val="22"/>
                <w:szCs w:val="22"/>
              </w:rPr>
            </w:r>
          </w:p>
        </w:tc>
        <w:tc>
          <w:tcPr>
            <w:tcW w:w="3520" w:type="dxa"/>
            <w:tcBorders>
              <w:left w:val="single" w:sz="4" w:space="0" w:color="000000"/>
              <w:bottom w:val="single" w:sz="4" w:space="0" w:color="000000"/>
              <w:right w:val="single" w:sz="4" w:space="0" w:color="000000"/>
            </w:tcBorders>
            <w:vAlign w:val="center"/>
          </w:tcPr>
          <w:p>
            <w:pPr>
              <w:pStyle w:val="Normal"/>
              <w:jc w:val="left"/>
              <w:rPr>
                <w:rFonts w:ascii="Arial" w:hAnsi="Arial"/>
                <w:strike w:val="false"/>
                <w:dstrike w:val="false"/>
                <w:color w:val="auto"/>
                <w:sz w:val="22"/>
                <w:szCs w:val="22"/>
              </w:rPr>
            </w:pPr>
            <w:r>
              <w:rPr>
                <w:rFonts w:ascii="Arial" w:hAnsi="Arial"/>
                <w:strike w:val="false"/>
                <w:dstrike w:val="false"/>
                <w:color w:val="auto"/>
                <w:sz w:val="22"/>
                <w:szCs w:val="22"/>
              </w:rPr>
              <w:t>Revisar os valores contratados.</w:t>
            </w:r>
          </w:p>
        </w:tc>
      </w:tr>
      <w:tr>
        <w:trPr>
          <w:trHeight w:val="815" w:hRule="atLeast"/>
        </w:trPr>
        <w:tc>
          <w:tcPr>
            <w:tcW w:w="1592" w:type="dxa"/>
            <w:vMerge w:val="continue"/>
            <w:tcBorders>
              <w:left w:val="single" w:sz="4" w:space="0" w:color="000000"/>
              <w:bottom w:val="single" w:sz="4" w:space="0" w:color="000000"/>
            </w:tcBorders>
            <w:vAlign w:val="center"/>
          </w:tcPr>
          <w:p>
            <w:pPr>
              <w:pStyle w:val="Normal"/>
              <w:rPr/>
            </w:pPr>
            <w:r>
              <w:rPr/>
            </w:r>
          </w:p>
        </w:tc>
        <w:tc>
          <w:tcPr>
            <w:tcW w:w="2263" w:type="dxa"/>
            <w:tcBorders>
              <w:left w:val="single" w:sz="4" w:space="0" w:color="000000"/>
              <w:bottom w:val="single" w:sz="4" w:space="0" w:color="000000"/>
            </w:tcBorders>
            <w:vAlign w:val="center"/>
          </w:tcPr>
          <w:p>
            <w:pPr>
              <w:pStyle w:val="Normal"/>
              <w:jc w:val="left"/>
              <w:rPr>
                <w:rFonts w:ascii="Arial" w:hAnsi="Arial"/>
                <w:strike w:val="false"/>
                <w:dstrike w:val="false"/>
                <w:color w:val="auto"/>
                <w:sz w:val="22"/>
                <w:szCs w:val="22"/>
              </w:rPr>
            </w:pPr>
            <w:r>
              <w:rPr>
                <w:rFonts w:ascii="Arial" w:hAnsi="Arial"/>
                <w:strike w:val="false"/>
                <w:dstrike w:val="false"/>
                <w:color w:val="auto"/>
                <w:sz w:val="22"/>
                <w:szCs w:val="22"/>
              </w:rPr>
              <w:t>Rescisão contratual consensual</w:t>
            </w:r>
          </w:p>
        </w:tc>
        <w:tc>
          <w:tcPr>
            <w:tcW w:w="795" w:type="dxa"/>
            <w:tcBorders>
              <w:left w:val="single" w:sz="4" w:space="0" w:color="000000"/>
              <w:bottom w:val="single" w:sz="4" w:space="0" w:color="000000"/>
            </w:tcBorders>
            <w:vAlign w:val="center"/>
          </w:tcPr>
          <w:p>
            <w:pPr>
              <w:pStyle w:val="Normal"/>
              <w:jc w:val="center"/>
              <w:rPr>
                <w:rFonts w:ascii="Arial" w:hAnsi="Arial"/>
                <w:strike w:val="false"/>
                <w:dstrike w:val="false"/>
                <w:color w:val="auto"/>
                <w:sz w:val="22"/>
                <w:szCs w:val="22"/>
              </w:rPr>
            </w:pPr>
            <w:r>
              <w:rPr>
                <w:rFonts w:ascii="Arial" w:hAnsi="Arial"/>
                <w:strike w:val="false"/>
                <w:dstrike w:val="false"/>
                <w:color w:val="auto"/>
                <w:sz w:val="22"/>
                <w:szCs w:val="22"/>
              </w:rPr>
            </w:r>
          </w:p>
        </w:tc>
        <w:tc>
          <w:tcPr>
            <w:tcW w:w="1245" w:type="dxa"/>
            <w:tcBorders>
              <w:left w:val="single" w:sz="4" w:space="0" w:color="000000"/>
              <w:bottom w:val="single" w:sz="4" w:space="0" w:color="000000"/>
            </w:tcBorders>
            <w:vAlign w:val="center"/>
          </w:tcPr>
          <w:p>
            <w:pPr>
              <w:pStyle w:val="Normal"/>
              <w:jc w:val="center"/>
              <w:rPr>
                <w:rFonts w:ascii="Arial" w:hAnsi="Arial"/>
                <w:strike w:val="false"/>
                <w:dstrike w:val="false"/>
                <w:color w:val="auto"/>
                <w:sz w:val="22"/>
                <w:szCs w:val="22"/>
              </w:rPr>
            </w:pPr>
            <w:r>
              <w:rPr>
                <w:rFonts w:ascii="Arial" w:hAnsi="Arial"/>
                <w:strike w:val="false"/>
                <w:dstrike w:val="false"/>
                <w:color w:val="auto"/>
                <w:sz w:val="22"/>
                <w:szCs w:val="22"/>
              </w:rPr>
              <w:t>X</w:t>
            </w:r>
          </w:p>
        </w:tc>
        <w:tc>
          <w:tcPr>
            <w:tcW w:w="3520" w:type="dxa"/>
            <w:tcBorders>
              <w:left w:val="single" w:sz="4" w:space="0" w:color="000000"/>
              <w:bottom w:val="single" w:sz="4" w:space="0" w:color="000000"/>
              <w:right w:val="single" w:sz="4" w:space="0" w:color="000000"/>
            </w:tcBorders>
            <w:vAlign w:val="center"/>
          </w:tcPr>
          <w:p>
            <w:pPr>
              <w:pStyle w:val="Normal"/>
              <w:jc w:val="left"/>
              <w:rPr>
                <w:rFonts w:ascii="Arial" w:hAnsi="Arial"/>
                <w:strike w:val="false"/>
                <w:dstrike w:val="false"/>
                <w:color w:val="auto"/>
                <w:sz w:val="22"/>
                <w:szCs w:val="22"/>
              </w:rPr>
            </w:pPr>
            <w:r>
              <w:rPr>
                <w:rFonts w:ascii="Arial" w:hAnsi="Arial"/>
                <w:strike w:val="false"/>
                <w:dstrike w:val="false"/>
                <w:color w:val="auto"/>
                <w:sz w:val="22"/>
                <w:szCs w:val="22"/>
              </w:rPr>
              <w:t>Comprovar o dano para exame de indenização pelo SERPRO.</w:t>
            </w:r>
          </w:p>
        </w:tc>
      </w:tr>
      <w:tr>
        <w:trPr>
          <w:trHeight w:val="815" w:hRule="atLeast"/>
        </w:trPr>
        <w:tc>
          <w:tcPr>
            <w:tcW w:w="1592" w:type="dxa"/>
            <w:vMerge w:val="continue"/>
            <w:tcBorders>
              <w:left w:val="single" w:sz="4" w:space="0" w:color="000000"/>
              <w:bottom w:val="single" w:sz="4" w:space="0" w:color="000000"/>
            </w:tcBorders>
            <w:vAlign w:val="center"/>
          </w:tcPr>
          <w:p>
            <w:pPr>
              <w:pStyle w:val="Normal"/>
              <w:rPr/>
            </w:pPr>
            <w:r>
              <w:rPr/>
            </w:r>
          </w:p>
        </w:tc>
        <w:tc>
          <w:tcPr>
            <w:tcW w:w="2263" w:type="dxa"/>
            <w:tcBorders>
              <w:left w:val="single" w:sz="4" w:space="0" w:color="000000"/>
              <w:bottom w:val="single" w:sz="4" w:space="0" w:color="000000"/>
            </w:tcBorders>
            <w:vAlign w:val="center"/>
          </w:tcPr>
          <w:p>
            <w:pPr>
              <w:pStyle w:val="Normal"/>
              <w:jc w:val="left"/>
              <w:rPr>
                <w:rFonts w:ascii="Arial" w:hAnsi="Arial"/>
                <w:strike w:val="false"/>
                <w:dstrike w:val="false"/>
                <w:color w:val="auto"/>
                <w:sz w:val="22"/>
                <w:szCs w:val="22"/>
              </w:rPr>
            </w:pPr>
            <w:r>
              <w:rPr>
                <w:rFonts w:ascii="Arial" w:hAnsi="Arial"/>
                <w:strike w:val="false"/>
                <w:dstrike w:val="false"/>
                <w:color w:val="auto"/>
                <w:sz w:val="22"/>
                <w:szCs w:val="22"/>
              </w:rPr>
              <w:t xml:space="preserve">Responsabilidade solidária e/ou subsidiária </w:t>
            </w:r>
            <w:r>
              <w:rPr>
                <w:rFonts w:ascii="Arial" w:hAnsi="Arial"/>
                <w:strike w:val="false"/>
                <w:dstrike w:val="false"/>
                <w:color w:val="auto"/>
                <w:sz w:val="22"/>
                <w:szCs w:val="22"/>
              </w:rPr>
              <w:t>em desfavor do SERPRO</w:t>
            </w:r>
          </w:p>
        </w:tc>
        <w:tc>
          <w:tcPr>
            <w:tcW w:w="795" w:type="dxa"/>
            <w:tcBorders>
              <w:left w:val="single" w:sz="4" w:space="0" w:color="000000"/>
              <w:bottom w:val="single" w:sz="4" w:space="0" w:color="000000"/>
            </w:tcBorders>
            <w:vAlign w:val="center"/>
          </w:tcPr>
          <w:p>
            <w:pPr>
              <w:pStyle w:val="Normal"/>
              <w:jc w:val="center"/>
              <w:rPr>
                <w:rFonts w:ascii="Arial" w:hAnsi="Arial"/>
                <w:strike w:val="false"/>
                <w:dstrike w:val="false"/>
                <w:color w:val="auto"/>
                <w:sz w:val="22"/>
                <w:szCs w:val="22"/>
              </w:rPr>
            </w:pPr>
            <w:r>
              <w:rPr>
                <w:rFonts w:ascii="Arial" w:hAnsi="Arial"/>
                <w:strike w:val="false"/>
                <w:dstrike w:val="false"/>
                <w:color w:val="auto"/>
                <w:sz w:val="22"/>
                <w:szCs w:val="22"/>
              </w:rPr>
            </w:r>
          </w:p>
        </w:tc>
        <w:tc>
          <w:tcPr>
            <w:tcW w:w="1245" w:type="dxa"/>
            <w:tcBorders>
              <w:left w:val="single" w:sz="4" w:space="0" w:color="000000"/>
              <w:bottom w:val="single" w:sz="4" w:space="0" w:color="000000"/>
            </w:tcBorders>
            <w:vAlign w:val="center"/>
          </w:tcPr>
          <w:p>
            <w:pPr>
              <w:pStyle w:val="Normal"/>
              <w:jc w:val="center"/>
              <w:rPr>
                <w:rFonts w:ascii="Arial" w:hAnsi="Arial"/>
                <w:strike w:val="false"/>
                <w:dstrike w:val="false"/>
                <w:color w:val="auto"/>
                <w:sz w:val="22"/>
                <w:szCs w:val="22"/>
              </w:rPr>
            </w:pPr>
            <w:r>
              <w:rPr>
                <w:rFonts w:ascii="Arial" w:hAnsi="Arial"/>
                <w:strike w:val="false"/>
                <w:dstrike w:val="false"/>
                <w:color w:val="auto"/>
                <w:sz w:val="22"/>
                <w:szCs w:val="22"/>
              </w:rPr>
              <w:t>X</w:t>
            </w:r>
          </w:p>
        </w:tc>
        <w:tc>
          <w:tcPr>
            <w:tcW w:w="3520" w:type="dxa"/>
            <w:tcBorders>
              <w:left w:val="single" w:sz="4" w:space="0" w:color="000000"/>
              <w:bottom w:val="single" w:sz="4" w:space="0" w:color="000000"/>
              <w:right w:val="single" w:sz="4" w:space="0" w:color="000000"/>
            </w:tcBorders>
            <w:vAlign w:val="center"/>
          </w:tcPr>
          <w:p>
            <w:pPr>
              <w:pStyle w:val="Normal"/>
              <w:jc w:val="left"/>
              <w:rPr>
                <w:rFonts w:ascii="Arial" w:hAnsi="Arial"/>
                <w:strike w:val="false"/>
                <w:dstrike w:val="false"/>
                <w:color w:val="auto"/>
                <w:sz w:val="22"/>
                <w:szCs w:val="22"/>
              </w:rPr>
            </w:pPr>
            <w:r>
              <w:rPr>
                <w:rFonts w:ascii="Arial" w:hAnsi="Arial"/>
                <w:strike w:val="false"/>
                <w:dstrike w:val="false"/>
                <w:color w:val="auto"/>
                <w:sz w:val="22"/>
                <w:szCs w:val="22"/>
              </w:rPr>
              <w:t>Ressarcir o SERPRO pelos prejuízos identificados.</w:t>
            </w:r>
          </w:p>
        </w:tc>
      </w:tr>
      <w:tr>
        <w:trPr>
          <w:trHeight w:val="815" w:hRule="atLeast"/>
        </w:trPr>
        <w:tc>
          <w:tcPr>
            <w:tcW w:w="1592" w:type="dxa"/>
            <w:vMerge w:val="continue"/>
            <w:tcBorders>
              <w:left w:val="single" w:sz="4" w:space="0" w:color="000000"/>
              <w:bottom w:val="single" w:sz="4" w:space="0" w:color="000000"/>
            </w:tcBorders>
            <w:vAlign w:val="center"/>
          </w:tcPr>
          <w:p>
            <w:pPr>
              <w:pStyle w:val="Normal"/>
              <w:rPr/>
            </w:pPr>
            <w:r>
              <w:rPr/>
            </w:r>
          </w:p>
        </w:tc>
        <w:tc>
          <w:tcPr>
            <w:tcW w:w="2263" w:type="dxa"/>
            <w:tcBorders>
              <w:left w:val="single" w:sz="4" w:space="0" w:color="000000"/>
              <w:bottom w:val="single" w:sz="4" w:space="0" w:color="000000"/>
            </w:tcBorders>
            <w:vAlign w:val="center"/>
          </w:tcPr>
          <w:p>
            <w:pPr>
              <w:pStyle w:val="Normal"/>
              <w:jc w:val="left"/>
              <w:rPr>
                <w:rFonts w:ascii="Arial" w:hAnsi="Arial"/>
                <w:strike w:val="false"/>
                <w:dstrike w:val="false"/>
                <w:color w:val="auto"/>
                <w:sz w:val="22"/>
                <w:szCs w:val="22"/>
              </w:rPr>
            </w:pPr>
            <w:r>
              <w:rPr>
                <w:rFonts w:ascii="Arial" w:hAnsi="Arial"/>
                <w:strike w:val="false"/>
                <w:dstrike w:val="false"/>
                <w:color w:val="auto"/>
                <w:sz w:val="22"/>
                <w:szCs w:val="22"/>
              </w:rPr>
              <w:t>Superfaturamento (pagamento irregular)</w:t>
            </w:r>
          </w:p>
        </w:tc>
        <w:tc>
          <w:tcPr>
            <w:tcW w:w="795" w:type="dxa"/>
            <w:tcBorders>
              <w:left w:val="single" w:sz="4" w:space="0" w:color="000000"/>
              <w:bottom w:val="single" w:sz="4" w:space="0" w:color="000000"/>
            </w:tcBorders>
            <w:vAlign w:val="center"/>
          </w:tcPr>
          <w:p>
            <w:pPr>
              <w:pStyle w:val="Normal"/>
              <w:jc w:val="center"/>
              <w:rPr>
                <w:rFonts w:ascii="Arial" w:hAnsi="Arial"/>
                <w:strike w:val="false"/>
                <w:dstrike w:val="false"/>
                <w:color w:val="auto"/>
                <w:sz w:val="22"/>
                <w:szCs w:val="22"/>
              </w:rPr>
            </w:pPr>
            <w:r>
              <w:rPr>
                <w:rFonts w:ascii="Arial" w:hAnsi="Arial"/>
                <w:strike w:val="false"/>
                <w:dstrike w:val="false"/>
                <w:color w:val="auto"/>
                <w:sz w:val="22"/>
                <w:szCs w:val="22"/>
              </w:rPr>
            </w:r>
          </w:p>
        </w:tc>
        <w:tc>
          <w:tcPr>
            <w:tcW w:w="1245" w:type="dxa"/>
            <w:tcBorders>
              <w:left w:val="single" w:sz="4" w:space="0" w:color="000000"/>
              <w:bottom w:val="single" w:sz="4" w:space="0" w:color="000000"/>
            </w:tcBorders>
            <w:vAlign w:val="center"/>
          </w:tcPr>
          <w:p>
            <w:pPr>
              <w:pStyle w:val="Normal"/>
              <w:jc w:val="center"/>
              <w:rPr>
                <w:rFonts w:ascii="Arial" w:hAnsi="Arial"/>
                <w:strike w:val="false"/>
                <w:dstrike w:val="false"/>
                <w:color w:val="auto"/>
                <w:sz w:val="22"/>
                <w:szCs w:val="22"/>
              </w:rPr>
            </w:pPr>
            <w:r>
              <w:rPr>
                <w:rFonts w:ascii="Arial" w:hAnsi="Arial"/>
                <w:strike w:val="false"/>
                <w:dstrike w:val="false"/>
                <w:color w:val="auto"/>
                <w:sz w:val="22"/>
                <w:szCs w:val="22"/>
              </w:rPr>
              <w:t>X</w:t>
            </w:r>
          </w:p>
        </w:tc>
        <w:tc>
          <w:tcPr>
            <w:tcW w:w="3520" w:type="dxa"/>
            <w:tcBorders>
              <w:left w:val="single" w:sz="4" w:space="0" w:color="000000"/>
              <w:bottom w:val="single" w:sz="4" w:space="0" w:color="000000"/>
              <w:right w:val="single" w:sz="4" w:space="0" w:color="000000"/>
            </w:tcBorders>
            <w:vAlign w:val="center"/>
          </w:tcPr>
          <w:p>
            <w:pPr>
              <w:pStyle w:val="Normal"/>
              <w:jc w:val="left"/>
              <w:rPr>
                <w:rFonts w:ascii="Arial" w:hAnsi="Arial"/>
                <w:strike w:val="false"/>
                <w:dstrike w:val="false"/>
                <w:color w:val="auto"/>
                <w:sz w:val="22"/>
                <w:szCs w:val="22"/>
              </w:rPr>
            </w:pPr>
            <w:r>
              <w:rPr>
                <w:rFonts w:ascii="Arial" w:hAnsi="Arial"/>
                <w:strike w:val="false"/>
                <w:dstrike w:val="false"/>
                <w:color w:val="auto"/>
                <w:sz w:val="22"/>
                <w:szCs w:val="22"/>
              </w:rPr>
              <w:t>Ressarcir o SERPRO pelos prejuízos identificados.</w:t>
            </w:r>
          </w:p>
        </w:tc>
      </w:tr>
      <w:tr>
        <w:trPr>
          <w:trHeight w:val="815" w:hRule="atLeast"/>
        </w:trPr>
        <w:tc>
          <w:tcPr>
            <w:tcW w:w="1592" w:type="dxa"/>
            <w:tcBorders>
              <w:left w:val="single" w:sz="4" w:space="0" w:color="000000"/>
              <w:bottom w:val="single" w:sz="4" w:space="0" w:color="000000"/>
            </w:tcBorders>
            <w:vAlign w:val="center"/>
          </w:tcPr>
          <w:p>
            <w:pPr>
              <w:pStyle w:val="Normal"/>
              <w:rPr/>
            </w:pPr>
            <w:r>
              <w:rPr/>
            </w:r>
          </w:p>
        </w:tc>
        <w:tc>
          <w:tcPr>
            <w:tcW w:w="2263" w:type="dxa"/>
            <w:tcBorders>
              <w:left w:val="single" w:sz="4" w:space="0" w:color="000000"/>
              <w:bottom w:val="single" w:sz="4" w:space="0" w:color="000000"/>
            </w:tcBorders>
            <w:vAlign w:val="center"/>
          </w:tcPr>
          <w:p>
            <w:pPr>
              <w:pStyle w:val="Normal"/>
              <w:jc w:val="left"/>
              <w:rPr>
                <w:rFonts w:ascii="Arial" w:hAnsi="Arial"/>
                <w:strike w:val="false"/>
                <w:dstrike w:val="false"/>
                <w:color w:val="auto"/>
                <w:sz w:val="22"/>
                <w:szCs w:val="22"/>
              </w:rPr>
            </w:pPr>
            <w:r>
              <w:rPr>
                <w:rFonts w:ascii="Arial" w:hAnsi="Arial"/>
                <w:strike w:val="false"/>
                <w:dstrike w:val="false"/>
                <w:color w:val="auto"/>
                <w:sz w:val="22"/>
                <w:szCs w:val="22"/>
              </w:rPr>
              <w:t>Desi</w:t>
            </w:r>
            <w:r>
              <w:rPr>
                <w:rFonts w:ascii="Arial" w:hAnsi="Arial"/>
                <w:strike w:val="false"/>
                <w:dstrike w:val="false"/>
                <w:color w:val="auto"/>
                <w:sz w:val="22"/>
                <w:szCs w:val="22"/>
              </w:rPr>
              <w:t xml:space="preserve">quilíbrio econômico-financeiro </w:t>
            </w:r>
            <w:r>
              <w:rPr>
                <w:rFonts w:ascii="Arial" w:hAnsi="Arial"/>
                <w:strike w:val="false"/>
                <w:dstrike w:val="false"/>
                <w:color w:val="auto"/>
                <w:sz w:val="22"/>
                <w:szCs w:val="22"/>
              </w:rPr>
              <w:t>por fatos superveniente</w:t>
            </w:r>
          </w:p>
        </w:tc>
        <w:tc>
          <w:tcPr>
            <w:tcW w:w="795" w:type="dxa"/>
            <w:tcBorders>
              <w:left w:val="single" w:sz="4" w:space="0" w:color="000000"/>
              <w:bottom w:val="single" w:sz="4" w:space="0" w:color="000000"/>
            </w:tcBorders>
            <w:vAlign w:val="center"/>
          </w:tcPr>
          <w:p>
            <w:pPr>
              <w:pStyle w:val="Normal"/>
              <w:jc w:val="center"/>
              <w:rPr>
                <w:rFonts w:ascii="Arial" w:hAnsi="Arial"/>
                <w:strike w:val="false"/>
                <w:dstrike w:val="false"/>
                <w:color w:val="auto"/>
                <w:sz w:val="22"/>
                <w:szCs w:val="22"/>
              </w:rPr>
            </w:pPr>
            <w:r>
              <w:rPr>
                <w:rFonts w:ascii="Arial" w:hAnsi="Arial"/>
                <w:strike w:val="false"/>
                <w:dstrike w:val="false"/>
                <w:color w:val="auto"/>
                <w:sz w:val="22"/>
                <w:szCs w:val="22"/>
              </w:rPr>
              <w:t>X</w:t>
            </w:r>
          </w:p>
        </w:tc>
        <w:tc>
          <w:tcPr>
            <w:tcW w:w="1245" w:type="dxa"/>
            <w:tcBorders>
              <w:left w:val="single" w:sz="4" w:space="0" w:color="000000"/>
              <w:bottom w:val="single" w:sz="4" w:space="0" w:color="000000"/>
            </w:tcBorders>
            <w:vAlign w:val="center"/>
          </w:tcPr>
          <w:p>
            <w:pPr>
              <w:pStyle w:val="Normal"/>
              <w:jc w:val="center"/>
              <w:rPr>
                <w:rFonts w:ascii="Arial" w:hAnsi="Arial"/>
                <w:strike w:val="false"/>
                <w:dstrike w:val="false"/>
                <w:color w:val="auto"/>
                <w:sz w:val="22"/>
                <w:szCs w:val="22"/>
              </w:rPr>
            </w:pPr>
            <w:r>
              <w:rPr>
                <w:rFonts w:ascii="Arial" w:hAnsi="Arial"/>
                <w:strike w:val="false"/>
                <w:dstrike w:val="false"/>
                <w:color w:val="auto"/>
                <w:sz w:val="22"/>
                <w:szCs w:val="22"/>
              </w:rPr>
              <w:t>X</w:t>
            </w:r>
          </w:p>
        </w:tc>
        <w:tc>
          <w:tcPr>
            <w:tcW w:w="3520" w:type="dxa"/>
            <w:tcBorders>
              <w:left w:val="single" w:sz="4" w:space="0" w:color="000000"/>
              <w:bottom w:val="single" w:sz="4" w:space="0" w:color="000000"/>
              <w:right w:val="single" w:sz="4" w:space="0" w:color="000000"/>
            </w:tcBorders>
            <w:vAlign w:val="center"/>
          </w:tcPr>
          <w:p>
            <w:pPr>
              <w:pStyle w:val="Normal"/>
              <w:jc w:val="left"/>
              <w:rPr>
                <w:rFonts w:ascii="Arial" w:hAnsi="Arial"/>
                <w:strike w:val="false"/>
                <w:dstrike w:val="false"/>
                <w:color w:val="auto"/>
                <w:sz w:val="22"/>
                <w:szCs w:val="22"/>
              </w:rPr>
            </w:pPr>
            <w:r>
              <w:rPr>
                <w:rFonts w:ascii="Arial" w:hAnsi="Arial"/>
                <w:strike w:val="false"/>
                <w:dstrike w:val="false"/>
                <w:color w:val="auto"/>
                <w:sz w:val="22"/>
                <w:szCs w:val="22"/>
              </w:rPr>
              <w:t>Revisar os valores contratados, para mais ou para menos, conforme o caso.</w:t>
            </w:r>
          </w:p>
        </w:tc>
      </w:tr>
      <w:tr>
        <w:trPr>
          <w:trHeight w:val="815" w:hRule="atLeast"/>
        </w:trPr>
        <w:tc>
          <w:tcPr>
            <w:tcW w:w="1592" w:type="dxa"/>
            <w:tcBorders>
              <w:left w:val="single" w:sz="4" w:space="0" w:color="000000"/>
              <w:bottom w:val="single" w:sz="4" w:space="0" w:color="000000"/>
            </w:tcBorders>
            <w:vAlign w:val="center"/>
          </w:tcPr>
          <w:p>
            <w:pPr>
              <w:pStyle w:val="Normal"/>
              <w:rPr>
                <w:rFonts w:ascii="Arial" w:hAnsi="Arial"/>
                <w:strike w:val="false"/>
                <w:dstrike w:val="false"/>
                <w:color w:val="auto"/>
                <w:sz w:val="22"/>
                <w:szCs w:val="22"/>
                <w:shd w:fill="00FFFF" w:val="clear"/>
              </w:rPr>
            </w:pPr>
            <w:r>
              <w:rPr>
                <w:rFonts w:ascii="Arial" w:hAnsi="Arial"/>
                <w:strike w:val="false"/>
                <w:dstrike w:val="false"/>
                <w:color w:val="000000"/>
                <w:sz w:val="22"/>
                <w:szCs w:val="22"/>
                <w:shd w:fill="00FFFF" w:val="clear"/>
              </w:rPr>
              <w:t>XXXX</w:t>
            </w:r>
          </w:p>
        </w:tc>
        <w:tc>
          <w:tcPr>
            <w:tcW w:w="2263" w:type="dxa"/>
            <w:tcBorders>
              <w:left w:val="single" w:sz="4" w:space="0" w:color="000000"/>
              <w:bottom w:val="single" w:sz="4" w:space="0" w:color="000000"/>
            </w:tcBorders>
            <w:vAlign w:val="center"/>
          </w:tcPr>
          <w:p>
            <w:pPr>
              <w:pStyle w:val="Normal"/>
              <w:jc w:val="left"/>
              <w:rPr>
                <w:rFonts w:ascii="Arial" w:hAnsi="Arial"/>
                <w:strike w:val="false"/>
                <w:dstrike w:val="false"/>
                <w:color w:val="auto"/>
                <w:sz w:val="22"/>
                <w:szCs w:val="22"/>
                <w:shd w:fill="00FFFF" w:val="clear"/>
              </w:rPr>
            </w:pPr>
            <w:r>
              <w:rPr>
                <w:rFonts w:ascii="Arial" w:hAnsi="Arial"/>
                <w:strike w:val="false"/>
                <w:dstrike w:val="false"/>
                <w:color w:val="000000"/>
                <w:sz w:val="22"/>
                <w:szCs w:val="22"/>
                <w:shd w:fill="00FFFF" w:val="clear"/>
              </w:rPr>
              <w:t>XXXX</w:t>
            </w:r>
          </w:p>
        </w:tc>
        <w:tc>
          <w:tcPr>
            <w:tcW w:w="795" w:type="dxa"/>
            <w:tcBorders>
              <w:left w:val="single" w:sz="4" w:space="0" w:color="000000"/>
              <w:bottom w:val="single" w:sz="4" w:space="0" w:color="000000"/>
            </w:tcBorders>
            <w:vAlign w:val="center"/>
          </w:tcPr>
          <w:p>
            <w:pPr>
              <w:pStyle w:val="Normal"/>
              <w:jc w:val="center"/>
              <w:rPr>
                <w:rFonts w:ascii="Arial" w:hAnsi="Arial"/>
                <w:strike w:val="false"/>
                <w:dstrike w:val="false"/>
                <w:color w:val="auto"/>
                <w:sz w:val="22"/>
                <w:szCs w:val="22"/>
                <w:shd w:fill="00FFFF" w:val="clear"/>
              </w:rPr>
            </w:pPr>
            <w:r>
              <w:rPr>
                <w:rFonts w:ascii="Arial" w:hAnsi="Arial"/>
                <w:strike w:val="false"/>
                <w:dstrike w:val="false"/>
                <w:color w:val="000000"/>
                <w:sz w:val="22"/>
                <w:szCs w:val="22"/>
                <w:shd w:fill="00FFFF" w:val="clear"/>
              </w:rPr>
            </w:r>
          </w:p>
        </w:tc>
        <w:tc>
          <w:tcPr>
            <w:tcW w:w="1245" w:type="dxa"/>
            <w:tcBorders>
              <w:left w:val="single" w:sz="4" w:space="0" w:color="000000"/>
              <w:bottom w:val="single" w:sz="4" w:space="0" w:color="000000"/>
            </w:tcBorders>
            <w:vAlign w:val="center"/>
          </w:tcPr>
          <w:p>
            <w:pPr>
              <w:pStyle w:val="Normal"/>
              <w:jc w:val="center"/>
              <w:rPr>
                <w:rFonts w:ascii="Arial" w:hAnsi="Arial"/>
                <w:strike w:val="false"/>
                <w:dstrike w:val="false"/>
                <w:color w:val="auto"/>
                <w:sz w:val="22"/>
                <w:szCs w:val="22"/>
                <w:shd w:fill="00FFFF" w:val="clear"/>
              </w:rPr>
            </w:pPr>
            <w:r>
              <w:rPr>
                <w:rFonts w:ascii="Arial" w:hAnsi="Arial"/>
                <w:strike w:val="false"/>
                <w:dstrike w:val="false"/>
                <w:color w:val="000000"/>
                <w:sz w:val="22"/>
                <w:szCs w:val="22"/>
                <w:shd w:fill="00FFFF" w:val="clear"/>
              </w:rPr>
            </w:r>
          </w:p>
        </w:tc>
        <w:tc>
          <w:tcPr>
            <w:tcW w:w="3520" w:type="dxa"/>
            <w:tcBorders>
              <w:left w:val="single" w:sz="4" w:space="0" w:color="000000"/>
              <w:bottom w:val="single" w:sz="4" w:space="0" w:color="000000"/>
              <w:right w:val="single" w:sz="4" w:space="0" w:color="000000"/>
            </w:tcBorders>
            <w:vAlign w:val="center"/>
          </w:tcPr>
          <w:p>
            <w:pPr>
              <w:pStyle w:val="Normal"/>
              <w:jc w:val="left"/>
              <w:rPr>
                <w:rFonts w:ascii="Arial" w:hAnsi="Arial"/>
                <w:strike w:val="false"/>
                <w:dstrike w:val="false"/>
                <w:color w:val="auto"/>
                <w:sz w:val="22"/>
                <w:szCs w:val="22"/>
                <w:shd w:fill="00FFFF" w:val="clear"/>
              </w:rPr>
            </w:pPr>
            <w:r>
              <w:rPr>
                <w:rFonts w:ascii="Arial" w:hAnsi="Arial"/>
                <w:strike w:val="false"/>
                <w:dstrike w:val="false"/>
                <w:color w:val="000000"/>
                <w:sz w:val="22"/>
                <w:szCs w:val="22"/>
                <w:shd w:fill="00FFFF" w:val="clear"/>
              </w:rPr>
              <w:t>XXXX</w:t>
            </w:r>
          </w:p>
        </w:tc>
      </w:tr>
      <w:tr>
        <w:trPr>
          <w:trHeight w:val="815" w:hRule="atLeast"/>
        </w:trPr>
        <w:tc>
          <w:tcPr>
            <w:tcW w:w="1592" w:type="dxa"/>
            <w:tcBorders>
              <w:left w:val="single" w:sz="4" w:space="0" w:color="000000"/>
              <w:bottom w:val="single" w:sz="4" w:space="0" w:color="000000"/>
            </w:tcBorders>
            <w:vAlign w:val="center"/>
          </w:tcPr>
          <w:p>
            <w:pPr>
              <w:pStyle w:val="Normal"/>
              <w:rPr>
                <w:rFonts w:ascii="Arial" w:hAnsi="Arial"/>
                <w:strike w:val="false"/>
                <w:dstrike w:val="false"/>
                <w:color w:val="auto"/>
                <w:sz w:val="22"/>
                <w:szCs w:val="22"/>
                <w:shd w:fill="00FFFF" w:val="clear"/>
              </w:rPr>
            </w:pPr>
            <w:r>
              <w:rPr>
                <w:rFonts w:ascii="Arial" w:hAnsi="Arial"/>
                <w:strike w:val="false"/>
                <w:dstrike w:val="false"/>
                <w:color w:val="000000"/>
                <w:sz w:val="22"/>
                <w:szCs w:val="22"/>
                <w:shd w:fill="00FFFF" w:val="clear"/>
              </w:rPr>
              <w:t>XXXX</w:t>
            </w:r>
          </w:p>
        </w:tc>
        <w:tc>
          <w:tcPr>
            <w:tcW w:w="2263" w:type="dxa"/>
            <w:tcBorders>
              <w:left w:val="single" w:sz="4" w:space="0" w:color="000000"/>
              <w:bottom w:val="single" w:sz="4" w:space="0" w:color="000000"/>
            </w:tcBorders>
            <w:vAlign w:val="center"/>
          </w:tcPr>
          <w:p>
            <w:pPr>
              <w:pStyle w:val="Normal"/>
              <w:jc w:val="left"/>
              <w:rPr>
                <w:rFonts w:ascii="Arial" w:hAnsi="Arial"/>
                <w:strike w:val="false"/>
                <w:dstrike w:val="false"/>
                <w:color w:val="auto"/>
                <w:sz w:val="22"/>
                <w:szCs w:val="22"/>
                <w:shd w:fill="00FFFF" w:val="clear"/>
              </w:rPr>
            </w:pPr>
            <w:r>
              <w:rPr>
                <w:rFonts w:ascii="Arial" w:hAnsi="Arial"/>
                <w:strike w:val="false"/>
                <w:dstrike w:val="false"/>
                <w:color w:val="000000"/>
                <w:sz w:val="22"/>
                <w:szCs w:val="22"/>
                <w:shd w:fill="00FFFF" w:val="clear"/>
              </w:rPr>
              <w:t>XXXX</w:t>
            </w:r>
          </w:p>
        </w:tc>
        <w:tc>
          <w:tcPr>
            <w:tcW w:w="795" w:type="dxa"/>
            <w:tcBorders>
              <w:left w:val="single" w:sz="4" w:space="0" w:color="000000"/>
              <w:bottom w:val="single" w:sz="4" w:space="0" w:color="000000"/>
            </w:tcBorders>
            <w:vAlign w:val="center"/>
          </w:tcPr>
          <w:p>
            <w:pPr>
              <w:pStyle w:val="Normal"/>
              <w:jc w:val="center"/>
              <w:rPr>
                <w:rFonts w:ascii="Arial" w:hAnsi="Arial"/>
                <w:strike w:val="false"/>
                <w:dstrike w:val="false"/>
                <w:color w:val="auto"/>
                <w:sz w:val="22"/>
                <w:szCs w:val="22"/>
                <w:shd w:fill="00FFFF" w:val="clear"/>
              </w:rPr>
            </w:pPr>
            <w:r>
              <w:rPr>
                <w:rFonts w:ascii="Arial" w:hAnsi="Arial"/>
                <w:strike w:val="false"/>
                <w:dstrike w:val="false"/>
                <w:color w:val="000000"/>
                <w:sz w:val="22"/>
                <w:szCs w:val="22"/>
                <w:shd w:fill="00FFFF" w:val="clear"/>
              </w:rPr>
            </w:r>
          </w:p>
        </w:tc>
        <w:tc>
          <w:tcPr>
            <w:tcW w:w="1245" w:type="dxa"/>
            <w:tcBorders>
              <w:left w:val="single" w:sz="4" w:space="0" w:color="000000"/>
              <w:bottom w:val="single" w:sz="4" w:space="0" w:color="000000"/>
            </w:tcBorders>
            <w:vAlign w:val="center"/>
          </w:tcPr>
          <w:p>
            <w:pPr>
              <w:pStyle w:val="Normal"/>
              <w:jc w:val="center"/>
              <w:rPr>
                <w:rFonts w:ascii="Arial" w:hAnsi="Arial"/>
                <w:strike w:val="false"/>
                <w:dstrike w:val="false"/>
                <w:color w:val="auto"/>
                <w:sz w:val="22"/>
                <w:szCs w:val="22"/>
                <w:shd w:fill="00FFFF" w:val="clear"/>
              </w:rPr>
            </w:pPr>
            <w:r>
              <w:rPr>
                <w:rFonts w:ascii="Arial" w:hAnsi="Arial"/>
                <w:strike w:val="false"/>
                <w:dstrike w:val="false"/>
                <w:color w:val="000000"/>
                <w:sz w:val="22"/>
                <w:szCs w:val="22"/>
                <w:shd w:fill="00FFFF" w:val="clear"/>
              </w:rPr>
            </w:r>
          </w:p>
        </w:tc>
        <w:tc>
          <w:tcPr>
            <w:tcW w:w="3520" w:type="dxa"/>
            <w:tcBorders>
              <w:left w:val="single" w:sz="4" w:space="0" w:color="000000"/>
              <w:bottom w:val="single" w:sz="4" w:space="0" w:color="000000"/>
              <w:right w:val="single" w:sz="4" w:space="0" w:color="000000"/>
            </w:tcBorders>
            <w:vAlign w:val="center"/>
          </w:tcPr>
          <w:p>
            <w:pPr>
              <w:pStyle w:val="Normal"/>
              <w:jc w:val="left"/>
              <w:rPr>
                <w:rFonts w:ascii="Arial" w:hAnsi="Arial"/>
                <w:strike w:val="false"/>
                <w:dstrike w:val="false"/>
                <w:color w:val="auto"/>
                <w:sz w:val="22"/>
                <w:szCs w:val="22"/>
                <w:shd w:fill="00FFFF" w:val="clear"/>
              </w:rPr>
            </w:pPr>
            <w:r>
              <w:rPr>
                <w:rFonts w:ascii="Arial" w:hAnsi="Arial"/>
                <w:strike w:val="false"/>
                <w:dstrike w:val="false"/>
                <w:color w:val="000000"/>
                <w:sz w:val="22"/>
                <w:szCs w:val="22"/>
                <w:shd w:fill="00FFFF" w:val="clear"/>
              </w:rPr>
              <w:t>XXXX</w:t>
            </w:r>
          </w:p>
        </w:tc>
      </w:tr>
    </w:tbl>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13.</w:t>
      </w:r>
      <w:r>
        <w:rPr>
          <w:rFonts w:ascii="Arial" w:hAnsi="Arial"/>
          <w:color w:val="auto"/>
          <w:sz w:val="22"/>
          <w:szCs w:val="22"/>
        </w:rPr>
        <w:t>4</w:t>
      </w:r>
      <w:r>
        <w:rPr>
          <w:rFonts w:ascii="Arial" w:hAnsi="Arial"/>
          <w:color w:val="auto"/>
          <w:sz w:val="22"/>
          <w:szCs w:val="22"/>
        </w:rPr>
        <w:t xml:space="preserve"> É vedada a celebração de aditivos para revisão dos valores acordados, decorrentes de eventos supervenientes alocados como de responsabilidade da CONTRATADA na Matriz de Riscos.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b/>
          <w:bCs/>
          <w:color w:val="auto"/>
          <w:sz w:val="22"/>
          <w:szCs w:val="22"/>
        </w:rPr>
        <w:t>CLÁUSULA DÉCIMA QU</w:t>
      </w:r>
      <w:r>
        <w:rPr>
          <w:rFonts w:ascii="Arial" w:hAnsi="Arial"/>
          <w:b/>
          <w:bCs/>
          <w:color w:val="auto"/>
          <w:sz w:val="22"/>
          <w:szCs w:val="22"/>
        </w:rPr>
        <w:t>ARTA</w:t>
      </w:r>
      <w:r>
        <w:rPr>
          <w:rFonts w:ascii="Arial" w:hAnsi="Arial"/>
          <w:b/>
          <w:bCs/>
          <w:color w:val="auto"/>
          <w:sz w:val="22"/>
          <w:szCs w:val="22"/>
        </w:rPr>
        <w:t xml:space="preserve"> – DAS DISPOSIÇÕES GERAIS</w:t>
      </w:r>
    </w:p>
    <w:p>
      <w:pPr>
        <w:pStyle w:val="Normal"/>
        <w:rPr>
          <w:rFonts w:ascii="Arial" w:hAnsi="Arial"/>
          <w:color w:val="auto"/>
          <w:sz w:val="22"/>
          <w:szCs w:val="22"/>
        </w:rPr>
      </w:pPr>
      <w:r>
        <w:rPr>
          <w:rFonts w:ascii="Arial" w:hAnsi="Arial"/>
          <w:color w:val="auto"/>
          <w:sz w:val="22"/>
          <w:szCs w:val="22"/>
        </w:rPr>
      </w:r>
    </w:p>
    <w:p>
      <w:pPr>
        <w:pStyle w:val="Normal"/>
        <w:rPr>
          <w:rFonts w:ascii="Spranq eco sans" w:hAnsi="Spranq eco sans"/>
          <w:color w:val="auto"/>
          <w:sz w:val="21"/>
          <w:szCs w:val="21"/>
        </w:rPr>
      </w:pPr>
      <w:r>
        <w:rPr>
          <w:rFonts w:ascii="Arial" w:hAnsi="Arial"/>
          <w:color w:val="auto"/>
          <w:sz w:val="22"/>
          <w:szCs w:val="22"/>
        </w:rPr>
        <w:t>1</w:t>
      </w:r>
      <w:r>
        <w:rPr>
          <w:rFonts w:ascii="Arial" w:hAnsi="Arial"/>
          <w:color w:val="auto"/>
          <w:sz w:val="22"/>
          <w:szCs w:val="22"/>
        </w:rPr>
        <w:t>4</w:t>
      </w:r>
      <w:r>
        <w:rPr>
          <w:rFonts w:ascii="Arial" w:hAnsi="Arial"/>
          <w:color w:val="auto"/>
          <w:sz w:val="22"/>
          <w:szCs w:val="22"/>
        </w:rPr>
        <w:t xml:space="preserve">.1 A CONTRATADA e o SERPRO notificarão por escrito, um ao outro, sobre qualquer anormalidade constatada durante </w:t>
      </w:r>
      <w:r>
        <w:rPr>
          <w:rStyle w:val="Fontepargpadro"/>
          <w:rFonts w:eastAsia="Times New Roman" w:cs="Times New Roman" w:ascii="Arial" w:hAnsi="Arial"/>
          <w:b w:val="false"/>
          <w:bCs w:val="false"/>
          <w:i w:val="false"/>
          <w:iCs w:val="false"/>
          <w:color w:val="000000"/>
          <w:sz w:val="22"/>
          <w:szCs w:val="22"/>
          <w:u w:val="none"/>
          <w:shd w:fill="auto" w:val="clear"/>
          <w:lang w:val="pt-BR" w:eastAsia="zxx" w:bidi="ar-SA"/>
        </w:rPr>
        <w:t>a entrega do objeto.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1</w:t>
      </w:r>
      <w:r>
        <w:rPr>
          <w:rFonts w:ascii="Arial" w:hAnsi="Arial"/>
          <w:color w:val="auto"/>
          <w:sz w:val="22"/>
          <w:szCs w:val="22"/>
        </w:rPr>
        <w:t>4</w:t>
      </w:r>
      <w:r>
        <w:rPr>
          <w:rFonts w:ascii="Arial" w:hAnsi="Arial"/>
          <w:color w:val="auto"/>
          <w:sz w:val="22"/>
          <w:szCs w:val="22"/>
        </w:rPr>
        <w:t>.2 A ação ou omissão da fiscalização do SERPRO, total ou parcial, não eximirá a CONTRATADA da responsabilidade integral pel</w:t>
      </w:r>
      <w:r>
        <w:rPr>
          <w:rFonts w:ascii="Arial" w:hAnsi="Arial"/>
          <w:color w:val="auto"/>
          <w:sz w:val="22"/>
          <w:szCs w:val="22"/>
        </w:rPr>
        <w:t xml:space="preserve">o objeto. </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1</w:t>
      </w:r>
      <w:r>
        <w:rPr>
          <w:rFonts w:ascii="Arial" w:hAnsi="Arial"/>
          <w:color w:val="auto"/>
          <w:sz w:val="22"/>
          <w:szCs w:val="22"/>
        </w:rPr>
        <w:t>4</w:t>
      </w:r>
      <w:r>
        <w:rPr>
          <w:rFonts w:ascii="Arial" w:hAnsi="Arial"/>
          <w:color w:val="auto"/>
          <w:sz w:val="22"/>
          <w:szCs w:val="22"/>
        </w:rPr>
        <w:t>.3 Qualquer omissão ou tolerância das partes no exigir o estrito cumprimento dos termos e condições deste contrato, ou no exercer uma prerrogativa dele decorrente, não constituirá renúncia e não afetará o direito da parte de exercê–lo a qualquer tempo.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1</w:t>
      </w:r>
      <w:r>
        <w:rPr>
          <w:rFonts w:ascii="Arial" w:hAnsi="Arial"/>
          <w:color w:val="auto"/>
          <w:sz w:val="22"/>
          <w:szCs w:val="22"/>
        </w:rPr>
        <w:t>4</w:t>
      </w:r>
      <w:r>
        <w:rPr>
          <w:rFonts w:ascii="Arial" w:hAnsi="Arial"/>
          <w:color w:val="auto"/>
          <w:sz w:val="22"/>
          <w:szCs w:val="22"/>
        </w:rPr>
        <w:t xml:space="preserve">.4 Não será considerado como inadimplemento o descumprimento de cláusulas contratuais que resultem de caso fortuito ou força maior, como previsto no </w:t>
      </w:r>
      <w:r>
        <w:rPr>
          <w:rFonts w:ascii="Arial" w:hAnsi="Arial"/>
          <w:color w:val="auto"/>
          <w:sz w:val="22"/>
          <w:szCs w:val="22"/>
        </w:rPr>
        <w:t>a</w:t>
      </w:r>
      <w:r>
        <w:rPr>
          <w:rFonts w:ascii="Arial" w:hAnsi="Arial"/>
          <w:color w:val="auto"/>
          <w:sz w:val="22"/>
          <w:szCs w:val="22"/>
        </w:rPr>
        <w:t>rt. 393, do Código Civil.</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1</w:t>
      </w:r>
      <w:r>
        <w:rPr>
          <w:rFonts w:ascii="Arial" w:hAnsi="Arial"/>
          <w:color w:val="auto"/>
          <w:sz w:val="22"/>
          <w:szCs w:val="22"/>
        </w:rPr>
        <w:t>4</w:t>
      </w:r>
      <w:r>
        <w:rPr>
          <w:rFonts w:ascii="Arial" w:hAnsi="Arial"/>
          <w:color w:val="auto"/>
          <w:sz w:val="22"/>
          <w:szCs w:val="22"/>
        </w:rPr>
        <w:t xml:space="preserve">.5 As correspondências emitidas e recebidas em razão do </w:t>
      </w:r>
      <w:r>
        <w:rPr>
          <w:rFonts w:ascii="Arial" w:hAnsi="Arial"/>
          <w:color w:val="auto"/>
          <w:sz w:val="22"/>
          <w:szCs w:val="22"/>
        </w:rPr>
        <w:t xml:space="preserve">objeto </w:t>
      </w:r>
      <w:r>
        <w:rPr>
          <w:rFonts w:ascii="Arial" w:hAnsi="Arial"/>
          <w:color w:val="auto"/>
          <w:sz w:val="22"/>
          <w:szCs w:val="22"/>
        </w:rPr>
        <w:t>ora contratado farão parte integrante d</w:t>
      </w:r>
      <w:r>
        <w:rPr>
          <w:rFonts w:ascii="Arial" w:hAnsi="Arial"/>
          <w:color w:val="auto"/>
          <w:sz w:val="22"/>
          <w:szCs w:val="22"/>
        </w:rPr>
        <w:t xml:space="preserve">o processo de gestão do </w:t>
      </w:r>
      <w:r>
        <w:rPr>
          <w:rFonts w:ascii="Arial" w:hAnsi="Arial"/>
          <w:color w:val="auto"/>
          <w:sz w:val="22"/>
          <w:szCs w:val="22"/>
        </w:rPr>
        <w:t>contrato.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1</w:t>
      </w:r>
      <w:r>
        <w:rPr>
          <w:rFonts w:ascii="Arial" w:hAnsi="Arial"/>
          <w:color w:val="auto"/>
          <w:sz w:val="22"/>
          <w:szCs w:val="22"/>
        </w:rPr>
        <w:t>4</w:t>
      </w:r>
      <w:r>
        <w:rPr>
          <w:rFonts w:ascii="Arial" w:hAnsi="Arial"/>
          <w:color w:val="auto"/>
          <w:sz w:val="22"/>
          <w:szCs w:val="22"/>
        </w:rPr>
        <w:t>.6 O presente instrumento obrigará e disciplinará as partes contratantes, seus sucessores e cessionários, porém nenhuma das partes poderá ceder ou transferir este contrato ou quaisquer direitos oriundos do mesmo sem o consentimento prévio e expresso da outra parte.</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1</w:t>
      </w:r>
      <w:r>
        <w:rPr>
          <w:rFonts w:ascii="Arial" w:hAnsi="Arial"/>
          <w:color w:val="auto"/>
          <w:sz w:val="22"/>
          <w:szCs w:val="22"/>
        </w:rPr>
        <w:t>4</w:t>
      </w:r>
      <w:r>
        <w:rPr>
          <w:rFonts w:ascii="Arial" w:hAnsi="Arial"/>
          <w:color w:val="auto"/>
          <w:sz w:val="22"/>
          <w:szCs w:val="22"/>
        </w:rPr>
        <w:t xml:space="preserve">.7 </w:t>
      </w:r>
      <w:r>
        <w:rPr>
          <w:rFonts w:ascii="Arial" w:hAnsi="Arial"/>
          <w:color w:val="000000"/>
          <w:sz w:val="22"/>
          <w:szCs w:val="22"/>
          <w:shd w:fill="auto" w:val="clear"/>
        </w:rPr>
        <w:t>A CONTRATADA poderá aceitar, observado o art. 81 da Lei n</w:t>
      </w:r>
      <w:r>
        <w:rPr>
          <w:rFonts w:ascii="Arial" w:hAnsi="Arial"/>
          <w:color w:val="000000"/>
          <w:sz w:val="22"/>
          <w:szCs w:val="22"/>
          <w:shd w:fill="auto" w:val="clear"/>
        </w:rPr>
        <w:t>º</w:t>
      </w:r>
      <w:r>
        <w:rPr>
          <w:rFonts w:ascii="Arial" w:hAnsi="Arial"/>
          <w:color w:val="000000"/>
          <w:sz w:val="22"/>
          <w:szCs w:val="22"/>
          <w:shd w:fill="auto" w:val="clear"/>
        </w:rPr>
        <w:t xml:space="preserve"> 13.303/</w:t>
      </w:r>
      <w:r>
        <w:rPr>
          <w:rFonts w:ascii="Arial" w:hAnsi="Arial"/>
          <w:color w:val="000000"/>
          <w:sz w:val="22"/>
          <w:szCs w:val="22"/>
          <w:shd w:fill="auto" w:val="clear"/>
        </w:rPr>
        <w:t>2016</w:t>
      </w:r>
      <w:r>
        <w:rPr>
          <w:rFonts w:ascii="Arial" w:hAnsi="Arial"/>
          <w:color w:val="000000"/>
          <w:sz w:val="22"/>
          <w:szCs w:val="22"/>
          <w:shd w:fill="auto" w:val="clear"/>
        </w:rPr>
        <w:t xml:space="preserve"> e nas mesmas condições contratuais, os acréscimos ou supressões que se fizerem nas obras, serviços ou compras, até 25% (vinte e cinco por cento) do valor inicial atualizado do contrato, </w:t>
      </w:r>
      <w:r>
        <w:rPr>
          <w:rFonts w:ascii="Arial" w:hAnsi="Arial"/>
          <w:b w:val="false"/>
          <w:color w:val="000000"/>
          <w:sz w:val="22"/>
          <w:szCs w:val="22"/>
          <w:shd w:fill="auto" w:val="clear"/>
        </w:rPr>
        <w:t xml:space="preserve">ficando vedada a realização de alterações quantitativas depois de haver ocorrido o pagamento integral devido pela Administração, exceto nos casos de compensações de multa. </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1</w:t>
      </w:r>
      <w:r>
        <w:rPr>
          <w:rFonts w:ascii="Arial" w:hAnsi="Arial"/>
          <w:color w:val="auto"/>
          <w:sz w:val="22"/>
          <w:szCs w:val="22"/>
        </w:rPr>
        <w:t>4</w:t>
      </w:r>
      <w:r>
        <w:rPr>
          <w:rFonts w:ascii="Arial" w:hAnsi="Arial"/>
          <w:color w:val="auto"/>
          <w:sz w:val="22"/>
          <w:szCs w:val="22"/>
        </w:rPr>
        <w:t>.7.1 Nenhum acréscimo ou supressão poderá exceder o limite estabelecido no item anterior, salvo as supressões resultantes de acordo celebrado entre os contratantes.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1</w:t>
      </w:r>
      <w:r>
        <w:rPr>
          <w:rFonts w:ascii="Arial" w:hAnsi="Arial"/>
          <w:color w:val="auto"/>
          <w:sz w:val="22"/>
          <w:szCs w:val="22"/>
        </w:rPr>
        <w:t>4</w:t>
      </w:r>
      <w:r>
        <w:rPr>
          <w:rFonts w:ascii="Arial" w:hAnsi="Arial"/>
          <w:color w:val="auto"/>
          <w:sz w:val="22"/>
          <w:szCs w:val="22"/>
        </w:rPr>
        <w:t xml:space="preserve">.8 É vedada à CONTRATADA </w:t>
      </w:r>
      <w:r>
        <w:rPr>
          <w:rFonts w:ascii="Arial" w:hAnsi="Arial"/>
          <w:color w:val="auto"/>
          <w:sz w:val="22"/>
          <w:szCs w:val="22"/>
        </w:rPr>
        <w:t xml:space="preserve">o uso </w:t>
      </w:r>
      <w:r>
        <w:rPr>
          <w:rFonts w:ascii="Arial" w:hAnsi="Arial"/>
          <w:color w:val="auto"/>
          <w:sz w:val="22"/>
          <w:szCs w:val="22"/>
        </w:rPr>
        <w:t>de propaganda política e/ou religiosa, cartazes, comunicados e avisos, que não sejam inerentes ao objeto do contrato.</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1</w:t>
      </w:r>
      <w:r>
        <w:rPr>
          <w:rFonts w:ascii="Arial" w:hAnsi="Arial"/>
          <w:color w:val="auto"/>
          <w:sz w:val="22"/>
          <w:szCs w:val="22"/>
        </w:rPr>
        <w:t>4</w:t>
      </w:r>
      <w:r>
        <w:rPr>
          <w:rFonts w:ascii="Arial" w:hAnsi="Arial"/>
          <w:color w:val="auto"/>
          <w:sz w:val="22"/>
          <w:szCs w:val="22"/>
        </w:rPr>
        <w:t>.</w:t>
      </w:r>
      <w:r>
        <w:rPr>
          <w:rFonts w:ascii="Arial" w:hAnsi="Arial"/>
          <w:color w:val="auto"/>
          <w:sz w:val="22"/>
          <w:szCs w:val="22"/>
        </w:rPr>
        <w:t>9</w:t>
      </w:r>
      <w:r>
        <w:rPr>
          <w:rFonts w:ascii="Arial" w:hAnsi="Arial"/>
          <w:color w:val="auto"/>
          <w:sz w:val="22"/>
          <w:szCs w:val="22"/>
        </w:rPr>
        <w:t xml:space="preserve"> Este contrato poderá ser alterado por acordo entre as partes, vedando-se ajuste que resulte em alteração da natureza do objeto ou qualquer outra forma de violação da obrigação de licitar.</w:t>
      </w:r>
    </w:p>
    <w:p>
      <w:pPr>
        <w:pStyle w:val="Normal"/>
        <w:rPr>
          <w:rFonts w:ascii="Arial" w:hAnsi="Arial"/>
          <w:color w:val="auto"/>
          <w:sz w:val="22"/>
          <w:szCs w:val="22"/>
        </w:rPr>
      </w:pPr>
      <w:r>
        <w:rPr>
          <w:rFonts w:ascii="Arial" w:hAnsi="Arial"/>
          <w:color w:val="auto"/>
          <w:sz w:val="22"/>
          <w:szCs w:val="22"/>
        </w:rPr>
      </w:r>
    </w:p>
    <w:p>
      <w:pPr>
        <w:pStyle w:val="Normal"/>
        <w:rPr>
          <w:rFonts w:ascii="Spranq eco sans" w:hAnsi="Spranq eco sans" w:eastAsia="Spranq eco sans" w:cs="Spranq eco sans"/>
          <w:color w:val="000000"/>
          <w:sz w:val="21"/>
          <w:szCs w:val="21"/>
        </w:rPr>
      </w:pPr>
      <w:r>
        <w:rPr>
          <w:rFonts w:eastAsia="Spranq eco sans" w:cs="Spranq eco sans" w:ascii="Arial" w:hAnsi="Arial"/>
          <w:color w:val="auto"/>
          <w:sz w:val="22"/>
          <w:szCs w:val="22"/>
        </w:rPr>
        <w:t>14.10 O Código de Ética, Conduta e Integridade do SERPRO</w:t>
      </w:r>
      <w:r>
        <w:rPr>
          <w:rFonts w:eastAsia="Spranq eco sans" w:cs="Spranq eco sans" w:ascii="Arial" w:hAnsi="Arial"/>
          <w:color w:val="auto"/>
          <w:sz w:val="22"/>
          <w:szCs w:val="22"/>
        </w:rPr>
        <w:t xml:space="preserve"> </w:t>
      </w:r>
      <w:r>
        <w:rPr>
          <w:rFonts w:eastAsia="Spranq eco sans" w:cs="Spranq eco sans" w:ascii="Arial" w:hAnsi="Arial"/>
          <w:color w:val="auto"/>
          <w:sz w:val="22"/>
          <w:szCs w:val="22"/>
        </w:rPr>
        <w:t>dever</w:t>
      </w:r>
      <w:r>
        <w:rPr>
          <w:rFonts w:eastAsia="Spranq eco sans" w:cs="Spranq eco sans" w:ascii="Arial" w:hAnsi="Arial"/>
          <w:color w:val="auto"/>
          <w:sz w:val="22"/>
          <w:szCs w:val="22"/>
        </w:rPr>
        <w:t xml:space="preserve">á </w:t>
      </w:r>
      <w:r>
        <w:rPr>
          <w:rFonts w:eastAsia="Spranq eco sans" w:cs="Spranq eco sans" w:ascii="Arial" w:hAnsi="Arial"/>
          <w:color w:val="auto"/>
          <w:sz w:val="22"/>
          <w:szCs w:val="22"/>
          <w:lang w:val="pt-BR" w:eastAsia="zxx" w:bidi="ar-SA"/>
        </w:rPr>
        <w:t xml:space="preserve">ser consultado pela CONTRATADA no sítio </w:t>
      </w:r>
      <w:hyperlink r:id="rId12">
        <w:r>
          <w:rPr>
            <w:rStyle w:val="LinkdaInternet"/>
            <w:rFonts w:eastAsia="Spranq eco sans" w:cs="Spranq eco sans" w:ascii="Spranq eco sans" w:hAnsi="Spranq eco sans"/>
            <w:color w:val="000000"/>
            <w:sz w:val="21"/>
            <w:szCs w:val="21"/>
          </w:rPr>
          <w:t>https://www.transparencia.serpro.gov.br/etica-e-integridade/etica</w:t>
        </w:r>
      </w:hyperlink>
      <w:r>
        <w:rPr>
          <w:rFonts w:eastAsia="Spranq eco sans" w:cs="Spranq eco sans" w:ascii="Arial" w:hAnsi="Arial"/>
          <w:color w:val="auto"/>
          <w:sz w:val="22"/>
          <w:szCs w:val="22"/>
        </w:rPr>
        <w:t xml:space="preserve">, a Política de Integridade e Anticorrupção do Serpro no sítio </w:t>
      </w:r>
      <w:hyperlink r:id="rId13">
        <w:r>
          <w:rPr>
            <w:rStyle w:val="LinkdaInternet"/>
            <w:rFonts w:eastAsia="Spranq eco sans" w:cs="Spranq eco sans" w:ascii="Spranq eco sans" w:hAnsi="Spranq eco sans"/>
            <w:color w:val="000000"/>
            <w:sz w:val="21"/>
            <w:szCs w:val="21"/>
          </w:rPr>
          <w:t>https://www.transparencia.serpro.gov.br/etica-e-integridade/integridade</w:t>
        </w:r>
      </w:hyperlink>
      <w:r>
        <w:rPr>
          <w:rFonts w:eastAsia="Spranq eco sans" w:cs="Spranq eco sans" w:ascii="Arial" w:hAnsi="Arial"/>
          <w:color w:val="auto"/>
          <w:sz w:val="22"/>
          <w:szCs w:val="22"/>
        </w:rPr>
        <w:t xml:space="preserve"> </w:t>
      </w:r>
      <w:r>
        <w:rPr>
          <w:rFonts w:eastAsia="Spranq eco sans" w:cs="Spranq eco sans" w:ascii="Arial" w:hAnsi="Arial"/>
          <w:color w:val="auto"/>
          <w:sz w:val="22"/>
          <w:szCs w:val="22"/>
        </w:rPr>
        <w:t>e a Cartilha de Integridade do Processo de Aquisições e Contratações</w:t>
      </w:r>
      <w:r>
        <w:rPr>
          <w:rFonts w:eastAsia="Spranq eco sans" w:cs="Spranq eco sans" w:ascii="Arial" w:hAnsi="Arial"/>
          <w:color w:val="auto"/>
          <w:sz w:val="22"/>
          <w:szCs w:val="22"/>
        </w:rPr>
        <w:t xml:space="preserve"> </w:t>
      </w:r>
      <w:r>
        <w:rPr>
          <w:rFonts w:eastAsia="Spranq eco sans" w:cs="Spranq eco sans" w:ascii="Arial" w:hAnsi="Arial"/>
          <w:color w:val="auto"/>
          <w:sz w:val="22"/>
          <w:szCs w:val="22"/>
        </w:rPr>
        <w:t xml:space="preserve">no sítio  </w:t>
      </w:r>
      <w:hyperlink r:id="rId14">
        <w:r>
          <w:rPr>
            <w:rStyle w:val="LinkdaInternet"/>
            <w:rFonts w:eastAsia="Spranq eco sans" w:cs="Spranq eco sans" w:ascii="Spranq eco sans" w:hAnsi="Spranq eco sans"/>
            <w:color w:val="000000"/>
            <w:sz w:val="21"/>
            <w:szCs w:val="21"/>
          </w:rPr>
          <w:t>https://www.transparencia.serpro.gov.br/acesso-a-informacao/licitacoes-e-contratos/documentos/Cartilha_paq_verso_final_diagramada.pdf</w:t>
        </w:r>
      </w:hyperlink>
      <w:r>
        <w:rPr>
          <w:rFonts w:eastAsia="Spranq eco sans" w:cs="Spranq eco sans" w:ascii="Arial" w:hAnsi="Arial"/>
          <w:color w:val="auto"/>
          <w:sz w:val="22"/>
          <w:szCs w:val="22"/>
        </w:rPr>
        <w:t>.</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14.1</w:t>
      </w:r>
      <w:r>
        <w:rPr>
          <w:rFonts w:eastAsia="Times New Roman" w:cs="Times New Roman" w:ascii="Arial" w:hAnsi="Arial"/>
          <w:color w:val="auto"/>
          <w:sz w:val="22"/>
          <w:szCs w:val="22"/>
          <w:lang w:val="pt-BR" w:eastAsia="zxx" w:bidi="ar-SA"/>
        </w:rPr>
        <w:t>1</w:t>
      </w:r>
      <w:r>
        <w:rPr>
          <w:rFonts w:ascii="Arial" w:hAnsi="Arial"/>
          <w:color w:val="auto"/>
          <w:sz w:val="22"/>
          <w:szCs w:val="22"/>
        </w:rPr>
        <w:t xml:space="preserve"> Aos casos omissos aplicar–se–ão as demais disposições constantes do Regulamento de Licitações e Contratos do SERPRO, </w:t>
      </w:r>
      <w:r>
        <w:rPr>
          <w:rFonts w:eastAsia="Times New Roman" w:cs="Times New Roman" w:ascii="Arial" w:hAnsi="Arial"/>
          <w:color w:val="auto"/>
          <w:sz w:val="22"/>
          <w:szCs w:val="22"/>
          <w:lang w:val="pt-BR" w:eastAsia="zxx" w:bidi="ar-SA"/>
        </w:rPr>
        <w:t xml:space="preserve">disponível no sitio www.serpro.gov.br, </w:t>
      </w:r>
      <w:r>
        <w:rPr>
          <w:rFonts w:ascii="Arial" w:hAnsi="Arial"/>
          <w:color w:val="auto"/>
          <w:sz w:val="22"/>
          <w:szCs w:val="22"/>
        </w:rPr>
        <w:t>do Decreto 8.945/16 e da Lei 13.303/16, com suas posteriores alterações.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b/>
          <w:bCs/>
          <w:color w:val="auto"/>
          <w:sz w:val="22"/>
          <w:szCs w:val="22"/>
        </w:rPr>
      </w:pPr>
      <w:r>
        <w:rPr>
          <w:rFonts w:ascii="Arial" w:hAnsi="Arial"/>
          <w:b/>
          <w:bCs/>
          <w:color w:val="auto"/>
          <w:sz w:val="22"/>
          <w:szCs w:val="22"/>
        </w:rPr>
        <w:t>CLÁUSULA</w:t>
      </w:r>
      <w:r>
        <w:rPr>
          <w:rFonts w:ascii="Arial" w:hAnsi="Arial"/>
          <w:b/>
          <w:bCs/>
          <w:color w:val="auto"/>
          <w:sz w:val="22"/>
          <w:szCs w:val="22"/>
        </w:rPr>
        <w:t xml:space="preserve"> D</w:t>
      </w:r>
      <w:r>
        <w:rPr>
          <w:rFonts w:ascii="Arial" w:hAnsi="Arial"/>
          <w:b/>
          <w:bCs/>
          <w:color w:val="auto"/>
          <w:sz w:val="22"/>
          <w:szCs w:val="22"/>
        </w:rPr>
        <w:t>É</w:t>
      </w:r>
      <w:r>
        <w:rPr>
          <w:rFonts w:ascii="Arial" w:hAnsi="Arial"/>
          <w:b/>
          <w:bCs/>
          <w:color w:val="auto"/>
          <w:sz w:val="22"/>
          <w:szCs w:val="22"/>
        </w:rPr>
        <w:t xml:space="preserve">CIMA </w:t>
      </w:r>
      <w:r>
        <w:rPr>
          <w:rFonts w:ascii="Arial" w:hAnsi="Arial"/>
          <w:b/>
          <w:bCs/>
          <w:color w:val="auto"/>
          <w:sz w:val="22"/>
          <w:szCs w:val="22"/>
        </w:rPr>
        <w:t>QUINTA</w:t>
      </w:r>
      <w:r>
        <w:rPr>
          <w:rFonts w:ascii="Arial" w:hAnsi="Arial"/>
          <w:b/>
          <w:bCs/>
          <w:color w:val="auto"/>
          <w:sz w:val="22"/>
          <w:szCs w:val="22"/>
        </w:rPr>
        <w:t xml:space="preserve"> – DOS ANEXOS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1</w:t>
      </w:r>
      <w:r>
        <w:rPr>
          <w:rFonts w:ascii="Arial" w:hAnsi="Arial"/>
          <w:color w:val="auto"/>
          <w:sz w:val="22"/>
          <w:szCs w:val="22"/>
        </w:rPr>
        <w:t>5</w:t>
      </w:r>
      <w:r>
        <w:rPr>
          <w:rFonts w:ascii="Arial" w:hAnsi="Arial"/>
          <w:color w:val="auto"/>
          <w:sz w:val="22"/>
          <w:szCs w:val="22"/>
        </w:rPr>
        <w:t>.</w:t>
      </w:r>
      <w:r>
        <w:rPr>
          <w:rFonts w:ascii="Arial" w:hAnsi="Arial"/>
          <w:color w:val="auto"/>
          <w:sz w:val="22"/>
          <w:szCs w:val="22"/>
        </w:rPr>
        <w:t>1</w:t>
      </w:r>
      <w:r>
        <w:rPr>
          <w:rFonts w:ascii="Arial" w:hAnsi="Arial"/>
          <w:color w:val="auto"/>
          <w:sz w:val="22"/>
          <w:szCs w:val="22"/>
        </w:rPr>
        <w:t xml:space="preserve"> </w:t>
      </w:r>
      <w:r>
        <w:rPr>
          <w:rFonts w:ascii="Arial" w:hAnsi="Arial"/>
          <w:color w:val="auto"/>
          <w:sz w:val="22"/>
          <w:szCs w:val="22"/>
        </w:rPr>
        <w:t>I</w:t>
      </w:r>
      <w:r>
        <w:rPr>
          <w:rFonts w:ascii="Arial" w:hAnsi="Arial"/>
          <w:color w:val="auto"/>
          <w:sz w:val="22"/>
          <w:szCs w:val="22"/>
        </w:rPr>
        <w:t>ntegra</w:t>
      </w:r>
      <w:r>
        <w:rPr>
          <w:rFonts w:ascii="Arial" w:hAnsi="Arial"/>
          <w:color w:val="auto"/>
          <w:sz w:val="22"/>
          <w:szCs w:val="22"/>
        </w:rPr>
        <w:t xml:space="preserve">m </w:t>
      </w:r>
      <w:r>
        <w:rPr>
          <w:rFonts w:ascii="Arial" w:hAnsi="Arial"/>
          <w:color w:val="auto"/>
          <w:sz w:val="22"/>
          <w:szCs w:val="22"/>
        </w:rPr>
        <w:t>este contrato, dele fazendo parte e surtindo todos efeitos: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 xml:space="preserve">ANEXO 01 – CARACTERÍSTICAS DA CONTRATAÇÃO </w:t>
      </w:r>
      <w:r>
        <w:rPr>
          <w:rFonts w:ascii="Arial" w:hAnsi="Arial"/>
          <w:color w:val="000000"/>
          <w:sz w:val="22"/>
          <w:szCs w:val="22"/>
          <w:shd w:fill="00FFFF" w:val="clear"/>
        </w:rPr>
        <w:t>(Anexo I do Edital)</w:t>
      </w:r>
    </w:p>
    <w:p>
      <w:pPr>
        <w:pStyle w:val="Normal"/>
        <w:rPr>
          <w:rFonts w:ascii="Arial" w:hAnsi="Arial" w:eastAsia="Arial" w:cs="Arial"/>
          <w:b w:val="false"/>
          <w:bCs w:val="false"/>
          <w:color w:val="auto"/>
          <w:sz w:val="22"/>
          <w:szCs w:val="22"/>
        </w:rPr>
      </w:pPr>
      <w:r>
        <w:rPr>
          <w:rFonts w:eastAsia="Times New Roman" w:cs="Times New Roman" w:ascii="Arial" w:hAnsi="Arial"/>
          <w:b w:val="false"/>
          <w:bCs w:val="false"/>
          <w:color w:val="000000"/>
          <w:sz w:val="22"/>
          <w:szCs w:val="22"/>
          <w:shd w:fill="auto" w:val="clear"/>
          <w:lang w:val="pt-BR" w:eastAsia="zxx" w:bidi="ar-SA"/>
        </w:rPr>
        <w:t xml:space="preserve">ANEXO </w:t>
      </w:r>
      <w:r>
        <w:rPr>
          <w:rFonts w:eastAsia="Times New Roman" w:cs="Times New Roman" w:ascii="Arial" w:hAnsi="Arial"/>
          <w:b w:val="false"/>
          <w:bCs w:val="false"/>
          <w:color w:val="000000"/>
          <w:sz w:val="22"/>
          <w:szCs w:val="22"/>
          <w:shd w:fill="00FFFF" w:val="clear"/>
          <w:lang w:val="pt-BR" w:eastAsia="zxx" w:bidi="ar-SA"/>
        </w:rPr>
        <w:t>02</w:t>
      </w:r>
      <w:r>
        <w:rPr>
          <w:rFonts w:eastAsia="Times New Roman" w:cs="Times New Roman" w:ascii="Arial" w:hAnsi="Arial"/>
          <w:b w:val="false"/>
          <w:bCs w:val="false"/>
          <w:color w:val="000000"/>
          <w:sz w:val="22"/>
          <w:szCs w:val="22"/>
          <w:shd w:fill="auto" w:val="clear"/>
          <w:lang w:val="pt-BR" w:eastAsia="zxx" w:bidi="ar-SA"/>
        </w:rPr>
        <w:t xml:space="preserve"> – PROPOSTA CONTRATADA </w:t>
      </w:r>
      <w:r>
        <w:rPr>
          <w:rFonts w:eastAsia="Spranq eco sans" w:cs="Spranq eco sans" w:ascii="Arial" w:hAnsi="Arial"/>
          <w:b w:val="false"/>
          <w:bCs w:val="false"/>
          <w:color w:val="000000"/>
          <w:sz w:val="22"/>
          <w:szCs w:val="22"/>
          <w:shd w:fill="00FFFF" w:val="clear"/>
        </w:rPr>
        <w:t xml:space="preserve">(Anexos II </w:t>
      </w:r>
      <w:r>
        <w:rPr>
          <w:rFonts w:eastAsia="Arial" w:cs="Arial" w:ascii="Arial" w:hAnsi="Arial"/>
          <w:b w:val="false"/>
          <w:bCs w:val="false"/>
          <w:color w:val="000000"/>
          <w:sz w:val="22"/>
          <w:szCs w:val="22"/>
          <w:shd w:fill="00FFFF" w:val="clear"/>
        </w:rPr>
        <w:t xml:space="preserve">do Edital </w:t>
      </w:r>
      <w:r>
        <w:rPr>
          <w:rFonts w:eastAsia="Spranq eco sans" w:cs="Spranq eco sans" w:ascii="Arial" w:hAnsi="Arial"/>
          <w:b w:val="false"/>
          <w:bCs w:val="false"/>
          <w:color w:val="000000"/>
          <w:sz w:val="22"/>
          <w:szCs w:val="22"/>
          <w:shd w:fill="00FFFF" w:val="clear"/>
        </w:rPr>
        <w:t xml:space="preserve">- Proposta </w:t>
      </w:r>
      <w:r>
        <w:rPr>
          <w:rFonts w:eastAsia="Spranq eco sans" w:cs="Spranq eco sans" w:ascii="Arial" w:hAnsi="Arial"/>
          <w:b w:val="false"/>
          <w:bCs w:val="false"/>
          <w:color w:val="000000"/>
          <w:sz w:val="22"/>
          <w:szCs w:val="22"/>
          <w:shd w:fill="00FFFF" w:val="clear"/>
        </w:rPr>
        <w:t>V</w:t>
      </w:r>
      <w:r>
        <w:rPr>
          <w:rFonts w:eastAsia="Spranq eco sans" w:cs="Spranq eco sans" w:ascii="Arial" w:hAnsi="Arial"/>
          <w:b w:val="false"/>
          <w:bCs w:val="false"/>
          <w:color w:val="000000"/>
          <w:sz w:val="22"/>
          <w:szCs w:val="22"/>
          <w:shd w:fill="00FFFF" w:val="clear"/>
        </w:rPr>
        <w:t>encedora)</w:t>
      </w:r>
    </w:p>
    <w:p>
      <w:pPr>
        <w:pStyle w:val="Normal"/>
        <w:rPr>
          <w:rFonts w:ascii="Arial" w:hAnsi="Arial"/>
          <w:color w:val="auto"/>
          <w:sz w:val="22"/>
          <w:szCs w:val="22"/>
        </w:rPr>
      </w:pPr>
      <w:r>
        <w:rPr>
          <w:rFonts w:ascii="Arial" w:hAnsi="Arial"/>
          <w:color w:val="auto"/>
          <w:sz w:val="22"/>
          <w:szCs w:val="22"/>
        </w:rPr>
      </w:r>
    </w:p>
    <w:p>
      <w:pPr>
        <w:pStyle w:val="Normal"/>
        <w:rPr/>
      </w:pPr>
      <w:r>
        <w:rPr>
          <w:rStyle w:val="Fontepargpadro"/>
          <w:rFonts w:cs="Spranq eco sans" w:ascii="Arial" w:hAnsi="Arial"/>
          <w:b/>
          <w:bCs/>
          <w:color w:val="auto"/>
          <w:sz w:val="22"/>
          <w:szCs w:val="22"/>
        </w:rPr>
        <w:t xml:space="preserve">CLÁUSULA DÉCIMA </w:t>
      </w:r>
      <w:r>
        <w:rPr>
          <w:rStyle w:val="Fontepargpadro"/>
          <w:rFonts w:cs="Spranq eco sans" w:ascii="Arial" w:hAnsi="Arial"/>
          <w:b/>
          <w:bCs/>
          <w:color w:val="auto"/>
          <w:sz w:val="22"/>
          <w:szCs w:val="22"/>
        </w:rPr>
        <w:t>S</w:t>
      </w:r>
      <w:r>
        <w:rPr>
          <w:rStyle w:val="Fontepargpadro"/>
          <w:rFonts w:cs="Spranq eco sans" w:ascii="Arial" w:hAnsi="Arial"/>
          <w:b/>
          <w:bCs/>
          <w:color w:val="auto"/>
          <w:sz w:val="22"/>
          <w:szCs w:val="22"/>
        </w:rPr>
        <w:t>EXTA</w:t>
      </w:r>
      <w:r>
        <w:rPr>
          <w:rStyle w:val="Fontepargpadro"/>
          <w:rFonts w:cs="Spranq eco sans" w:ascii="Arial" w:hAnsi="Arial"/>
          <w:b/>
          <w:bCs/>
          <w:color w:val="auto"/>
          <w:sz w:val="22"/>
          <w:szCs w:val="22"/>
        </w:rPr>
        <w:t xml:space="preserve"> </w:t>
      </w:r>
      <w:r>
        <w:rPr>
          <w:rStyle w:val="Fontepargpadro"/>
          <w:rFonts w:cs="Spranq eco sans" w:ascii="Arial" w:hAnsi="Arial"/>
          <w:b/>
          <w:bCs/>
          <w:color w:val="auto"/>
          <w:sz w:val="22"/>
          <w:szCs w:val="22"/>
        </w:rPr>
        <w:t>– DO FORO</w:t>
      </w:r>
    </w:p>
    <w:p>
      <w:pPr>
        <w:pStyle w:val="Normal"/>
        <w:rPr>
          <w:rFonts w:ascii="Arial" w:hAnsi="Arial"/>
          <w:color w:val="auto"/>
          <w:sz w:val="22"/>
          <w:szCs w:val="22"/>
        </w:rPr>
      </w:pPr>
      <w:r>
        <w:rPr>
          <w:rFonts w:ascii="Arial" w:hAnsi="Arial"/>
          <w:color w:val="auto"/>
          <w:sz w:val="22"/>
          <w:szCs w:val="22"/>
        </w:rPr>
      </w:r>
    </w:p>
    <w:p>
      <w:pPr>
        <w:pStyle w:val="Normal"/>
        <w:rPr/>
      </w:pPr>
      <w:r>
        <w:rPr>
          <w:rStyle w:val="Fontepargpadro"/>
          <w:rFonts w:cs="Spranq eco sans" w:ascii="Arial" w:hAnsi="Arial"/>
          <w:color w:val="auto"/>
          <w:sz w:val="22"/>
          <w:szCs w:val="22"/>
        </w:rPr>
        <w:t>1</w:t>
      </w:r>
      <w:r>
        <w:rPr>
          <w:rStyle w:val="Fontepargpadro"/>
          <w:rFonts w:cs="Spranq eco sans" w:ascii="Arial" w:hAnsi="Arial"/>
          <w:color w:val="auto"/>
          <w:sz w:val="22"/>
          <w:szCs w:val="22"/>
        </w:rPr>
        <w:t>6</w:t>
      </w:r>
      <w:r>
        <w:rPr>
          <w:rStyle w:val="Fontepargpadro"/>
          <w:rFonts w:cs="Spranq eco sans" w:ascii="Arial" w:hAnsi="Arial"/>
          <w:color w:val="auto"/>
          <w:sz w:val="22"/>
          <w:szCs w:val="22"/>
        </w:rPr>
        <w:t>.</w:t>
      </w:r>
      <w:r>
        <w:rPr>
          <w:rStyle w:val="Fontepargpadro"/>
          <w:rFonts w:cs="Spranq eco sans" w:ascii="Arial" w:hAnsi="Arial"/>
          <w:color w:val="auto"/>
          <w:sz w:val="22"/>
          <w:szCs w:val="22"/>
        </w:rPr>
        <w:t>1</w:t>
      </w:r>
      <w:r>
        <w:rPr>
          <w:rStyle w:val="Fontepargpadro"/>
          <w:rFonts w:cs="Spranq eco sans" w:ascii="Arial" w:hAnsi="Arial"/>
          <w:color w:val="auto"/>
          <w:sz w:val="22"/>
          <w:szCs w:val="22"/>
        </w:rPr>
        <w:tab/>
      </w:r>
      <w:r>
        <w:rPr>
          <w:rStyle w:val="Fontepargpadro"/>
          <w:rFonts w:eastAsia="Spranq eco sans" w:cs="Spranq eco sans" w:ascii="Arial" w:hAnsi="Arial"/>
          <w:color w:val="auto"/>
          <w:sz w:val="22"/>
          <w:szCs w:val="22"/>
        </w:rPr>
        <w:t xml:space="preserve">As partes CONTRATANTES elegem o foro da Justiça Federal, Seção Judiciária </w:t>
      </w:r>
      <w:r>
        <w:rPr>
          <w:rStyle w:val="Fontepargpadro"/>
          <w:rFonts w:eastAsia="Spranq eco sans" w:cs="Spranq eco sans" w:ascii="Arial" w:hAnsi="Arial"/>
          <w:color w:val="auto"/>
          <w:sz w:val="22"/>
          <w:szCs w:val="22"/>
        </w:rPr>
        <w:t xml:space="preserve">de Brasília/DF, </w:t>
      </w:r>
      <w:r>
        <w:rPr>
          <w:rStyle w:val="Fontepargpadro"/>
          <w:rFonts w:eastAsia="Spranq eco sans" w:cs="Spranq eco sans" w:ascii="Arial" w:hAnsi="Arial"/>
          <w:color w:val="auto"/>
          <w:sz w:val="22"/>
          <w:szCs w:val="22"/>
        </w:rPr>
        <w:t>para dirimir as questões porventura decorrentes da execução deste contrato.</w:t>
      </w:r>
    </w:p>
    <w:p>
      <w:pPr>
        <w:pStyle w:val="Normal"/>
        <w:rPr>
          <w:rFonts w:ascii="Arial" w:hAnsi="Arial"/>
          <w:color w:val="auto"/>
          <w:sz w:val="22"/>
          <w:szCs w:val="22"/>
        </w:rPr>
      </w:pPr>
      <w:r>
        <w:rPr>
          <w:rFonts w:ascii="Arial" w:hAnsi="Arial"/>
          <w:color w:val="auto"/>
          <w:sz w:val="22"/>
          <w:szCs w:val="22"/>
        </w:rPr>
      </w:r>
    </w:p>
    <w:p>
      <w:pPr>
        <w:pStyle w:val="Normal"/>
        <w:widowControl/>
        <w:suppressAutoHyphens w:val="true"/>
        <w:kinsoku w:val="true"/>
        <w:overflowPunct w:val="true"/>
        <w:autoSpaceDE w:val="true"/>
        <w:bidi w:val="0"/>
        <w:ind w:left="2268" w:right="0" w:hanging="0"/>
        <w:jc w:val="both"/>
        <w:rPr/>
      </w:pPr>
      <w:r>
        <w:rPr>
          <w:rStyle w:val="Fontepargpadro"/>
          <w:rFonts w:ascii="Arial" w:hAnsi="Arial"/>
          <w:color w:val="auto"/>
          <w:sz w:val="22"/>
          <w:szCs w:val="22"/>
        </w:rPr>
        <w:t xml:space="preserve">E, por estarem justas e contratadas, </w:t>
      </w:r>
      <w:r>
        <w:rPr>
          <w:rStyle w:val="Fontepargpadro"/>
          <w:rFonts w:ascii="Arial" w:hAnsi="Arial"/>
          <w:color w:val="auto"/>
          <w:sz w:val="22"/>
          <w:szCs w:val="22"/>
        </w:rPr>
        <w:t>assinam digitalmente</w:t>
      </w:r>
      <w:r>
        <w:rPr>
          <w:rStyle w:val="Fontepargpadro"/>
          <w:rFonts w:ascii="Arial" w:hAnsi="Arial"/>
          <w:color w:val="auto"/>
          <w:sz w:val="22"/>
          <w:szCs w:val="22"/>
        </w:rPr>
        <w:t xml:space="preserve"> o presente instrumento, para que surta os seus efeitos legais, obrigando–se por si e por seus sucessores.</w:t>
      </w:r>
    </w:p>
    <w:p>
      <w:pPr>
        <w:pStyle w:val="Normal"/>
        <w:widowControl/>
        <w:suppressAutoHyphens w:val="true"/>
        <w:kinsoku w:val="true"/>
        <w:overflowPunct w:val="true"/>
        <w:autoSpaceDE w:val="true"/>
        <w:bidi w:val="0"/>
        <w:ind w:left="2268" w:right="0" w:hanging="0"/>
        <w:jc w:val="both"/>
        <w:rPr>
          <w:rFonts w:ascii="Arial" w:hAnsi="Arial"/>
          <w:color w:val="auto"/>
          <w:sz w:val="22"/>
          <w:szCs w:val="22"/>
        </w:rPr>
      </w:pPr>
      <w:r>
        <w:rPr/>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mc:AlternateContent>
          <mc:Choice Requires="wps">
            <w:drawing>
              <wp:anchor behindDoc="0" distT="0" distB="0" distL="0" distR="0" simplePos="0" locked="0" layoutInCell="0" allowOverlap="1" relativeHeight="144">
                <wp:simplePos x="0" y="0"/>
                <wp:positionH relativeFrom="column">
                  <wp:posOffset>3618230</wp:posOffset>
                </wp:positionH>
                <wp:positionV relativeFrom="paragraph">
                  <wp:posOffset>36830</wp:posOffset>
                </wp:positionV>
                <wp:extent cx="1800225" cy="720090"/>
                <wp:effectExtent l="1270" t="635" r="0" b="635"/>
                <wp:wrapNone/>
                <wp:docPr id="2" name="Forma1"/>
                <a:graphic xmlns:a="http://schemas.openxmlformats.org/drawingml/2006/main">
                  <a:graphicData uri="http://schemas.microsoft.com/office/word/2010/wordprocessingShape">
                    <wps:wsp>
                      <wps:cNvSpPr/>
                      <wps:spPr>
                        <a:xfrm>
                          <a:off x="0" y="0"/>
                          <a:ext cx="1800360" cy="72000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Forma1" fillcolor="white" stroked="t" o:allowincell="f" style="position:absolute;margin-left:284.9pt;margin-top:2.9pt;width:141.7pt;height:56.65pt;mso-wrap-style:none;v-text-anchor:middle">
                <v:fill o:detectmouseclick="t" color2="black"/>
                <v:stroke color="black" joinstyle="round" endcap="flat"/>
                <w10:wrap type="none"/>
              </v:rect>
            </w:pict>
          </mc:Fallback>
        </mc:AlternateContent>
      </w:r>
      <w:r>
        <w:rPr>
          <w:rFonts w:ascii="Arial" w:hAnsi="Arial"/>
          <w:color w:val="auto"/>
          <w:sz w:val="22"/>
          <w:szCs w:val="22"/>
        </w:rPr>
        <w:t>PELA CONTRATADA:</w:t>
      </w:r>
    </w:p>
    <w:p>
      <w:pPr>
        <w:pStyle w:val="Normal"/>
        <w:rPr>
          <w:rFonts w:ascii="Arial" w:hAnsi="Arial"/>
          <w:color w:val="auto"/>
          <w:sz w:val="22"/>
          <w:szCs w:val="22"/>
          <w:shd w:fill="00FFFF" w:val="clear"/>
        </w:rPr>
      </w:pPr>
      <w:r>
        <w:rPr>
          <w:rFonts w:ascii="Arial" w:hAnsi="Arial"/>
          <w:color w:val="000000"/>
          <w:sz w:val="22"/>
          <w:szCs w:val="22"/>
          <w:shd w:fill="00FFFF" w:val="clear"/>
        </w:rPr>
        <w:t>XXXXXXXXXXXXXXXXX</w:t>
      </w:r>
    </w:p>
    <w:p>
      <w:pPr>
        <w:pStyle w:val="Normal"/>
        <w:rPr>
          <w:rFonts w:ascii="Arial" w:hAnsi="Arial"/>
          <w:color w:val="auto"/>
          <w:sz w:val="22"/>
          <w:szCs w:val="22"/>
        </w:rPr>
      </w:pPr>
      <w:r>
        <w:rPr>
          <w:rFonts w:ascii="Arial" w:hAnsi="Arial"/>
          <w:color w:val="auto"/>
          <w:sz w:val="22"/>
          <w:szCs w:val="22"/>
        </w:rPr>
        <w:t xml:space="preserve">Representante legal da </w:t>
      </w:r>
      <w:r>
        <w:rPr>
          <w:rFonts w:ascii="Arial" w:hAnsi="Arial"/>
          <w:color w:val="000000"/>
          <w:sz w:val="22"/>
          <w:szCs w:val="22"/>
          <w:shd w:fill="00FFFF" w:val="clear"/>
        </w:rPr>
        <w:t>XXXXXXXXXXXXXXXX</w:t>
      </w:r>
    </w:p>
    <w:p>
      <w:pPr>
        <w:pStyle w:val="Normal"/>
        <w:rPr>
          <w:rFonts w:ascii="Arial" w:hAnsi="Arial" w:cs="Spranq eco sans"/>
          <w:color w:val="auto"/>
          <w:position w:val="6"/>
          <w:sz w:val="22"/>
          <w:szCs w:val="22"/>
        </w:rPr>
      </w:pPr>
      <w:r>
        <w:rPr/>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r>
    </w:p>
    <w:p>
      <w:pPr>
        <w:pStyle w:val="Normal"/>
        <w:rPr>
          <w:rFonts w:ascii="Spranq eco sans" w:hAnsi="Spranq eco sans"/>
          <w:color w:val="auto"/>
          <w:sz w:val="21"/>
          <w:szCs w:val="21"/>
        </w:rPr>
      </w:pPr>
      <w:r>
        <w:rPr>
          <w:rFonts w:ascii="Spranq eco sans" w:hAnsi="Spranq eco sans"/>
          <w:color w:val="auto"/>
          <w:sz w:val="21"/>
          <w:szCs w:val="21"/>
        </w:rPr>
      </w:r>
    </w:p>
    <w:p>
      <w:pPr>
        <w:pStyle w:val="Normal"/>
        <w:rPr>
          <w:rFonts w:ascii="Spranq eco sans" w:hAnsi="Spranq eco sans"/>
          <w:color w:val="auto"/>
          <w:sz w:val="21"/>
          <w:szCs w:val="21"/>
        </w:rPr>
      </w:pPr>
      <w:r>
        <w:rPr>
          <w:rFonts w:ascii="Spranq eco sans" w:hAnsi="Spranq eco sans"/>
          <w:color w:val="auto"/>
          <w:sz w:val="21"/>
          <w:szCs w:val="21"/>
        </w:rPr>
        <w:t>PELO SERPRO:</w:t>
      </w:r>
    </w:p>
    <w:p>
      <w:pPr>
        <w:pStyle w:val="Normal"/>
        <w:rPr>
          <w:rFonts w:ascii="Spranq eco sans" w:hAnsi="Spranq eco sans"/>
          <w:color w:val="auto"/>
          <w:sz w:val="21"/>
          <w:szCs w:val="21"/>
          <w:shd w:fill="00FFFF" w:val="clear"/>
        </w:rPr>
      </w:pPr>
      <w:r>
        <mc:AlternateContent>
          <mc:Choice Requires="wps">
            <w:drawing>
              <wp:anchor behindDoc="0" distT="0" distB="0" distL="0" distR="0" simplePos="0" locked="0" layoutInCell="0" allowOverlap="1" relativeHeight="2">
                <wp:simplePos x="0" y="0"/>
                <wp:positionH relativeFrom="column">
                  <wp:posOffset>3618230</wp:posOffset>
                </wp:positionH>
                <wp:positionV relativeFrom="paragraph">
                  <wp:posOffset>36830</wp:posOffset>
                </wp:positionV>
                <wp:extent cx="1800860" cy="720725"/>
                <wp:effectExtent l="635" t="1270" r="635" b="0"/>
                <wp:wrapNone/>
                <wp:docPr id="3" name="Forma1"/>
                <a:graphic xmlns:a="http://schemas.openxmlformats.org/drawingml/2006/main">
                  <a:graphicData uri="http://schemas.microsoft.com/office/word/2010/wordprocessingShape">
                    <wps:wsp>
                      <wps:cNvSpPr/>
                      <wps:spPr>
                        <a:xfrm>
                          <a:off x="0" y="0"/>
                          <a:ext cx="1800720" cy="720720"/>
                        </a:xfrm>
                        <a:prstGeom prst="rect">
                          <a:avLst/>
                        </a:prstGeom>
                        <a:solidFill>
                          <a:srgbClr val="ffffff"/>
                        </a:solidFill>
                        <a:ln w="0">
                          <a:solidFill>
                            <a:srgbClr val="3465a4"/>
                          </a:solidFill>
                        </a:ln>
                      </wps:spPr>
                      <wps:style>
                        <a:lnRef idx="0"/>
                        <a:fillRef idx="0"/>
                        <a:effectRef idx="0"/>
                        <a:fontRef idx="minor"/>
                      </wps:style>
                      <wps:bodyPr/>
                    </wps:wsp>
                  </a:graphicData>
                </a:graphic>
              </wp:anchor>
            </w:drawing>
          </mc:Choice>
          <mc:Fallback>
            <w:pict>
              <v:rect id="shape_0" ID="Forma1" path="m0,0l-2147483645,0l-2147483645,-2147483646l0,-2147483646xe" fillcolor="white" stroked="t" o:allowincell="f" style="position:absolute;margin-left:284.9pt;margin-top:2.9pt;width:141.75pt;height:56.7pt;mso-wrap-style:none;v-text-anchor:middle">
                <v:fill o:detectmouseclick="t" type="solid" color2="black"/>
                <v:stroke color="#3465a4" joinstyle="round" endcap="flat"/>
                <w10:wrap type="none"/>
              </v:rect>
            </w:pict>
          </mc:Fallback>
        </mc:AlternateContent>
      </w:r>
      <w:r>
        <w:rPr>
          <w:rStyle w:val="Fontepargpadro"/>
          <w:rFonts w:cs="Spranq eco sans" w:ascii="Arial" w:hAnsi="Arial"/>
          <w:color w:val="000000"/>
          <w:sz w:val="22"/>
          <w:szCs w:val="22"/>
          <w:shd w:fill="00FFFF" w:val="clear"/>
        </w:rPr>
        <w:t xml:space="preserve">Gerente </w:t>
      </w:r>
      <w:r>
        <w:rPr>
          <w:rStyle w:val="Fontepargpadro"/>
          <w:rFonts w:eastAsia="Spranq eco sans" w:cs="Spranq eco sans" w:ascii="Arial" w:hAnsi="Arial"/>
          <w:color w:val="000000"/>
          <w:sz w:val="22"/>
          <w:szCs w:val="22"/>
          <w:shd w:fill="00FFFF" w:val="clear"/>
          <w:lang w:val="pt-BR" w:eastAsia="zxx" w:bidi="ar-SA"/>
        </w:rPr>
        <w:t xml:space="preserve">da Divisão de Aquisições e </w:t>
      </w:r>
    </w:p>
    <w:p>
      <w:pPr>
        <w:pStyle w:val="Normal"/>
        <w:rPr>
          <w:rFonts w:ascii="Spranq eco sans" w:hAnsi="Spranq eco sans"/>
          <w:color w:val="auto"/>
          <w:sz w:val="21"/>
          <w:szCs w:val="21"/>
          <w:shd w:fill="00FFFF" w:val="clear"/>
        </w:rPr>
      </w:pPr>
      <w:r>
        <w:rPr>
          <w:rStyle w:val="Fontepargpadro"/>
          <w:rFonts w:eastAsia="Spranq eco sans" w:cs="Spranq eco sans" w:ascii="Arial" w:hAnsi="Arial"/>
          <w:color w:val="000000"/>
          <w:sz w:val="22"/>
          <w:szCs w:val="22"/>
          <w:shd w:fill="00FFFF" w:val="clear"/>
          <w:lang w:val="pt-BR" w:eastAsia="zxx" w:bidi="ar-SA"/>
        </w:rPr>
        <w:t>Contratações Administrativas e de Infraestrutura</w:t>
      </w:r>
    </w:p>
    <w:p>
      <w:pPr>
        <w:pStyle w:val="Normal"/>
        <w:rPr/>
      </w:pPr>
      <w:r>
        <w:rPr>
          <w:rStyle w:val="Fontepargpadro"/>
          <w:rFonts w:cs="Spranq eco sans" w:ascii="Arial" w:hAnsi="Arial"/>
          <w:color w:val="000000"/>
          <w:sz w:val="22"/>
          <w:szCs w:val="22"/>
          <w:shd w:fill="00FFFF" w:val="clear"/>
        </w:rPr>
        <w:t xml:space="preserve">SUPGA/GAADM/GAADX </w:t>
      </w:r>
      <w:r>
        <w:rPr>
          <w:rStyle w:val="Fontepargpadro"/>
          <w:rFonts w:ascii="Spranq eco sans" w:hAnsi="Spranq eco sans"/>
          <w:color w:val="auto"/>
          <w:sz w:val="21"/>
          <w:szCs w:val="21"/>
        </w:rPr>
        <w:t xml:space="preserve">– </w:t>
      </w:r>
      <w:r>
        <w:rPr>
          <w:rStyle w:val="Fontepargpadro"/>
          <w:rFonts w:ascii="Spranq eco sans" w:hAnsi="Spranq eco sans"/>
          <w:b/>
          <w:color w:val="auto"/>
          <w:sz w:val="21"/>
          <w:szCs w:val="21"/>
        </w:rPr>
        <w:t>SERPRO</w:t>
      </w:r>
    </w:p>
    <w:p>
      <w:pPr>
        <w:pStyle w:val="Normal"/>
        <w:rPr/>
      </w:pPr>
      <w:r>
        <w:rPr>
          <w:rStyle w:val="Fontepargpadro"/>
          <w:rFonts w:cs="Spranq eco sans" w:ascii="Spranq eco sans" w:hAnsi="Spranq eco sans"/>
          <w:color w:val="auto"/>
          <w:position w:val="6"/>
          <w:sz w:val="21"/>
          <w:szCs w:val="21"/>
        </w:rPr>
        <w:t>Assinado digitalmente</w:t>
      </w:r>
    </w:p>
    <w:p>
      <w:pPr>
        <w:pStyle w:val="Normal"/>
        <w:rPr>
          <w:rFonts w:ascii="Spranq eco sans" w:hAnsi="Spranq eco sans"/>
          <w:color w:val="auto"/>
          <w:sz w:val="21"/>
          <w:szCs w:val="21"/>
        </w:rPr>
      </w:pPr>
      <w:r>
        <w:rPr>
          <w:rFonts w:ascii="Spranq eco sans" w:hAnsi="Spranq eco sans"/>
          <w:color w:val="auto"/>
          <w:sz w:val="21"/>
          <w:szCs w:val="21"/>
        </w:rPr>
      </w:r>
    </w:p>
    <w:p>
      <w:pPr>
        <w:pStyle w:val="Normal"/>
        <w:rPr>
          <w:rFonts w:ascii="Spranq eco sans" w:hAnsi="Spranq eco sans"/>
          <w:color w:val="auto"/>
          <w:sz w:val="21"/>
          <w:szCs w:val="21"/>
        </w:rPr>
      </w:pPr>
      <w:r>
        <w:rPr>
          <w:rFonts w:ascii="Spranq eco sans" w:hAnsi="Spranq eco sans"/>
          <w:color w:val="auto"/>
          <w:sz w:val="21"/>
          <w:szCs w:val="21"/>
        </w:rPr>
      </w:r>
    </w:p>
    <w:p>
      <w:pPr>
        <w:pStyle w:val="Normal"/>
        <w:rPr>
          <w:rFonts w:ascii="Spranq eco sans" w:hAnsi="Spranq eco sans"/>
          <w:color w:val="auto"/>
          <w:sz w:val="21"/>
          <w:szCs w:val="21"/>
        </w:rPr>
      </w:pPr>
      <w:r>
        <mc:AlternateContent>
          <mc:Choice Requires="wps">
            <w:drawing>
              <wp:anchor behindDoc="0" distT="0" distB="0" distL="0" distR="0" simplePos="0" locked="0" layoutInCell="0" allowOverlap="1" relativeHeight="3">
                <wp:simplePos x="0" y="0"/>
                <wp:positionH relativeFrom="column">
                  <wp:posOffset>3618230</wp:posOffset>
                </wp:positionH>
                <wp:positionV relativeFrom="paragraph">
                  <wp:posOffset>36830</wp:posOffset>
                </wp:positionV>
                <wp:extent cx="1800860" cy="720725"/>
                <wp:effectExtent l="635" t="1270" r="635" b="0"/>
                <wp:wrapNone/>
                <wp:docPr id="4" name="Forma1"/>
                <a:graphic xmlns:a="http://schemas.openxmlformats.org/drawingml/2006/main">
                  <a:graphicData uri="http://schemas.microsoft.com/office/word/2010/wordprocessingShape">
                    <wps:wsp>
                      <wps:cNvSpPr/>
                      <wps:spPr>
                        <a:xfrm>
                          <a:off x="0" y="0"/>
                          <a:ext cx="1800720" cy="720720"/>
                        </a:xfrm>
                        <a:prstGeom prst="rect">
                          <a:avLst/>
                        </a:prstGeom>
                        <a:solidFill>
                          <a:srgbClr val="ffffff"/>
                        </a:solidFill>
                        <a:ln w="0">
                          <a:solidFill>
                            <a:srgbClr val="3465a4"/>
                          </a:solidFill>
                        </a:ln>
                      </wps:spPr>
                      <wps:style>
                        <a:lnRef idx="0"/>
                        <a:fillRef idx="0"/>
                        <a:effectRef idx="0"/>
                        <a:fontRef idx="minor"/>
                      </wps:style>
                      <wps:bodyPr/>
                    </wps:wsp>
                  </a:graphicData>
                </a:graphic>
              </wp:anchor>
            </w:drawing>
          </mc:Choice>
          <mc:Fallback>
            <w:pict>
              <v:rect id="shape_0" ID="Forma1" path="m0,0l-2147483645,0l-2147483645,-2147483646l0,-2147483646xe" fillcolor="white" stroked="t" o:allowincell="f" style="position:absolute;margin-left:284.9pt;margin-top:2.9pt;width:141.75pt;height:56.7pt;mso-wrap-style:none;v-text-anchor:middle">
                <v:fill o:detectmouseclick="t" type="solid" color2="black"/>
                <v:stroke color="#3465a4" joinstyle="round" endcap="flat"/>
                <w10:wrap type="none"/>
              </v:rect>
            </w:pict>
          </mc:Fallback>
        </mc:AlternateContent>
      </w:r>
      <w:r>
        <w:rPr>
          <w:rFonts w:ascii="Spranq eco sans" w:hAnsi="Spranq eco sans"/>
          <w:color w:val="auto"/>
          <w:sz w:val="21"/>
          <w:szCs w:val="21"/>
        </w:rPr>
        <w:t>GESTOR DO CONTRATO:</w:t>
      </w:r>
    </w:p>
    <w:p>
      <w:pPr>
        <w:pStyle w:val="Normal"/>
        <w:rPr/>
      </w:pPr>
      <w:r>
        <w:rPr>
          <w:rStyle w:val="Fontepargpadro"/>
          <w:rFonts w:cs="Spranq eco sans" w:ascii="Arial" w:hAnsi="Arial"/>
          <w:color w:val="000000"/>
          <w:sz w:val="22"/>
          <w:szCs w:val="22"/>
          <w:shd w:fill="00FFFF" w:val="clear"/>
        </w:rPr>
        <w:t>SUPGA/GA</w:t>
      </w:r>
      <w:r>
        <w:rPr>
          <w:rStyle w:val="Fontepargpadro"/>
          <w:rFonts w:cs="Spranq eco sans" w:ascii="Arial" w:hAnsi="Arial"/>
          <w:color w:val="000000"/>
          <w:sz w:val="22"/>
          <w:szCs w:val="22"/>
          <w:shd w:fill="00FFFF" w:val="clear"/>
        </w:rPr>
        <w:t>GAC</w:t>
      </w:r>
      <w:r>
        <w:rPr>
          <w:rStyle w:val="Fontepargpadro"/>
          <w:rFonts w:ascii="Spranq eco sans" w:hAnsi="Spranq eco sans"/>
          <w:color w:val="000000"/>
          <w:sz w:val="21"/>
          <w:szCs w:val="21"/>
          <w:shd w:fill="00FFFF" w:val="clear"/>
        </w:rPr>
        <w:t>/</w:t>
      </w:r>
      <w:r>
        <w:rPr>
          <w:rStyle w:val="Fontepargpadro"/>
          <w:rFonts w:ascii="Spranq eco sans" w:hAnsi="Spranq eco sans"/>
          <w:color w:val="000000"/>
          <w:sz w:val="21"/>
          <w:szCs w:val="21"/>
          <w:shd w:fill="00FFFF" w:val="clear"/>
        </w:rPr>
        <w:t>GAXXX</w:t>
      </w:r>
      <w:r>
        <w:rPr>
          <w:rStyle w:val="Fontepargpadro"/>
          <w:rFonts w:ascii="Spranq eco sans" w:hAnsi="Spranq eco sans"/>
          <w:color w:val="000000"/>
          <w:sz w:val="21"/>
          <w:szCs w:val="21"/>
          <w:shd w:fill="00FFFF" w:val="clear"/>
        </w:rPr>
        <w:t xml:space="preserve"> </w:t>
      </w:r>
      <w:r>
        <w:rPr>
          <w:rStyle w:val="Fontepargpadro"/>
          <w:rFonts w:ascii="Spranq eco sans" w:hAnsi="Spranq eco sans"/>
          <w:color w:val="auto"/>
          <w:sz w:val="21"/>
          <w:szCs w:val="21"/>
        </w:rPr>
        <w:t xml:space="preserve">– </w:t>
      </w:r>
      <w:r>
        <w:rPr>
          <w:rStyle w:val="Fontepargpadro"/>
          <w:rFonts w:ascii="Spranq eco sans" w:hAnsi="Spranq eco sans"/>
          <w:b/>
          <w:color w:val="auto"/>
          <w:sz w:val="21"/>
          <w:szCs w:val="21"/>
        </w:rPr>
        <w:t>SERPRO</w:t>
      </w:r>
    </w:p>
    <w:p>
      <w:pPr>
        <w:pStyle w:val="Normal"/>
        <w:rPr/>
      </w:pPr>
      <w:r>
        <w:rPr>
          <w:rStyle w:val="Fontepargpadro"/>
          <w:rFonts w:cs="Spranq eco sans" w:ascii="Spranq eco sans" w:hAnsi="Spranq eco sans"/>
          <w:color w:val="auto"/>
          <w:position w:val="6"/>
          <w:sz w:val="21"/>
          <w:szCs w:val="21"/>
        </w:rPr>
        <w:t>Assinado digitalmente</w:t>
      </w:r>
    </w:p>
    <w:p>
      <w:pPr>
        <w:pStyle w:val="Normal"/>
        <w:rPr>
          <w:rFonts w:ascii="Arial" w:hAnsi="Arial" w:cs="Spranq eco sans"/>
          <w:color w:val="auto"/>
          <w:position w:val="6"/>
          <w:sz w:val="22"/>
          <w:szCs w:val="22"/>
        </w:rPr>
      </w:pPr>
      <w:r>
        <w:rPr/>
      </w:r>
    </w:p>
    <w:p>
      <w:pPr>
        <w:pStyle w:val="Normal"/>
        <w:rPr>
          <w:rFonts w:ascii="Arial" w:hAnsi="Arial" w:cs="Spranq eco sans"/>
          <w:color w:val="auto"/>
          <w:position w:val="6"/>
          <w:sz w:val="22"/>
          <w:szCs w:val="22"/>
        </w:rPr>
      </w:pPr>
      <w:r>
        <w:rPr/>
      </w:r>
      <w:r>
        <w:br w:type="page"/>
      </w:r>
    </w:p>
    <w:tbl>
      <w:tblPr>
        <w:tblW w:w="5000" w:type="pct"/>
        <w:jc w:val="left"/>
        <w:tblInd w:w="0" w:type="dxa"/>
        <w:tblLayout w:type="fixed"/>
        <w:tblCellMar>
          <w:top w:w="0" w:type="dxa"/>
          <w:left w:w="0" w:type="dxa"/>
          <w:bottom w:w="0" w:type="dxa"/>
          <w:right w:w="0" w:type="dxa"/>
        </w:tblCellMar>
      </w:tblPr>
      <w:tblGrid>
        <w:gridCol w:w="2874"/>
        <w:gridCol w:w="4581"/>
        <w:gridCol w:w="1990"/>
      </w:tblGrid>
      <w:tr>
        <w:trPr>
          <w:cantSplit w:val="true"/>
        </w:trPr>
        <w:tc>
          <w:tcPr>
            <w:tcW w:w="9445" w:type="dxa"/>
            <w:gridSpan w:val="3"/>
            <w:tcBorders>
              <w:top w:val="single" w:sz="2" w:space="0" w:color="000000"/>
              <w:left w:val="single" w:sz="2" w:space="0" w:color="000000"/>
              <w:bottom w:val="single" w:sz="2" w:space="0" w:color="000000"/>
              <w:right w:val="single" w:sz="2" w:space="0" w:color="000000"/>
            </w:tcBorders>
          </w:tcPr>
          <w:p>
            <w:pPr>
              <w:pStyle w:val="Ttulo1"/>
              <w:pageBreakBefore/>
              <w:tabs>
                <w:tab w:val="left" w:pos="0" w:leader="none"/>
              </w:tabs>
              <w:snapToGrid w:val="false"/>
              <w:ind w:left="0" w:right="0" w:hanging="0"/>
              <w:jc w:val="center"/>
              <w:rPr>
                <w:rFonts w:ascii="Arial" w:hAnsi="Arial"/>
                <w:color w:val="auto"/>
                <w:sz w:val="22"/>
                <w:szCs w:val="22"/>
              </w:rPr>
            </w:pPr>
            <w:bookmarkStart w:id="31" w:name="__RefHeading__46858_161273606311"/>
            <w:bookmarkEnd w:id="31"/>
            <w:r>
              <w:rPr>
                <w:color w:val="auto"/>
                <w:sz w:val="22"/>
                <w:szCs w:val="22"/>
              </w:rPr>
              <w:t xml:space="preserve">ANEXO </w:t>
            </w:r>
            <w:r>
              <w:rPr>
                <w:color w:val="auto"/>
                <w:sz w:val="22"/>
                <w:szCs w:val="22"/>
              </w:rPr>
              <w:t>III/A – MINUTA DE CARTA-C</w:t>
            </w:r>
            <w:r>
              <w:rPr>
                <w:color w:val="auto"/>
                <w:sz w:val="22"/>
                <w:szCs w:val="22"/>
              </w:rPr>
              <w:t>ONTRATO</w:t>
            </w:r>
          </w:p>
        </w:tc>
      </w:tr>
      <w:tr>
        <w:trPr>
          <w:cantSplit w:val="true"/>
        </w:trPr>
        <w:tc>
          <w:tcPr>
            <w:tcW w:w="2874" w:type="dxa"/>
            <w:tcBorders>
              <w:left w:val="single" w:sz="2" w:space="0" w:color="000000"/>
              <w:bottom w:val="single" w:sz="2" w:space="0" w:color="000000"/>
            </w:tcBorders>
          </w:tcPr>
          <w:p>
            <w:pPr>
              <w:pStyle w:val="Normal"/>
              <w:snapToGrid w:val="false"/>
              <w:jc w:val="center"/>
              <w:rPr>
                <w:rFonts w:ascii="Arial" w:hAnsi="Arial"/>
                <w:b/>
                <w:color w:val="auto"/>
                <w:sz w:val="22"/>
                <w:szCs w:val="22"/>
              </w:rPr>
            </w:pPr>
            <w:r>
              <w:rPr>
                <w:rFonts w:ascii="Arial" w:hAnsi="Arial"/>
                <w:b/>
                <w:color w:val="auto"/>
                <w:sz w:val="22"/>
                <w:szCs w:val="22"/>
              </w:rPr>
              <w:t>PREGÃO ELETRÔNICO</w:t>
            </w:r>
          </w:p>
          <w:p>
            <w:pPr>
              <w:pStyle w:val="Normal"/>
              <w:jc w:val="center"/>
              <w:rPr>
                <w:rFonts w:ascii="Arial" w:hAnsi="Arial"/>
                <w:b w:val="false"/>
                <w:bCs w:val="false"/>
                <w:i w:val="false"/>
                <w:i w:val="false"/>
                <w:iCs w:val="false"/>
                <w:color w:val="auto"/>
                <w:sz w:val="22"/>
                <w:szCs w:val="22"/>
                <w:u w:val="single"/>
                <w:shd w:fill="00FFFF" w:val="clear"/>
              </w:rPr>
            </w:pPr>
            <w:r>
              <w:rPr>
                <w:rFonts w:ascii="Arial" w:hAnsi="Arial"/>
                <w:b w:val="false"/>
                <w:bCs w:val="false"/>
                <w:i w:val="false"/>
                <w:iCs w:val="false"/>
                <w:color w:val="000000"/>
                <w:sz w:val="22"/>
                <w:szCs w:val="22"/>
                <w:u w:val="single"/>
                <w:shd w:fill="00FFFF" w:val="clear"/>
              </w:rPr>
              <w:t>SUPCS/SERPRO</w:t>
            </w:r>
            <w:r>
              <w:rPr>
                <w:rFonts w:ascii="Arial" w:hAnsi="Arial"/>
                <w:b w:val="false"/>
                <w:bCs w:val="false"/>
                <w:i w:val="false"/>
                <w:iCs w:val="false"/>
                <w:color w:val="000000"/>
                <w:sz w:val="22"/>
                <w:szCs w:val="22"/>
                <w:u w:val="single"/>
                <w:shd w:fill="00FFFF" w:val="clear"/>
              </w:rPr>
              <w:t xml:space="preserve"> </w:t>
            </w:r>
          </w:p>
          <w:p>
            <w:pPr>
              <w:pStyle w:val="Normal"/>
              <w:jc w:val="center"/>
              <w:rPr>
                <w:rFonts w:ascii="Arial" w:hAnsi="Arial"/>
                <w:b/>
                <w:color w:val="auto"/>
                <w:sz w:val="22"/>
                <w:szCs w:val="22"/>
              </w:rPr>
            </w:pPr>
            <w:r>
              <w:rPr>
                <w:rFonts w:ascii="Arial" w:hAnsi="Arial"/>
                <w:b/>
                <w:color w:val="auto"/>
                <w:sz w:val="22"/>
                <w:szCs w:val="22"/>
              </w:rPr>
              <w:t xml:space="preserve">Nº </w:t>
            </w:r>
            <w:r>
              <w:rPr>
                <w:rFonts w:ascii="Arial" w:hAnsi="Arial"/>
                <w:b w:val="false"/>
                <w:bCs w:val="false"/>
                <w:i w:val="false"/>
                <w:iCs w:val="false"/>
                <w:color w:val="000000"/>
                <w:sz w:val="22"/>
                <w:szCs w:val="22"/>
                <w:u w:val="single"/>
                <w:shd w:fill="00FFFF" w:val="clear"/>
              </w:rPr>
              <w:t xml:space="preserve">Número do Pregão </w:t>
            </w:r>
          </w:p>
        </w:tc>
        <w:tc>
          <w:tcPr>
            <w:tcW w:w="4581" w:type="dxa"/>
            <w:tcBorders>
              <w:left w:val="single" w:sz="2" w:space="0" w:color="000000"/>
              <w:bottom w:val="single" w:sz="2" w:space="0" w:color="000000"/>
            </w:tcBorders>
            <w:vAlign w:val="center"/>
          </w:tcPr>
          <w:p>
            <w:pPr>
              <w:pStyle w:val="Normal"/>
              <w:snapToGrid w:val="false"/>
              <w:jc w:val="center"/>
              <w:rPr>
                <w:rFonts w:ascii="Arial" w:hAnsi="Arial"/>
                <w:b/>
                <w:bCs/>
                <w:color w:val="auto"/>
                <w:sz w:val="22"/>
                <w:szCs w:val="22"/>
              </w:rPr>
            </w:pPr>
            <w:r>
              <w:rPr>
                <w:rFonts w:ascii="Arial" w:hAnsi="Arial"/>
                <w:b/>
                <w:bCs/>
                <w:color w:val="auto"/>
                <w:sz w:val="22"/>
                <w:szCs w:val="22"/>
              </w:rPr>
              <w:t xml:space="preserve">PROCESSO Nº </w:t>
            </w:r>
            <w:r>
              <w:rPr>
                <w:rFonts w:ascii="Arial" w:hAnsi="Arial"/>
                <w:b/>
                <w:bCs/>
                <w:i w:val="false"/>
                <w:iCs w:val="false"/>
                <w:color w:val="000000"/>
                <w:sz w:val="22"/>
                <w:szCs w:val="22"/>
                <w:u w:val="single"/>
                <w:shd w:fill="00FFFF" w:val="clear"/>
              </w:rPr>
              <w:t>XXXXX-XXXX</w:t>
            </w:r>
          </w:p>
        </w:tc>
        <w:tc>
          <w:tcPr>
            <w:tcW w:w="1990" w:type="dxa"/>
            <w:tcBorders>
              <w:left w:val="single" w:sz="2" w:space="0" w:color="000000"/>
              <w:bottom w:val="single" w:sz="2" w:space="0" w:color="000000"/>
              <w:right w:val="single" w:sz="2" w:space="0" w:color="000000"/>
            </w:tcBorders>
            <w:vAlign w:val="center"/>
          </w:tcPr>
          <w:p>
            <w:pPr>
              <w:pStyle w:val="Normal"/>
              <w:snapToGrid w:val="false"/>
              <w:jc w:val="center"/>
              <w:rPr>
                <w:rFonts w:ascii="Arial" w:hAnsi="Arial"/>
                <w:b/>
                <w:color w:val="auto"/>
                <w:sz w:val="22"/>
                <w:szCs w:val="22"/>
              </w:rPr>
            </w:pPr>
            <w:r>
              <w:rPr>
                <w:rFonts w:ascii="Arial" w:hAnsi="Arial"/>
                <w:b w:val="false"/>
                <w:bCs w:val="false"/>
                <w:i w:val="false"/>
                <w:iCs w:val="false"/>
                <w:color w:val="000000"/>
                <w:sz w:val="22"/>
                <w:szCs w:val="22"/>
                <w:u w:val="none"/>
                <w:shd w:fill="auto" w:val="clear"/>
              </w:rPr>
              <w:t xml:space="preserve">REGIONAL </w:t>
            </w:r>
            <w:r>
              <w:rPr>
                <w:rFonts w:eastAsia="Times New Roman" w:cs="Times New Roman" w:ascii="Arial" w:hAnsi="Arial"/>
                <w:b w:val="false"/>
                <w:bCs w:val="false"/>
                <w:i w:val="false"/>
                <w:iCs w:val="false"/>
                <w:color w:val="000000"/>
                <w:sz w:val="22"/>
                <w:szCs w:val="22"/>
                <w:u w:val="none"/>
                <w:shd w:fill="00FFFF" w:val="clear"/>
                <w:lang w:val="pt-BR" w:eastAsia="zxx" w:bidi="ar-SA"/>
              </w:rPr>
              <w:t>XXXXX</w:t>
            </w:r>
          </w:p>
          <w:p>
            <w:pPr>
              <w:pStyle w:val="Normal"/>
              <w:snapToGrid w:val="false"/>
              <w:jc w:val="center"/>
              <w:rPr>
                <w:rFonts w:ascii="Arial" w:hAnsi="Arial" w:eastAsia="Times New Roman" w:cs="Times New Roman"/>
                <w:b w:val="false"/>
                <w:bCs w:val="false"/>
                <w:i w:val="false"/>
                <w:i w:val="false"/>
                <w:iCs w:val="false"/>
                <w:color w:val="auto"/>
                <w:sz w:val="22"/>
                <w:szCs w:val="22"/>
                <w:u w:val="none"/>
                <w:shd w:fill="auto" w:val="clear"/>
                <w:lang w:val="pt-BR" w:eastAsia="zxx" w:bidi="ar-SA"/>
              </w:rPr>
            </w:pPr>
            <w:r>
              <w:rPr>
                <w:rFonts w:eastAsia="Times New Roman" w:cs="Times New Roman" w:ascii="Arial" w:hAnsi="Arial"/>
                <w:b w:val="false"/>
                <w:bCs w:val="false"/>
                <w:i w:val="false"/>
                <w:iCs w:val="false"/>
                <w:color w:val="000000"/>
                <w:sz w:val="22"/>
                <w:szCs w:val="22"/>
                <w:u w:val="none"/>
                <w:shd w:fill="auto" w:val="clear"/>
                <w:lang w:val="pt-BR" w:eastAsia="zxx" w:bidi="ar-SA"/>
              </w:rPr>
              <w:t>Cód. UASG</w:t>
            </w:r>
          </w:p>
          <w:p>
            <w:pPr>
              <w:pStyle w:val="Normal"/>
              <w:snapToGrid w:val="false"/>
              <w:jc w:val="center"/>
              <w:rPr>
                <w:rFonts w:ascii="Arial" w:hAnsi="Arial" w:eastAsia="Times New Roman" w:cs="Times New Roman"/>
                <w:b w:val="false"/>
                <w:bCs w:val="false"/>
                <w:i w:val="false"/>
                <w:i w:val="false"/>
                <w:iCs w:val="false"/>
                <w:color w:val="auto"/>
                <w:sz w:val="22"/>
                <w:szCs w:val="22"/>
                <w:u w:val="none"/>
                <w:shd w:fill="auto" w:val="clear"/>
                <w:lang w:val="pt-BR" w:eastAsia="zxx" w:bidi="ar-SA"/>
              </w:rPr>
            </w:pPr>
            <w:r>
              <w:rPr>
                <w:rFonts w:eastAsia="Times New Roman" w:cs="Times New Roman" w:ascii="Arial" w:hAnsi="Arial"/>
                <w:b w:val="false"/>
                <w:bCs w:val="false"/>
                <w:i w:val="false"/>
                <w:iCs w:val="false"/>
                <w:color w:val="000000"/>
                <w:sz w:val="22"/>
                <w:szCs w:val="22"/>
                <w:u w:val="none"/>
                <w:shd w:fill="auto" w:val="clear"/>
                <w:lang w:val="pt-BR" w:eastAsia="zxx" w:bidi="ar-SA"/>
              </w:rPr>
              <w:t>806030</w:t>
            </w:r>
          </w:p>
        </w:tc>
      </w:tr>
    </w:tbl>
    <w:p>
      <w:pPr>
        <w:pStyle w:val="Normal"/>
        <w:rPr>
          <w:rFonts w:ascii="Arial" w:hAnsi="Arial" w:cs="Spranq eco sans"/>
          <w:color w:val="auto"/>
          <w:position w:val="6"/>
          <w:sz w:val="22"/>
          <w:szCs w:val="22"/>
        </w:rPr>
      </w:pPr>
      <w:r>
        <w:rPr>
          <w:rFonts w:ascii="Arial" w:hAnsi="Arial"/>
          <w:color w:val="auto"/>
          <w:sz w:val="22"/>
          <w:szCs w:val="22"/>
        </w:rPr>
      </w:r>
    </w:p>
    <w:p>
      <w:pPr>
        <w:pStyle w:val="Normal1"/>
        <w:jc w:val="both"/>
        <w:rPr/>
      </w:pPr>
      <w:r>
        <w:rPr>
          <w:rStyle w:val="Fontepargpadro"/>
          <w:rFonts w:eastAsia="Arial" w:cs="Arial" w:ascii="Arial" w:hAnsi="Arial"/>
          <w:b/>
          <w:bCs/>
          <w:color w:val="auto"/>
          <w:sz w:val="22"/>
          <w:szCs w:val="22"/>
        </w:rPr>
        <w:t xml:space="preserve">Carta-contrato </w:t>
      </w:r>
      <w:r>
        <w:rPr>
          <w:rStyle w:val="Fontepargpadro"/>
          <w:rFonts w:eastAsia="Arial" w:cs="Arial" w:ascii="Arial" w:hAnsi="Arial"/>
          <w:b/>
          <w:bCs/>
          <w:color w:val="auto"/>
          <w:sz w:val="22"/>
          <w:szCs w:val="22"/>
        </w:rPr>
        <w:t xml:space="preserve">RG </w:t>
      </w:r>
      <w:r>
        <w:rPr>
          <w:rStyle w:val="Fontepargpadro"/>
          <w:rFonts w:eastAsia="Arial" w:cs="Arial" w:ascii="Arial" w:hAnsi="Arial"/>
          <w:b/>
          <w:bCs/>
          <w:color w:val="auto"/>
          <w:sz w:val="22"/>
          <w:szCs w:val="22"/>
        </w:rPr>
        <w:t xml:space="preserve">nº </w:t>
      </w:r>
      <w:r>
        <w:rPr>
          <w:rStyle w:val="Fontepargpadro"/>
          <w:rFonts w:eastAsia="Arial" w:cs="Arial" w:ascii="Arial" w:hAnsi="Arial"/>
          <w:b/>
          <w:bCs/>
          <w:color w:val="000000"/>
          <w:sz w:val="22"/>
          <w:szCs w:val="22"/>
          <w:shd w:fill="07FAFF" w:val="clear"/>
        </w:rPr>
        <w:t>XXXXXX</w:t>
      </w:r>
    </w:p>
    <w:p>
      <w:pPr>
        <w:pStyle w:val="Normal1"/>
        <w:jc w:val="both"/>
        <w:rPr/>
      </w:pPr>
      <w:r>
        <w:rPr>
          <w:rStyle w:val="Fontepargpadro"/>
          <w:rFonts w:eastAsia="Arial" w:cs="Arial" w:ascii="Arial" w:hAnsi="Arial"/>
          <w:b/>
          <w:bCs/>
          <w:color w:val="auto"/>
          <w:sz w:val="22"/>
          <w:szCs w:val="22"/>
        </w:rPr>
        <w:t xml:space="preserve">Processo nº </w:t>
      </w:r>
      <w:r>
        <w:rPr>
          <w:rStyle w:val="Fontepargpadro"/>
          <w:rFonts w:eastAsia="Arial" w:cs="Arial" w:ascii="Arial" w:hAnsi="Arial"/>
          <w:b/>
          <w:bCs/>
          <w:color w:val="000000"/>
          <w:sz w:val="22"/>
          <w:szCs w:val="22"/>
          <w:shd w:fill="07FAFF" w:val="clear"/>
          <w:lang w:val="pt-BR" w:bidi="pt-BR"/>
        </w:rPr>
        <w:t>XXXX/XXXX</w:t>
      </w:r>
    </w:p>
    <w:p>
      <w:pPr>
        <w:pStyle w:val="Normal1"/>
        <w:jc w:val="both"/>
        <w:rPr>
          <w:rFonts w:ascii="Arial" w:hAnsi="Arial" w:eastAsia="Arial" w:cs="Arial"/>
          <w:b/>
          <w:bCs/>
          <w:color w:val="auto"/>
          <w:sz w:val="22"/>
          <w:szCs w:val="22"/>
        </w:rPr>
      </w:pPr>
      <w:r>
        <w:rPr>
          <w:rFonts w:eastAsia="Arial" w:cs="Arial" w:ascii="Arial" w:hAnsi="Arial"/>
          <w:b/>
          <w:bCs/>
          <w:color w:val="auto"/>
          <w:sz w:val="22"/>
          <w:szCs w:val="22"/>
        </w:rPr>
      </w:r>
    </w:p>
    <w:p>
      <w:pPr>
        <w:pStyle w:val="Normal1"/>
        <w:jc w:val="both"/>
        <w:rPr/>
      </w:pPr>
      <w:r>
        <w:rPr>
          <w:rStyle w:val="Fontepargpadro"/>
          <w:rFonts w:eastAsia="Arial" w:cs="Arial" w:ascii="Arial" w:hAnsi="Arial"/>
          <w:b/>
          <w:bCs/>
          <w:color w:val="auto"/>
          <w:sz w:val="22"/>
          <w:szCs w:val="22"/>
        </w:rPr>
        <w:t xml:space="preserve">CONTRATANTE: SERVIÇO FEDERAL DE PROCESSAMENTO DE DADOS (SERPRO), </w:t>
      </w:r>
      <w:r>
        <w:rPr>
          <w:rStyle w:val="Fontepargpadro"/>
          <w:rFonts w:eastAsia="Arial" w:cs="Arial" w:ascii="Arial" w:hAnsi="Arial"/>
          <w:b w:val="false"/>
          <w:bCs w:val="false"/>
          <w:color w:val="auto"/>
          <w:sz w:val="22"/>
          <w:szCs w:val="22"/>
        </w:rPr>
        <w:t xml:space="preserve">Empresa Pública Federal, regido pela Lei nº 5.615/70, com sede no endereço </w:t>
      </w:r>
      <w:r>
        <w:rPr>
          <w:rStyle w:val="Fontepargpadro"/>
          <w:rFonts w:eastAsia="Arial" w:cs="Arial" w:ascii="Arial" w:hAnsi="Arial"/>
          <w:b/>
          <w:bCs/>
          <w:color w:val="000000"/>
          <w:sz w:val="22"/>
          <w:szCs w:val="22"/>
          <w:shd w:fill="07FAFF" w:val="clear"/>
          <w:lang w:val="pt-BR" w:bidi="pt-BR"/>
        </w:rPr>
        <w:t>(</w:t>
      </w:r>
      <w:r>
        <w:rPr>
          <w:rStyle w:val="Fontepargpadro"/>
          <w:rFonts w:eastAsia="Arial" w:cs="Arial" w:ascii="Arial" w:hAnsi="Arial"/>
          <w:b/>
          <w:bCs/>
          <w:color w:val="000000"/>
          <w:sz w:val="22"/>
          <w:szCs w:val="22"/>
          <w:shd w:fill="07FAFF" w:val="clear"/>
          <w:lang w:val="pt-BR" w:bidi="pt-BR"/>
        </w:rPr>
        <w:t>e</w:t>
      </w:r>
      <w:r>
        <w:rPr>
          <w:rStyle w:val="Fontepargpadro"/>
          <w:rFonts w:eastAsia="Arial" w:cs="Arial" w:ascii="Arial" w:hAnsi="Arial"/>
          <w:b/>
          <w:bCs/>
          <w:color w:val="000000"/>
          <w:sz w:val="22"/>
          <w:szCs w:val="22"/>
          <w:shd w:fill="07FAFF" w:val="clear"/>
          <w:lang w:val="pt-BR" w:bidi="pt-BR"/>
        </w:rPr>
        <w:t xml:space="preserve">ndereço </w:t>
      </w:r>
      <w:r>
        <w:rPr>
          <w:rStyle w:val="Fontepargpadro"/>
          <w:rFonts w:eastAsia="Arial" w:cs="Arial" w:ascii="Arial" w:hAnsi="Arial"/>
          <w:b/>
          <w:bCs/>
          <w:color w:val="000000"/>
          <w:sz w:val="22"/>
          <w:szCs w:val="22"/>
          <w:shd w:fill="07FAFF" w:val="clear"/>
          <w:lang w:val="pt-BR" w:bidi="pt-BR"/>
        </w:rPr>
        <w:t>e CNPJ</w:t>
      </w:r>
      <w:r>
        <w:rPr>
          <w:rStyle w:val="Fontepargpadro"/>
          <w:rFonts w:eastAsia="Arial" w:cs="Arial" w:ascii="Arial" w:hAnsi="Arial"/>
          <w:b/>
          <w:bCs/>
          <w:color w:val="000000"/>
          <w:sz w:val="22"/>
          <w:szCs w:val="22"/>
          <w:shd w:fill="07FAFF" w:val="clear"/>
          <w:lang w:val="pt-BR" w:bidi="pt-BR"/>
        </w:rPr>
        <w:t xml:space="preserve"> d</w:t>
      </w:r>
      <w:r>
        <w:rPr>
          <w:rStyle w:val="Fontepargpadro"/>
          <w:rFonts w:eastAsia="Arial" w:cs="Arial" w:ascii="Arial" w:hAnsi="Arial"/>
          <w:b/>
          <w:bCs/>
          <w:color w:val="000000"/>
          <w:sz w:val="22"/>
          <w:szCs w:val="22"/>
          <w:shd w:fill="07FAFF" w:val="clear"/>
          <w:lang w:val="pt-BR" w:bidi="pt-BR"/>
        </w:rPr>
        <w:t>o local de entrega/execução do objeto</w:t>
      </w:r>
      <w:r>
        <w:rPr>
          <w:rStyle w:val="Fontepargpadro"/>
          <w:rFonts w:eastAsia="Arial" w:cs="Arial" w:ascii="Arial" w:hAnsi="Arial"/>
          <w:b/>
          <w:bCs/>
          <w:color w:val="000000"/>
          <w:sz w:val="22"/>
          <w:szCs w:val="22"/>
          <w:shd w:fill="07FAFF" w:val="clear"/>
          <w:lang w:val="pt-BR" w:bidi="pt-BR"/>
        </w:rPr>
        <w:t>...........)</w:t>
      </w:r>
      <w:r>
        <w:rPr>
          <w:rStyle w:val="Fontepargpadro"/>
          <w:rFonts w:eastAsia="Arial" w:cs="Arial" w:ascii="Arial" w:hAnsi="Arial"/>
          <w:b w:val="false"/>
          <w:bCs w:val="false"/>
          <w:color w:val="auto"/>
          <w:sz w:val="22"/>
          <w:szCs w:val="22"/>
        </w:rPr>
        <w:t xml:space="preserve">, inscrito no CNPJ nº </w:t>
      </w:r>
      <w:r>
        <w:rPr>
          <w:rStyle w:val="Fontepargpadro"/>
          <w:rFonts w:eastAsia="Arial" w:cs="Arial" w:ascii="Arial" w:hAnsi="Arial"/>
          <w:b w:val="false"/>
          <w:bCs w:val="false"/>
          <w:color w:val="000000"/>
          <w:sz w:val="22"/>
          <w:szCs w:val="22"/>
          <w:shd w:fill="07FAFF" w:val="clear"/>
          <w:lang w:val="pt-BR" w:bidi="pt-BR"/>
        </w:rPr>
        <w:t>XX.XXX.XXX/XXXX-XX</w:t>
      </w:r>
      <w:r>
        <w:rPr>
          <w:rStyle w:val="Fontepargpadro"/>
          <w:rFonts w:eastAsia="Arial" w:cs="Arial" w:ascii="Arial" w:hAnsi="Arial"/>
          <w:b w:val="false"/>
          <w:bCs w:val="false"/>
          <w:color w:val="auto"/>
          <w:sz w:val="22"/>
          <w:szCs w:val="22"/>
        </w:rPr>
        <w:t xml:space="preserve">, adiante denominado SERPRO, representado pelo seu </w:t>
      </w:r>
      <w:r>
        <w:rPr>
          <w:rStyle w:val="Fontepargpadro"/>
          <w:rFonts w:eastAsia="Arial" w:cs="Arial" w:ascii="Arial" w:hAnsi="Arial"/>
          <w:b/>
          <w:bCs/>
          <w:color w:val="000000"/>
          <w:sz w:val="22"/>
          <w:szCs w:val="22"/>
          <w:shd w:fill="07FAFF" w:val="clear"/>
          <w:lang w:val="pt-BR" w:bidi="pt-BR"/>
        </w:rPr>
        <w:t>(cargo e nome do responsável …....)</w:t>
      </w:r>
      <w:r>
        <w:rPr>
          <w:rStyle w:val="Fontepargpadro"/>
          <w:rFonts w:eastAsia="Arial" w:cs="Arial" w:ascii="Arial" w:hAnsi="Arial"/>
          <w:b/>
          <w:bCs/>
          <w:color w:val="auto"/>
          <w:sz w:val="22"/>
          <w:szCs w:val="22"/>
        </w:rPr>
        <w:t>.</w:t>
      </w:r>
    </w:p>
    <w:p>
      <w:pPr>
        <w:pStyle w:val="Normal1"/>
        <w:jc w:val="both"/>
        <w:rPr>
          <w:rFonts w:ascii="Arial" w:hAnsi="Arial" w:eastAsia="Arial" w:cs="Arial"/>
          <w:color w:val="auto"/>
          <w:sz w:val="22"/>
          <w:szCs w:val="22"/>
        </w:rPr>
      </w:pPr>
      <w:r>
        <w:rPr>
          <w:rFonts w:eastAsia="Arial" w:cs="Arial" w:ascii="Arial" w:hAnsi="Arial"/>
          <w:color w:val="auto"/>
          <w:sz w:val="22"/>
          <w:szCs w:val="22"/>
        </w:rPr>
      </w:r>
    </w:p>
    <w:p>
      <w:pPr>
        <w:pStyle w:val="Normal1"/>
        <w:jc w:val="both"/>
        <w:rPr/>
      </w:pPr>
      <w:r>
        <w:rPr>
          <w:rStyle w:val="Fontepargpadro"/>
          <w:rFonts w:eastAsia="Arial" w:cs="Arial" w:ascii="Arial" w:hAnsi="Arial"/>
          <w:b/>
          <w:bCs/>
          <w:color w:val="auto"/>
          <w:sz w:val="22"/>
          <w:szCs w:val="22"/>
        </w:rPr>
        <w:t>CONTRATADA:</w:t>
      </w:r>
      <w:r>
        <w:rPr>
          <w:rStyle w:val="Fontepargpadro"/>
          <w:rFonts w:eastAsia="Arial" w:cs="Arial" w:ascii="Arial" w:hAnsi="Arial"/>
          <w:color w:val="auto"/>
          <w:sz w:val="22"/>
          <w:szCs w:val="22"/>
        </w:rPr>
        <w:t xml:space="preserve"> </w:t>
      </w:r>
      <w:r>
        <w:rPr>
          <w:rStyle w:val="Fontepargpadro"/>
          <w:rFonts w:eastAsia="Arial" w:cs="Arial" w:ascii="Arial" w:hAnsi="Arial"/>
          <w:b/>
          <w:bCs/>
          <w:color w:val="000000"/>
          <w:sz w:val="22"/>
          <w:szCs w:val="22"/>
          <w:shd w:fill="07FAFF" w:val="clear"/>
          <w:lang w:val="pt-BR" w:bidi="pt-BR"/>
        </w:rPr>
        <w:t>(nome da empresa.........)</w:t>
      </w:r>
      <w:r>
        <w:rPr>
          <w:rStyle w:val="Fontepargpadro"/>
          <w:rFonts w:eastAsia="Arial" w:cs="Arial" w:ascii="Arial" w:hAnsi="Arial"/>
          <w:b/>
          <w:bCs/>
          <w:color w:val="auto"/>
          <w:sz w:val="22"/>
          <w:szCs w:val="22"/>
        </w:rPr>
        <w:t>,</w:t>
      </w:r>
      <w:r>
        <w:rPr>
          <w:rStyle w:val="Fontepargpadro"/>
          <w:rFonts w:eastAsia="Arial" w:cs="Arial" w:ascii="Arial" w:hAnsi="Arial"/>
          <w:color w:val="auto"/>
          <w:sz w:val="22"/>
          <w:szCs w:val="22"/>
        </w:rPr>
        <w:t xml:space="preserve"> com sede na </w:t>
      </w:r>
      <w:r>
        <w:rPr>
          <w:rStyle w:val="Fontepargpadro"/>
          <w:rFonts w:eastAsia="Arial" w:cs="Arial" w:ascii="Arial" w:hAnsi="Arial"/>
          <w:b/>
          <w:bCs/>
          <w:color w:val="000000"/>
          <w:sz w:val="22"/>
          <w:szCs w:val="22"/>
          <w:shd w:fill="07FAFF" w:val="clear"/>
          <w:lang w:val="pt-BR" w:bidi="pt-BR"/>
        </w:rPr>
        <w:t>(endereço da empresa …...........)</w:t>
      </w:r>
      <w:r>
        <w:rPr>
          <w:rStyle w:val="Fontepargpadro"/>
          <w:rFonts w:eastAsia="Arial" w:cs="Arial" w:ascii="Arial" w:hAnsi="Arial"/>
          <w:color w:val="auto"/>
          <w:sz w:val="22"/>
          <w:szCs w:val="22"/>
        </w:rPr>
        <w:t xml:space="preserve">, inscrita no CNPJ nº </w:t>
      </w:r>
      <w:r>
        <w:rPr>
          <w:rStyle w:val="Fontepargpadro"/>
          <w:rFonts w:eastAsia="Arial" w:cs="Arial" w:ascii="Arial" w:hAnsi="Arial"/>
          <w:b/>
          <w:bCs/>
          <w:color w:val="000000"/>
          <w:sz w:val="22"/>
          <w:szCs w:val="22"/>
          <w:shd w:fill="07FAFF" w:val="clear"/>
          <w:lang w:val="pt-BR" w:bidi="pt-BR"/>
        </w:rPr>
        <w:t>(CNPJ da empresa.......)</w:t>
      </w:r>
      <w:r>
        <w:rPr>
          <w:rStyle w:val="Fontepargpadro"/>
          <w:rFonts w:eastAsia="Arial" w:cs="Arial" w:ascii="Arial" w:hAnsi="Arial"/>
          <w:color w:val="auto"/>
          <w:sz w:val="22"/>
          <w:szCs w:val="22"/>
        </w:rPr>
        <w:t>.</w:t>
      </w:r>
    </w:p>
    <w:p>
      <w:pPr>
        <w:pStyle w:val="Normal1"/>
        <w:jc w:val="both"/>
        <w:rPr>
          <w:rFonts w:ascii="Arial" w:hAnsi="Arial" w:eastAsia="Arial" w:cs="Arial"/>
          <w:color w:val="auto"/>
          <w:sz w:val="22"/>
          <w:szCs w:val="22"/>
        </w:rPr>
      </w:pPr>
      <w:r>
        <w:rPr>
          <w:rFonts w:eastAsia="Arial" w:cs="Arial" w:ascii="Arial" w:hAnsi="Arial"/>
          <w:color w:val="auto"/>
          <w:sz w:val="22"/>
          <w:szCs w:val="22"/>
        </w:rPr>
      </w:r>
    </w:p>
    <w:p>
      <w:pPr>
        <w:pStyle w:val="Normal1"/>
        <w:jc w:val="both"/>
        <w:rPr>
          <w:rFonts w:ascii="Arial" w:hAnsi="Arial" w:eastAsia="Arial" w:cs="Arial"/>
          <w:b/>
          <w:bCs/>
          <w:color w:val="auto"/>
          <w:sz w:val="22"/>
          <w:szCs w:val="22"/>
        </w:rPr>
      </w:pPr>
      <w:r>
        <w:rPr>
          <w:rFonts w:eastAsia="Arial" w:cs="Arial" w:ascii="Arial" w:hAnsi="Arial"/>
          <w:b/>
          <w:bCs/>
          <w:color w:val="auto"/>
          <w:sz w:val="22"/>
          <w:szCs w:val="22"/>
        </w:rPr>
        <w:t>CLÁUSULA PRIMEIRA – DA FUNDAMENTAÇÃO LEGAL</w:t>
      </w:r>
    </w:p>
    <w:p>
      <w:pPr>
        <w:pStyle w:val="Normal1"/>
        <w:jc w:val="both"/>
        <w:rPr>
          <w:rFonts w:ascii="Arial" w:hAnsi="Arial" w:eastAsia="Arial" w:cs="Arial"/>
          <w:color w:val="auto"/>
          <w:sz w:val="22"/>
          <w:szCs w:val="22"/>
        </w:rPr>
      </w:pPr>
      <w:r>
        <w:rPr>
          <w:rFonts w:eastAsia="Arial" w:cs="Arial" w:ascii="Arial" w:hAnsi="Arial"/>
          <w:color w:val="auto"/>
          <w:sz w:val="22"/>
          <w:szCs w:val="22"/>
        </w:rPr>
      </w:r>
    </w:p>
    <w:p>
      <w:pPr>
        <w:pStyle w:val="Normal1"/>
        <w:jc w:val="both"/>
        <w:rPr/>
      </w:pPr>
      <w:r>
        <w:rPr>
          <w:rStyle w:val="Fontepargpadro"/>
          <w:rFonts w:eastAsia="Arial" w:cs="Arial" w:ascii="Arial" w:hAnsi="Arial"/>
          <w:color w:val="auto"/>
          <w:sz w:val="22"/>
          <w:szCs w:val="22"/>
        </w:rPr>
        <w:t>1.1 A presente carta-contr</w:t>
      </w:r>
      <w:r>
        <w:rPr>
          <w:rStyle w:val="Fontepargpadro"/>
          <w:rFonts w:eastAsia="Arial" w:cs="Arial" w:ascii="Arial" w:hAnsi="Arial"/>
          <w:color w:val="auto"/>
          <w:sz w:val="22"/>
          <w:szCs w:val="22"/>
          <w:lang w:val="pt-BR" w:bidi="pt-BR"/>
        </w:rPr>
        <w:t>ato rege-se pelo</w:t>
      </w:r>
      <w:r>
        <w:rPr>
          <w:rStyle w:val="Fontepargpadro"/>
          <w:rFonts w:eastAsia="Arial" w:cs="Arial" w:ascii="Arial" w:hAnsi="Arial"/>
          <w:color w:val="auto"/>
          <w:sz w:val="22"/>
          <w:szCs w:val="22"/>
          <w:lang w:val="pt-BR" w:bidi="pt-BR"/>
        </w:rPr>
        <w:t>s termos do Edital de Pregão Eletrônico</w:t>
      </w:r>
      <w:r>
        <w:rPr>
          <w:rStyle w:val="Fontepargpadro"/>
          <w:rFonts w:eastAsia="Arial" w:cs="Spranq eco sans" w:ascii="Arial" w:hAnsi="Arial"/>
          <w:color w:val="auto"/>
          <w:sz w:val="22"/>
          <w:szCs w:val="22"/>
        </w:rPr>
        <w:t xml:space="preserve"> </w:t>
      </w:r>
      <w:r>
        <w:rPr>
          <w:rStyle w:val="Fontepargpadro"/>
          <w:rFonts w:eastAsia="Arial" w:cs="Spranq eco sans" w:ascii="Arial" w:hAnsi="Arial"/>
          <w:color w:val="000000"/>
          <w:sz w:val="22"/>
          <w:szCs w:val="22"/>
          <w:shd w:fill="00FFFF" w:val="clear"/>
        </w:rPr>
        <w:t>_________</w:t>
      </w:r>
      <w:r>
        <w:rPr>
          <w:rStyle w:val="Fontepargpadro"/>
          <w:rFonts w:eastAsia="Arial" w:cs="Spranq eco sans" w:ascii="Arial" w:hAnsi="Arial"/>
          <w:color w:val="auto"/>
          <w:sz w:val="22"/>
          <w:szCs w:val="22"/>
        </w:rPr>
        <w:t>/</w:t>
      </w:r>
      <w:r>
        <w:rPr>
          <w:rStyle w:val="Fontepargpadro"/>
          <w:rFonts w:eastAsia="Arial" w:cs="Spranq eco sans" w:ascii="Arial" w:hAnsi="Arial"/>
          <w:color w:val="000000"/>
          <w:sz w:val="22"/>
          <w:szCs w:val="22"/>
          <w:shd w:fill="00FFFF" w:val="clear"/>
        </w:rPr>
        <w:t>______</w:t>
      </w:r>
      <w:r>
        <w:rPr>
          <w:rStyle w:val="Fontepargpadro"/>
          <w:rFonts w:eastAsia="Arial" w:cs="Spranq eco sans" w:ascii="Arial" w:hAnsi="Arial"/>
          <w:color w:val="auto"/>
          <w:sz w:val="22"/>
          <w:szCs w:val="22"/>
        </w:rPr>
        <w:t xml:space="preserve">, </w:t>
      </w:r>
      <w:r>
        <w:rPr>
          <w:rStyle w:val="Fontepargpadro"/>
          <w:rFonts w:eastAsia="Arial" w:cs="Spranq eco sans" w:ascii="Arial" w:hAnsi="Arial"/>
          <w:color w:val="auto"/>
          <w:sz w:val="22"/>
          <w:szCs w:val="22"/>
        </w:rPr>
        <w:t xml:space="preserve">de </w:t>
      </w:r>
      <w:r>
        <w:rPr>
          <w:rStyle w:val="Fontepargpadro"/>
          <w:rFonts w:eastAsia="Times New Roman" w:cs="Spranq eco sans" w:ascii="Arial" w:hAnsi="Arial"/>
          <w:color w:val="000000"/>
          <w:sz w:val="22"/>
          <w:szCs w:val="22"/>
          <w:shd w:fill="00FFFF" w:val="clear"/>
          <w:lang w:val="pt-BR" w:eastAsia="zxx" w:bidi="ar-SA"/>
        </w:rPr>
        <w:t>XX/XX/XXXX</w:t>
      </w:r>
      <w:r>
        <w:rPr>
          <w:rStyle w:val="Fontepargpadro"/>
          <w:rFonts w:eastAsia="Arial" w:cs="Arial" w:ascii="Arial" w:hAnsi="Arial"/>
          <w:color w:val="auto"/>
          <w:sz w:val="22"/>
          <w:szCs w:val="22"/>
        </w:rPr>
        <w:t xml:space="preserve">, </w:t>
      </w:r>
      <w:r>
        <w:rPr>
          <w:rStyle w:val="Fontepargpadro"/>
          <w:rFonts w:eastAsia="Arial" w:cs="Arial" w:ascii="Arial" w:hAnsi="Arial"/>
          <w:color w:val="auto"/>
          <w:sz w:val="22"/>
          <w:szCs w:val="22"/>
        </w:rPr>
        <w:t xml:space="preserve">pelas cláusulas e condições deste instrumento, </w:t>
      </w:r>
      <w:r>
        <w:rPr>
          <w:rStyle w:val="Fontepargpadro"/>
          <w:rFonts w:eastAsia="Arial" w:cs="Arial" w:ascii="Arial" w:hAnsi="Arial"/>
          <w:color w:val="auto"/>
          <w:sz w:val="22"/>
          <w:szCs w:val="22"/>
        </w:rPr>
        <w:t xml:space="preserve">pelo </w:t>
      </w:r>
      <w:r>
        <w:rPr>
          <w:rStyle w:val="Fontepargpadro"/>
          <w:rFonts w:eastAsia="Arial" w:cs="Arial" w:ascii="Arial" w:hAnsi="Arial"/>
          <w:color w:val="auto"/>
          <w:sz w:val="22"/>
          <w:szCs w:val="22"/>
        </w:rPr>
        <w:t xml:space="preserve">Regulamento de Licitações e Contratos do </w:t>
      </w:r>
      <w:r>
        <w:rPr>
          <w:rStyle w:val="Fontepargpadro"/>
          <w:rFonts w:eastAsia="Arial" w:cs="Arial" w:ascii="Arial" w:hAnsi="Arial"/>
          <w:b/>
          <w:bCs/>
          <w:color w:val="auto"/>
          <w:sz w:val="22"/>
          <w:szCs w:val="22"/>
        </w:rPr>
        <w:t xml:space="preserve">SERPRO </w:t>
      </w:r>
      <w:r>
        <w:rPr>
          <w:rStyle w:val="Fontepargpadro"/>
          <w:rFonts w:eastAsia="Arial" w:cs="Arial" w:ascii="Arial" w:hAnsi="Arial"/>
          <w:color w:val="auto"/>
          <w:sz w:val="22"/>
          <w:szCs w:val="22"/>
        </w:rPr>
        <w:t>e nos preceitos de direito privado, na forma de fornecimento/</w:t>
      </w:r>
      <w:r>
        <w:rPr>
          <w:rStyle w:val="Fontepargpadro"/>
          <w:rFonts w:eastAsia="Arial" w:cs="Arial" w:ascii="Arial" w:hAnsi="Arial"/>
          <w:color w:val="auto"/>
          <w:sz w:val="22"/>
          <w:szCs w:val="22"/>
        </w:rPr>
        <w:t>execução</w:t>
      </w:r>
      <w:r>
        <w:rPr>
          <w:rStyle w:val="Fontepargpadro"/>
          <w:rFonts w:eastAsia="Arial" w:cs="Arial" w:ascii="Arial" w:hAnsi="Arial"/>
          <w:color w:val="auto"/>
          <w:sz w:val="22"/>
          <w:szCs w:val="22"/>
        </w:rPr>
        <w:t xml:space="preserve"> integral, no regime de execução indireta.</w:t>
      </w:r>
    </w:p>
    <w:p>
      <w:pPr>
        <w:pStyle w:val="Normal1"/>
        <w:jc w:val="both"/>
        <w:rPr>
          <w:rFonts w:ascii="Arial" w:hAnsi="Arial" w:eastAsia="Arial" w:cs="Arial"/>
          <w:color w:val="auto"/>
          <w:sz w:val="22"/>
          <w:szCs w:val="22"/>
        </w:rPr>
      </w:pPr>
      <w:r>
        <w:rPr/>
      </w:r>
    </w:p>
    <w:p>
      <w:pPr>
        <w:pStyle w:val="Normal1"/>
        <w:jc w:val="both"/>
        <w:rPr>
          <w:rFonts w:ascii="Arial" w:hAnsi="Arial" w:eastAsia="Arial" w:cs="Arial"/>
          <w:b/>
          <w:bCs/>
          <w:color w:val="auto"/>
          <w:sz w:val="22"/>
          <w:szCs w:val="22"/>
        </w:rPr>
      </w:pPr>
      <w:r>
        <w:rPr>
          <w:rFonts w:eastAsia="Arial" w:cs="Arial" w:ascii="Arial" w:hAnsi="Arial"/>
          <w:b/>
          <w:bCs/>
          <w:color w:val="auto"/>
          <w:sz w:val="22"/>
          <w:szCs w:val="22"/>
        </w:rPr>
        <w:t>CLÁUSULA SEGUNDA – DO OBJETO</w:t>
      </w:r>
    </w:p>
    <w:p>
      <w:pPr>
        <w:pStyle w:val="Normal1"/>
        <w:jc w:val="both"/>
        <w:rPr>
          <w:rFonts w:ascii="Arial" w:hAnsi="Arial" w:eastAsia="Arial" w:cs="Arial"/>
          <w:color w:val="auto"/>
          <w:sz w:val="22"/>
          <w:szCs w:val="22"/>
        </w:rPr>
      </w:pPr>
      <w:r>
        <w:rPr>
          <w:rFonts w:eastAsia="Arial" w:cs="Arial" w:ascii="Arial" w:hAnsi="Arial"/>
          <w:color w:val="auto"/>
          <w:sz w:val="22"/>
          <w:szCs w:val="22"/>
        </w:rPr>
      </w:r>
    </w:p>
    <w:p>
      <w:pPr>
        <w:pStyle w:val="Normal1"/>
        <w:jc w:val="both"/>
        <w:rPr/>
      </w:pPr>
      <w:r>
        <w:rPr>
          <w:rStyle w:val="Fontepargpadro"/>
          <w:rFonts w:eastAsia="Arial" w:cs="Arial" w:ascii="Arial" w:hAnsi="Arial"/>
          <w:color w:val="auto"/>
          <w:sz w:val="22"/>
          <w:szCs w:val="22"/>
        </w:rPr>
        <w:t xml:space="preserve">2.1 O objeto da presente carta-contrato é a </w:t>
      </w:r>
      <w:r>
        <w:rPr>
          <w:rStyle w:val="Fontepargpadro"/>
          <w:rFonts w:eastAsia="Arial" w:cs="Arial" w:ascii="Arial" w:hAnsi="Arial"/>
          <w:b/>
          <w:bCs/>
          <w:color w:val="000000"/>
          <w:sz w:val="22"/>
          <w:szCs w:val="22"/>
          <w:shd w:fill="07FAFF" w:val="clear"/>
          <w:lang w:val="pt-BR" w:bidi="pt-BR"/>
        </w:rPr>
        <w:t>(</w:t>
      </w:r>
      <w:r>
        <w:rPr>
          <w:rStyle w:val="Fontepargpadro"/>
          <w:rFonts w:eastAsia="Arial" w:cs="Arial" w:ascii="Arial" w:hAnsi="Arial"/>
          <w:b/>
          <w:bCs/>
          <w:color w:val="000000"/>
          <w:sz w:val="22"/>
          <w:szCs w:val="22"/>
          <w:shd w:fill="07FAFF" w:val="clear"/>
          <w:lang w:val="pt-BR" w:bidi="pt-BR"/>
        </w:rPr>
        <w:t>d</w:t>
      </w:r>
      <w:r>
        <w:rPr>
          <w:rStyle w:val="Fontepargpadro"/>
          <w:rFonts w:eastAsia="Arial" w:cs="Arial" w:ascii="Arial" w:hAnsi="Arial"/>
          <w:b/>
          <w:bCs/>
          <w:color w:val="000000"/>
          <w:sz w:val="22"/>
          <w:szCs w:val="22"/>
          <w:shd w:fill="07FAFF" w:val="clear"/>
          <w:lang w:val="pt-BR" w:bidi="pt-BR"/>
        </w:rPr>
        <w:t>escrição do objeto)</w:t>
      </w:r>
      <w:r>
        <w:rPr>
          <w:rStyle w:val="Fontepargpadro"/>
          <w:rFonts w:eastAsia="Arial" w:cs="Arial" w:ascii="Arial" w:hAnsi="Arial"/>
          <w:b/>
          <w:bCs/>
          <w:color w:val="auto"/>
          <w:sz w:val="22"/>
          <w:szCs w:val="22"/>
        </w:rPr>
        <w:t xml:space="preserve">, </w:t>
      </w:r>
      <w:r>
        <w:rPr>
          <w:rStyle w:val="Fontepargpadro"/>
          <w:rFonts w:eastAsia="Arial" w:cs="Arial" w:ascii="Arial" w:hAnsi="Arial"/>
          <w:color w:val="auto"/>
          <w:sz w:val="22"/>
          <w:szCs w:val="22"/>
        </w:rPr>
        <w:t>de acordo com a proposta comercial nº</w:t>
      </w:r>
      <w:r>
        <w:rPr>
          <w:rStyle w:val="Fontepargpadro"/>
          <w:rFonts w:eastAsia="Arial" w:cs="Arial" w:ascii="Arial" w:hAnsi="Arial"/>
          <w:b/>
          <w:bCs/>
          <w:color w:val="auto"/>
          <w:sz w:val="22"/>
          <w:szCs w:val="22"/>
        </w:rPr>
        <w:t xml:space="preserve"> </w:t>
      </w:r>
      <w:r>
        <w:rPr>
          <w:rStyle w:val="Fontepargpadro"/>
          <w:rFonts w:eastAsia="Arial" w:cs="Arial" w:ascii="Arial" w:hAnsi="Arial"/>
          <w:b/>
          <w:bCs/>
          <w:color w:val="000000"/>
          <w:sz w:val="22"/>
          <w:szCs w:val="22"/>
          <w:shd w:fill="07FAFF" w:val="clear"/>
          <w:lang w:val="pt-BR" w:bidi="pt-BR"/>
        </w:rPr>
        <w:t>(nº da proposta........)</w:t>
      </w:r>
      <w:r>
        <w:rPr>
          <w:rStyle w:val="Fontepargpadro"/>
          <w:rFonts w:eastAsia="Arial" w:cs="Arial" w:ascii="Arial" w:hAnsi="Arial"/>
          <w:color w:val="auto"/>
          <w:sz w:val="22"/>
          <w:szCs w:val="22"/>
        </w:rPr>
        <w:t>, de</w:t>
      </w:r>
      <w:r>
        <w:rPr>
          <w:rStyle w:val="Fontepargpadro"/>
          <w:rFonts w:eastAsia="Arial" w:cs="Arial" w:ascii="Arial" w:hAnsi="Arial"/>
          <w:b/>
          <w:bCs/>
          <w:color w:val="auto"/>
          <w:sz w:val="22"/>
          <w:szCs w:val="22"/>
        </w:rPr>
        <w:t xml:space="preserve"> </w:t>
      </w:r>
      <w:r>
        <w:rPr>
          <w:rStyle w:val="Fontepargpadro"/>
          <w:rFonts w:eastAsia="Arial" w:cs="Arial" w:ascii="Arial" w:hAnsi="Arial"/>
          <w:b/>
          <w:bCs/>
          <w:color w:val="000000"/>
          <w:sz w:val="22"/>
          <w:szCs w:val="22"/>
          <w:shd w:fill="07FAFF" w:val="clear"/>
          <w:lang w:val="pt-BR" w:bidi="pt-BR"/>
        </w:rPr>
        <w:t>(data da proposta.......)</w:t>
      </w:r>
      <w:r>
        <w:rPr>
          <w:rStyle w:val="Fontepargpadro"/>
          <w:rFonts w:eastAsia="Arial" w:cs="Arial" w:ascii="Arial" w:hAnsi="Arial"/>
          <w:color w:val="auto"/>
          <w:sz w:val="22"/>
          <w:szCs w:val="22"/>
        </w:rPr>
        <w:t>,</w:t>
      </w:r>
      <w:r>
        <w:rPr>
          <w:rStyle w:val="Fontepargpadro"/>
          <w:rFonts w:eastAsia="Arial" w:cs="Arial" w:ascii="Arial" w:hAnsi="Arial"/>
          <w:b/>
          <w:bCs/>
          <w:color w:val="auto"/>
          <w:sz w:val="22"/>
          <w:szCs w:val="22"/>
        </w:rPr>
        <w:t xml:space="preserve"> </w:t>
      </w:r>
      <w:r>
        <w:rPr>
          <w:rStyle w:val="Fontepargpadro"/>
          <w:rFonts w:eastAsia="Arial" w:cs="Arial" w:ascii="Arial" w:hAnsi="Arial"/>
          <w:color w:val="auto"/>
          <w:sz w:val="22"/>
          <w:szCs w:val="22"/>
        </w:rPr>
        <w:t xml:space="preserve">obrigando-se a </w:t>
      </w:r>
      <w:r>
        <w:rPr>
          <w:rStyle w:val="Fontepargpadro"/>
          <w:rFonts w:eastAsia="Arial" w:cs="Arial" w:ascii="Arial" w:hAnsi="Arial"/>
          <w:b/>
          <w:bCs/>
          <w:color w:val="auto"/>
          <w:sz w:val="22"/>
          <w:szCs w:val="22"/>
        </w:rPr>
        <w:t>CONTRATADA</w:t>
      </w:r>
      <w:r>
        <w:rPr>
          <w:rStyle w:val="Fontepargpadro"/>
          <w:rFonts w:eastAsia="Arial" w:cs="Arial" w:ascii="Arial" w:hAnsi="Arial"/>
          <w:color w:val="auto"/>
          <w:sz w:val="22"/>
          <w:szCs w:val="22"/>
        </w:rPr>
        <w:t xml:space="preserve"> a entregá-lo ou prestá-lo nas condições estabelecidas </w:t>
      </w:r>
      <w:r>
        <w:rPr>
          <w:rStyle w:val="Fontepargpadro"/>
          <w:rFonts w:eastAsia="Arial" w:cs="Arial" w:ascii="Arial" w:hAnsi="Arial"/>
          <w:color w:val="auto"/>
          <w:sz w:val="22"/>
          <w:szCs w:val="22"/>
        </w:rPr>
        <w:t>no Edital e seus anexos</w:t>
      </w:r>
      <w:r>
        <w:rPr>
          <w:rStyle w:val="Fontepargpadro"/>
          <w:rFonts w:eastAsia="Arial" w:cs="Arial" w:ascii="Arial" w:hAnsi="Arial"/>
          <w:color w:val="auto"/>
          <w:sz w:val="22"/>
          <w:szCs w:val="22"/>
        </w:rPr>
        <w:t>, conforme descrito na especificação do objeto.</w:t>
      </w:r>
    </w:p>
    <w:p>
      <w:pPr>
        <w:pStyle w:val="Normal1"/>
        <w:jc w:val="both"/>
        <w:rPr>
          <w:rFonts w:ascii="Arial" w:hAnsi="Arial" w:eastAsia="Arial" w:cs="Arial"/>
          <w:color w:val="auto"/>
          <w:sz w:val="22"/>
          <w:szCs w:val="22"/>
        </w:rPr>
      </w:pPr>
      <w:r>
        <w:rPr>
          <w:rFonts w:eastAsia="Arial" w:cs="Arial" w:ascii="Arial" w:hAnsi="Arial"/>
          <w:color w:val="auto"/>
          <w:sz w:val="22"/>
          <w:szCs w:val="22"/>
        </w:rPr>
      </w:r>
    </w:p>
    <w:p>
      <w:pPr>
        <w:pStyle w:val="Normal1"/>
        <w:jc w:val="both"/>
        <w:rPr>
          <w:rFonts w:ascii="Arial" w:hAnsi="Arial" w:eastAsia="Arial" w:cs="Arial"/>
          <w:b/>
          <w:bCs/>
          <w:color w:val="auto"/>
          <w:sz w:val="22"/>
          <w:szCs w:val="22"/>
        </w:rPr>
      </w:pPr>
      <w:r>
        <w:rPr>
          <w:rFonts w:eastAsia="Arial" w:cs="Arial" w:ascii="Arial" w:hAnsi="Arial"/>
          <w:b/>
          <w:bCs/>
          <w:color w:val="auto"/>
          <w:sz w:val="22"/>
          <w:szCs w:val="22"/>
        </w:rPr>
        <w:t>CLÁUSULA TERCEIRA – DA ESPECIFICAÇÃO DO OBJETO</w:t>
      </w:r>
    </w:p>
    <w:p>
      <w:pPr>
        <w:pStyle w:val="Normal1"/>
        <w:jc w:val="both"/>
        <w:rPr>
          <w:rFonts w:ascii="Arial" w:hAnsi="Arial" w:eastAsia="Arial" w:cs="Arial"/>
          <w:b/>
          <w:bCs/>
          <w:color w:val="auto"/>
          <w:sz w:val="22"/>
          <w:szCs w:val="22"/>
        </w:rPr>
      </w:pPr>
      <w:r>
        <w:rPr/>
      </w:r>
    </w:p>
    <w:p>
      <w:pPr>
        <w:pStyle w:val="Normal"/>
        <w:jc w:val="both"/>
        <w:rPr>
          <w:rFonts w:ascii="Spranq eco sans" w:hAnsi="Spranq eco sans" w:eastAsia="Arial" w:cs="Arial"/>
          <w:color w:val="000000"/>
          <w:sz w:val="21"/>
          <w:szCs w:val="21"/>
        </w:rPr>
      </w:pPr>
      <w:r>
        <w:rPr>
          <w:rStyle w:val="Fontepargpadro"/>
          <w:rFonts w:eastAsia="Arial" w:cs="Arial" w:ascii="Arial" w:hAnsi="Arial"/>
          <w:color w:val="auto"/>
          <w:sz w:val="22"/>
          <w:szCs w:val="22"/>
          <w:lang w:val="pt-BR" w:bidi="pt-BR"/>
        </w:rPr>
        <w:t>3</w:t>
      </w:r>
      <w:r>
        <w:rPr>
          <w:rStyle w:val="Fontepargpadro"/>
          <w:rFonts w:eastAsia="Arial" w:cs="Arial" w:ascii="Arial" w:hAnsi="Arial"/>
          <w:color w:val="auto"/>
          <w:sz w:val="22"/>
          <w:szCs w:val="22"/>
          <w:lang w:val="pt-BR" w:bidi="pt-BR"/>
        </w:rPr>
        <w:t xml:space="preserve">.1 A especificação </w:t>
      </w:r>
      <w:r>
        <w:rPr>
          <w:rStyle w:val="Fontepargpadro"/>
          <w:rFonts w:eastAsia="Arial" w:cs="Arial" w:ascii="Arial" w:hAnsi="Arial"/>
          <w:color w:val="auto"/>
          <w:sz w:val="22"/>
          <w:szCs w:val="22"/>
          <w:lang w:val="pt-BR" w:eastAsia="zxx" w:bidi="pt-BR"/>
        </w:rPr>
        <w:t xml:space="preserve">do objeto, </w:t>
      </w:r>
      <w:r>
        <w:rPr>
          <w:rStyle w:val="Fontepargpadro"/>
          <w:rFonts w:eastAsia="Arial" w:cs="Arial" w:ascii="Arial" w:hAnsi="Arial"/>
          <w:color w:val="auto"/>
          <w:sz w:val="22"/>
          <w:szCs w:val="22"/>
          <w:lang w:val="pt-BR" w:eastAsia="zxx" w:bidi="pt-BR"/>
        </w:rPr>
        <w:t>o l</w:t>
      </w:r>
      <w:r>
        <w:rPr>
          <w:rStyle w:val="Fontepargpadro"/>
          <w:rFonts w:eastAsia="Arial" w:cs="Arial" w:ascii="Arial" w:hAnsi="Arial"/>
          <w:color w:val="auto"/>
          <w:sz w:val="22"/>
          <w:szCs w:val="22"/>
          <w:lang w:val="pt-BR" w:eastAsia="zxx" w:bidi="pt-BR"/>
        </w:rPr>
        <w:t xml:space="preserve">ocal, </w:t>
      </w:r>
      <w:r>
        <w:rPr>
          <w:rStyle w:val="Fontepargpadro"/>
          <w:rFonts w:eastAsia="Arial" w:cs="Arial" w:ascii="Arial" w:hAnsi="Arial"/>
          <w:color w:val="auto"/>
          <w:sz w:val="22"/>
          <w:szCs w:val="22"/>
          <w:lang w:val="pt-BR" w:eastAsia="zxx" w:bidi="pt-BR"/>
        </w:rPr>
        <w:t xml:space="preserve">o </w:t>
      </w:r>
      <w:r>
        <w:rPr>
          <w:rStyle w:val="Fontepargpadro"/>
          <w:rFonts w:eastAsia="Arial" w:cs="Arial" w:ascii="Arial" w:hAnsi="Arial"/>
          <w:color w:val="auto"/>
          <w:sz w:val="22"/>
          <w:szCs w:val="22"/>
          <w:lang w:val="pt-BR" w:eastAsia="zxx" w:bidi="pt-BR"/>
        </w:rPr>
        <w:t>horário</w:t>
      </w:r>
      <w:r>
        <w:rPr>
          <w:rStyle w:val="Fontepargpadro"/>
          <w:rFonts w:eastAsia="Arial" w:cs="Arial" w:ascii="Arial" w:hAnsi="Arial"/>
          <w:color w:val="auto"/>
          <w:sz w:val="22"/>
          <w:szCs w:val="22"/>
          <w:lang w:val="pt-BR" w:eastAsia="zxx" w:bidi="pt-BR"/>
        </w:rPr>
        <w:t xml:space="preserve"> e o prazo de entrega </w:t>
      </w:r>
      <w:r>
        <w:rPr>
          <w:rStyle w:val="Fontepargpadro"/>
          <w:rFonts w:eastAsia="Arial" w:cs="Arial" w:ascii="Arial" w:hAnsi="Arial"/>
          <w:color w:val="auto"/>
          <w:sz w:val="22"/>
          <w:szCs w:val="22"/>
          <w:lang w:val="pt-BR" w:eastAsia="zxx" w:bidi="pt-BR"/>
        </w:rPr>
        <w:t xml:space="preserve">e de garantia </w:t>
      </w:r>
      <w:r>
        <w:rPr>
          <w:rStyle w:val="Fontepargpadro"/>
          <w:rFonts w:eastAsia="Arial" w:cs="Arial" w:ascii="Arial" w:hAnsi="Arial"/>
          <w:color w:val="auto"/>
          <w:sz w:val="22"/>
          <w:szCs w:val="22"/>
          <w:lang w:val="pt-BR" w:bidi="pt-BR"/>
        </w:rPr>
        <w:t>consta</w:t>
      </w:r>
      <w:r>
        <w:rPr>
          <w:rStyle w:val="Fontepargpadro"/>
          <w:rFonts w:eastAsia="Arial" w:cs="Arial" w:ascii="Arial" w:hAnsi="Arial"/>
          <w:color w:val="auto"/>
          <w:sz w:val="22"/>
          <w:szCs w:val="22"/>
          <w:lang w:val="pt-BR" w:bidi="pt-BR"/>
        </w:rPr>
        <w:t>m</w:t>
      </w:r>
      <w:r>
        <w:rPr>
          <w:rStyle w:val="Fontepargpadro"/>
          <w:rFonts w:eastAsia="Arial" w:cs="Arial" w:ascii="Arial" w:hAnsi="Arial"/>
          <w:color w:val="auto"/>
          <w:sz w:val="22"/>
          <w:szCs w:val="22"/>
          <w:lang w:val="pt-BR" w:bidi="pt-BR"/>
        </w:rPr>
        <w:t xml:space="preserve"> detalhad</w:t>
      </w:r>
      <w:r>
        <w:rPr>
          <w:rStyle w:val="Fontepargpadro"/>
          <w:rFonts w:eastAsia="Arial" w:cs="Arial" w:ascii="Arial" w:hAnsi="Arial"/>
          <w:color w:val="auto"/>
          <w:sz w:val="22"/>
          <w:szCs w:val="22"/>
          <w:lang w:val="pt-BR" w:bidi="pt-BR"/>
        </w:rPr>
        <w:t>os</w:t>
      </w:r>
      <w:r>
        <w:rPr>
          <w:rStyle w:val="Fontepargpadro"/>
          <w:rFonts w:eastAsia="Arial" w:cs="Arial" w:ascii="Arial" w:hAnsi="Arial"/>
          <w:color w:val="auto"/>
          <w:sz w:val="22"/>
          <w:szCs w:val="22"/>
          <w:lang w:val="pt-BR" w:bidi="pt-BR"/>
        </w:rPr>
        <w:t xml:space="preserve"> no Anexo </w:t>
      </w:r>
      <w:r>
        <w:rPr>
          <w:rStyle w:val="Fontepargpadro"/>
          <w:rFonts w:eastAsia="Arial" w:cs="Arial" w:ascii="Arial" w:hAnsi="Arial"/>
          <w:color w:val="auto"/>
          <w:sz w:val="22"/>
          <w:szCs w:val="22"/>
          <w:lang w:val="pt-BR" w:bidi="pt-BR"/>
        </w:rPr>
        <w:t>01</w:t>
      </w:r>
      <w:r>
        <w:rPr>
          <w:rStyle w:val="Fontepargpadro"/>
          <w:rFonts w:eastAsia="Arial" w:cs="Arial" w:ascii="Arial" w:hAnsi="Arial"/>
          <w:color w:val="auto"/>
          <w:sz w:val="22"/>
          <w:szCs w:val="22"/>
          <w:lang w:val="pt-BR" w:bidi="pt-BR"/>
        </w:rPr>
        <w:t xml:space="preserve"> dest</w:t>
      </w:r>
      <w:r>
        <w:rPr>
          <w:rStyle w:val="Fontepargpadro"/>
          <w:rFonts w:eastAsia="Arial" w:cs="Arial" w:ascii="Arial" w:hAnsi="Arial"/>
          <w:color w:val="auto"/>
          <w:sz w:val="22"/>
          <w:szCs w:val="22"/>
          <w:lang w:val="pt-BR" w:bidi="pt-BR"/>
        </w:rPr>
        <w:t>a carta-</w:t>
      </w:r>
      <w:r>
        <w:rPr>
          <w:rStyle w:val="Fontepargpadro"/>
          <w:rFonts w:eastAsia="Arial" w:cs="Arial" w:ascii="Arial" w:hAnsi="Arial"/>
          <w:color w:val="auto"/>
          <w:sz w:val="22"/>
          <w:szCs w:val="22"/>
          <w:lang w:val="pt-BR" w:bidi="pt-BR"/>
        </w:rPr>
        <w:t>contrato, que se con</w:t>
      </w:r>
      <w:r>
        <w:rPr>
          <w:rStyle w:val="Fontepargpadro"/>
          <w:rFonts w:eastAsia="Arial" w:cs="Arial" w:ascii="Arial" w:hAnsi="Arial"/>
          <w:color w:val="auto"/>
          <w:sz w:val="22"/>
          <w:szCs w:val="22"/>
          <w:lang w:val="pt-BR" w:bidi="pt-BR"/>
        </w:rPr>
        <w:t xml:space="preserve">figura o </w:t>
      </w:r>
      <w:r>
        <w:rPr>
          <w:rStyle w:val="Fontepargpadro"/>
          <w:rFonts w:eastAsia="Arial" w:cs="Arial" w:ascii="Arial" w:hAnsi="Arial"/>
          <w:color w:val="auto"/>
          <w:sz w:val="22"/>
          <w:szCs w:val="22"/>
          <w:lang w:val="pt-BR" w:bidi="pt-BR"/>
        </w:rPr>
        <w:t xml:space="preserve">mesmo Anexo I </w:t>
      </w:r>
      <w:r>
        <w:rPr>
          <w:rStyle w:val="Fontepargpadro"/>
          <w:rFonts w:eastAsia="Arial" w:cs="Arial" w:ascii="Arial" w:hAnsi="Arial"/>
          <w:color w:val="auto"/>
          <w:sz w:val="22"/>
          <w:szCs w:val="22"/>
          <w:lang w:val="pt-BR" w:bidi="pt-BR"/>
        </w:rPr>
        <w:t>d</w:t>
      </w:r>
      <w:r>
        <w:rPr>
          <w:rStyle w:val="Fontepargpadro"/>
          <w:rFonts w:eastAsia="Arial" w:cs="Arial" w:ascii="Arial" w:hAnsi="Arial"/>
          <w:color w:val="auto"/>
          <w:sz w:val="22"/>
          <w:szCs w:val="22"/>
          <w:lang w:val="pt-BR" w:bidi="pt-BR"/>
        </w:rPr>
        <w:t xml:space="preserve">o </w:t>
      </w:r>
      <w:r>
        <w:rPr>
          <w:rStyle w:val="Fontepargpadro"/>
          <w:rFonts w:eastAsia="Arial" w:cs="Arial" w:ascii="Arial" w:hAnsi="Arial"/>
          <w:color w:val="auto"/>
          <w:sz w:val="22"/>
          <w:szCs w:val="22"/>
          <w:lang w:val="pt-BR" w:bidi="pt-BR"/>
        </w:rPr>
        <w:t>E</w:t>
      </w:r>
      <w:r>
        <w:rPr>
          <w:rStyle w:val="Fontepargpadro"/>
          <w:rFonts w:eastAsia="Arial" w:cs="Arial" w:ascii="Arial" w:hAnsi="Arial"/>
          <w:color w:val="auto"/>
          <w:sz w:val="22"/>
          <w:szCs w:val="22"/>
          <w:lang w:val="pt-BR" w:bidi="pt-BR"/>
        </w:rPr>
        <w:t>dital da licitação que gerou a presente contratação.</w:t>
      </w:r>
    </w:p>
    <w:p>
      <w:pPr>
        <w:pStyle w:val="Normal"/>
        <w:jc w:val="both"/>
        <w:rPr>
          <w:rFonts w:ascii="Arial" w:hAnsi="Arial" w:eastAsia="Arial" w:cs="Arial"/>
          <w:color w:val="auto"/>
          <w:sz w:val="22"/>
          <w:szCs w:val="22"/>
        </w:rPr>
      </w:pPr>
      <w:r>
        <w:rPr>
          <w:rFonts w:eastAsia="Arial" w:cs="Arial" w:ascii="Arial" w:hAnsi="Arial"/>
          <w:color w:val="auto"/>
          <w:sz w:val="22"/>
          <w:szCs w:val="22"/>
        </w:rPr>
      </w:r>
    </w:p>
    <w:p>
      <w:pPr>
        <w:pStyle w:val="Normal1"/>
        <w:jc w:val="both"/>
        <w:rPr>
          <w:rFonts w:ascii="Arial" w:hAnsi="Arial" w:eastAsia="Arial" w:cs="Arial"/>
          <w:b/>
          <w:bCs/>
          <w:color w:val="auto"/>
          <w:sz w:val="22"/>
          <w:szCs w:val="22"/>
        </w:rPr>
      </w:pPr>
      <w:r>
        <w:rPr>
          <w:rFonts w:eastAsia="Arial" w:cs="Arial" w:ascii="Arial" w:hAnsi="Arial"/>
          <w:b/>
          <w:bCs/>
          <w:color w:val="auto"/>
          <w:sz w:val="22"/>
          <w:szCs w:val="22"/>
        </w:rPr>
        <w:t>CLÁUSULA QUARTA – DO PREÇO E DAS CONDIÇÕES DE PAGAMENTO</w:t>
      </w:r>
    </w:p>
    <w:p>
      <w:pPr>
        <w:pStyle w:val="Normal1"/>
        <w:jc w:val="both"/>
        <w:rPr>
          <w:rFonts w:ascii="Arial" w:hAnsi="Arial" w:eastAsia="Arial" w:cs="Arial"/>
          <w:b/>
          <w:bCs/>
          <w:color w:val="auto"/>
          <w:sz w:val="22"/>
          <w:szCs w:val="22"/>
        </w:rPr>
      </w:pPr>
      <w:r>
        <w:rPr>
          <w:rFonts w:eastAsia="Arial" w:cs="Arial" w:ascii="Arial" w:hAnsi="Arial"/>
          <w:b/>
          <w:bCs/>
          <w:color w:val="auto"/>
          <w:sz w:val="22"/>
          <w:szCs w:val="22"/>
        </w:rPr>
      </w:r>
    </w:p>
    <w:p>
      <w:pPr>
        <w:pStyle w:val="Normal1"/>
        <w:jc w:val="both"/>
        <w:rPr/>
      </w:pPr>
      <w:r>
        <w:rPr>
          <w:rStyle w:val="Fontepargpadro"/>
          <w:rFonts w:eastAsia="Arial" w:cs="Arial" w:ascii="Arial" w:hAnsi="Arial"/>
          <w:color w:val="auto"/>
          <w:sz w:val="22"/>
          <w:szCs w:val="22"/>
        </w:rPr>
        <w:t>4</w:t>
      </w:r>
      <w:r>
        <w:rPr>
          <w:rStyle w:val="Fontepargpadro"/>
          <w:rFonts w:eastAsia="Arial" w:cs="Arial" w:ascii="Arial" w:hAnsi="Arial"/>
          <w:color w:val="auto"/>
          <w:sz w:val="22"/>
          <w:szCs w:val="22"/>
        </w:rPr>
        <w:t>.1</w:t>
      </w:r>
      <w:r>
        <w:rPr>
          <w:rStyle w:val="Fontepargpadro"/>
          <w:rFonts w:eastAsia="Arial" w:cs="Arial" w:ascii="Arial" w:hAnsi="Arial"/>
          <w:b/>
          <w:bCs/>
          <w:color w:val="auto"/>
          <w:sz w:val="22"/>
          <w:szCs w:val="22"/>
        </w:rPr>
        <w:t xml:space="preserve"> </w:t>
      </w:r>
      <w:r>
        <w:rPr>
          <w:rStyle w:val="Fontepargpadro"/>
          <w:rFonts w:eastAsia="Arial" w:cs="Arial" w:ascii="Arial" w:hAnsi="Arial"/>
          <w:color w:val="auto"/>
          <w:sz w:val="22"/>
          <w:szCs w:val="22"/>
        </w:rPr>
        <w:t xml:space="preserve">O </w:t>
      </w:r>
      <w:r>
        <w:rPr>
          <w:rStyle w:val="Fontepargpadro"/>
          <w:rFonts w:eastAsia="Arial" w:cs="Arial" w:ascii="Arial" w:hAnsi="Arial"/>
          <w:color w:val="auto"/>
          <w:sz w:val="22"/>
          <w:szCs w:val="22"/>
        </w:rPr>
        <w:t xml:space="preserve">valor total desta carta-contrato importa em </w:t>
      </w:r>
      <w:r>
        <w:rPr>
          <w:rStyle w:val="Fontepargpadro"/>
          <w:rFonts w:eastAsia="Arial" w:cs="Arial" w:ascii="Arial" w:hAnsi="Arial"/>
          <w:color w:val="000000"/>
          <w:sz w:val="22"/>
          <w:szCs w:val="22"/>
          <w:shd w:fill="00FFFF" w:val="clear"/>
        </w:rPr>
        <w:t>R$ ________________(__________________)</w:t>
      </w:r>
      <w:r>
        <w:rPr>
          <w:rStyle w:val="Fontepargpadro"/>
          <w:rFonts w:eastAsia="Arial" w:cs="Arial" w:ascii="Arial" w:hAnsi="Arial"/>
          <w:color w:val="auto"/>
          <w:sz w:val="22"/>
          <w:szCs w:val="22"/>
        </w:rPr>
        <w:t>, conforme demonstrado a seguir:</w:t>
      </w:r>
    </w:p>
    <w:p>
      <w:pPr>
        <w:pStyle w:val="Normal1"/>
        <w:jc w:val="both"/>
        <w:rPr>
          <w:rFonts w:ascii="Arial" w:hAnsi="Arial" w:eastAsia="Arial" w:cs="Arial"/>
          <w:b/>
          <w:bCs/>
          <w:color w:val="auto"/>
          <w:sz w:val="22"/>
          <w:szCs w:val="22"/>
        </w:rPr>
      </w:pPr>
      <w:r>
        <w:rPr>
          <w:rFonts w:eastAsia="Arial" w:cs="Arial" w:ascii="Arial" w:hAnsi="Arial"/>
          <w:b/>
          <w:bCs/>
          <w:color w:val="auto"/>
          <w:sz w:val="22"/>
          <w:szCs w:val="22"/>
        </w:rPr>
      </w:r>
    </w:p>
    <w:tbl>
      <w:tblPr>
        <w:tblW w:w="9413" w:type="dxa"/>
        <w:jc w:val="left"/>
        <w:tblInd w:w="108" w:type="dxa"/>
        <w:tblLayout w:type="fixed"/>
        <w:tblCellMar>
          <w:top w:w="0" w:type="dxa"/>
          <w:left w:w="108" w:type="dxa"/>
          <w:bottom w:w="0" w:type="dxa"/>
          <w:right w:w="108" w:type="dxa"/>
        </w:tblCellMar>
      </w:tblPr>
      <w:tblGrid>
        <w:gridCol w:w="840"/>
        <w:gridCol w:w="990"/>
        <w:gridCol w:w="3900"/>
        <w:gridCol w:w="2025"/>
        <w:gridCol w:w="1658"/>
      </w:tblGrid>
      <w:tr>
        <w:trPr>
          <w:cantSplit w:val="true"/>
        </w:trPr>
        <w:tc>
          <w:tcPr>
            <w:tcW w:w="840" w:type="dxa"/>
            <w:tcBorders>
              <w:top w:val="single" w:sz="4" w:space="0" w:color="000000"/>
              <w:left w:val="single" w:sz="4" w:space="0" w:color="000000"/>
              <w:bottom w:val="single" w:sz="4" w:space="0" w:color="000000"/>
              <w:right w:val="single" w:sz="4" w:space="0" w:color="000000"/>
            </w:tcBorders>
            <w:vAlign w:val="center"/>
          </w:tcPr>
          <w:p>
            <w:pPr>
              <w:pStyle w:val="Normal1"/>
              <w:jc w:val="center"/>
              <w:rPr>
                <w:rFonts w:ascii="Arial" w:hAnsi="Arial" w:eastAsia="Arial" w:cs="Arial"/>
                <w:b/>
                <w:bCs/>
                <w:color w:val="auto"/>
                <w:sz w:val="22"/>
                <w:szCs w:val="22"/>
                <w:shd w:fill="06F8FF" w:val="clear"/>
              </w:rPr>
            </w:pPr>
            <w:r>
              <w:rPr>
                <w:rFonts w:eastAsia="Arial" w:cs="Arial" w:ascii="Arial" w:hAnsi="Arial"/>
                <w:b/>
                <w:bCs/>
                <w:color w:val="000000"/>
                <w:sz w:val="22"/>
                <w:szCs w:val="22"/>
                <w:shd w:fill="06F8FF" w:val="clear"/>
              </w:rPr>
              <w:t>ITEM</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Normal1"/>
              <w:jc w:val="center"/>
              <w:rPr>
                <w:rFonts w:ascii="Arial" w:hAnsi="Arial" w:eastAsia="Arial" w:cs="Arial"/>
                <w:b/>
                <w:bCs/>
                <w:color w:val="auto"/>
                <w:sz w:val="22"/>
                <w:szCs w:val="22"/>
                <w:shd w:fill="06F8FF" w:val="clear"/>
              </w:rPr>
            </w:pPr>
            <w:r>
              <w:rPr>
                <w:rFonts w:eastAsia="Arial" w:cs="Arial" w:ascii="Arial" w:hAnsi="Arial"/>
                <w:b/>
                <w:bCs/>
                <w:color w:val="000000"/>
                <w:sz w:val="22"/>
                <w:szCs w:val="22"/>
                <w:shd w:fill="06F8FF" w:val="clear"/>
              </w:rPr>
              <w:t>QTDE</w:t>
            </w:r>
          </w:p>
        </w:tc>
        <w:tc>
          <w:tcPr>
            <w:tcW w:w="3900" w:type="dxa"/>
            <w:tcBorders>
              <w:top w:val="single" w:sz="4" w:space="0" w:color="000000"/>
              <w:left w:val="single" w:sz="4" w:space="0" w:color="000000"/>
              <w:bottom w:val="single" w:sz="4" w:space="0" w:color="000000"/>
              <w:right w:val="single" w:sz="4" w:space="0" w:color="000000"/>
            </w:tcBorders>
            <w:vAlign w:val="center"/>
          </w:tcPr>
          <w:p>
            <w:pPr>
              <w:pStyle w:val="Normal1"/>
              <w:jc w:val="center"/>
              <w:rPr>
                <w:rFonts w:ascii="Arial" w:hAnsi="Arial" w:eastAsia="Arial" w:cs="Arial"/>
                <w:b/>
                <w:bCs/>
                <w:color w:val="FF0000"/>
                <w:sz w:val="20"/>
                <w:szCs w:val="20"/>
              </w:rPr>
            </w:pPr>
            <w:r>
              <w:rPr>
                <w:rStyle w:val="Fontepargpadro"/>
                <w:rFonts w:eastAsia="Arial" w:cs="Arial" w:ascii="Arial" w:hAnsi="Arial"/>
                <w:b/>
                <w:bCs/>
                <w:color w:val="000000"/>
                <w:sz w:val="22"/>
                <w:szCs w:val="22"/>
                <w:shd w:fill="06F8FF" w:val="clear"/>
                <w:lang w:val="pt-BR" w:bidi="pt-BR"/>
              </w:rPr>
              <w:t>PRODUTO/SERVIÇO</w:t>
            </w:r>
          </w:p>
        </w:tc>
        <w:tc>
          <w:tcPr>
            <w:tcW w:w="2025" w:type="dxa"/>
            <w:tcBorders>
              <w:top w:val="single" w:sz="4" w:space="0" w:color="000000"/>
              <w:left w:val="single" w:sz="4" w:space="0" w:color="000000"/>
              <w:bottom w:val="single" w:sz="4" w:space="0" w:color="000000"/>
              <w:right w:val="single" w:sz="4" w:space="0" w:color="000000"/>
            </w:tcBorders>
            <w:vAlign w:val="center"/>
          </w:tcPr>
          <w:p>
            <w:pPr>
              <w:pStyle w:val="Normal1"/>
              <w:jc w:val="center"/>
              <w:rPr>
                <w:rFonts w:ascii="Arial" w:hAnsi="Arial" w:eastAsia="Arial" w:cs="Arial"/>
                <w:b/>
                <w:bCs/>
                <w:color w:val="auto"/>
                <w:sz w:val="22"/>
                <w:szCs w:val="22"/>
                <w:shd w:fill="06F8FF" w:val="clear"/>
              </w:rPr>
            </w:pPr>
            <w:r>
              <w:rPr>
                <w:rFonts w:eastAsia="Arial" w:cs="Arial" w:ascii="Arial" w:hAnsi="Arial"/>
                <w:b/>
                <w:bCs/>
                <w:color w:val="000000"/>
                <w:sz w:val="22"/>
                <w:szCs w:val="22"/>
                <w:shd w:fill="06F8FF" w:val="clear"/>
              </w:rPr>
              <w:t>VALOR UNITÁRIO (R$)</w:t>
            </w:r>
          </w:p>
        </w:tc>
        <w:tc>
          <w:tcPr>
            <w:tcW w:w="1658" w:type="dxa"/>
            <w:tcBorders>
              <w:top w:val="single" w:sz="4" w:space="0" w:color="000000"/>
              <w:left w:val="single" w:sz="4" w:space="0" w:color="000000"/>
              <w:bottom w:val="single" w:sz="4" w:space="0" w:color="000000"/>
              <w:right w:val="single" w:sz="4" w:space="0" w:color="000000"/>
            </w:tcBorders>
            <w:vAlign w:val="center"/>
          </w:tcPr>
          <w:p>
            <w:pPr>
              <w:pStyle w:val="Normal1"/>
              <w:jc w:val="center"/>
              <w:rPr>
                <w:rFonts w:ascii="Arial" w:hAnsi="Arial" w:eastAsia="Arial" w:cs="Arial"/>
                <w:b/>
                <w:bCs/>
                <w:color w:val="auto"/>
                <w:sz w:val="22"/>
                <w:szCs w:val="22"/>
                <w:shd w:fill="06F8FF" w:val="clear"/>
              </w:rPr>
            </w:pPr>
            <w:r>
              <w:rPr>
                <w:rFonts w:eastAsia="Arial" w:cs="Arial" w:ascii="Arial" w:hAnsi="Arial"/>
                <w:b/>
                <w:bCs/>
                <w:color w:val="000000"/>
                <w:sz w:val="22"/>
                <w:szCs w:val="22"/>
                <w:shd w:fill="06F8FF" w:val="clear"/>
              </w:rPr>
              <w:t>VALOR TOTAL (R$)</w:t>
            </w:r>
          </w:p>
        </w:tc>
      </w:tr>
      <w:tr>
        <w:trPr>
          <w:cantSplit w:val="true"/>
        </w:trPr>
        <w:tc>
          <w:tcPr>
            <w:tcW w:w="840"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b/>
                <w:bCs/>
                <w:color w:val="auto"/>
                <w:sz w:val="22"/>
                <w:szCs w:val="22"/>
                <w:shd w:fill="06F8FF" w:val="clear"/>
              </w:rPr>
            </w:pPr>
            <w:r>
              <w:rPr>
                <w:rFonts w:eastAsia="Arial" w:cs="Arial" w:ascii="Arial" w:hAnsi="Arial"/>
                <w:b/>
                <w:bCs/>
                <w:color w:val="000000"/>
                <w:sz w:val="22"/>
                <w:szCs w:val="22"/>
                <w:shd w:fill="06F8FF" w:val="clear"/>
              </w:rPr>
            </w:r>
          </w:p>
        </w:tc>
        <w:tc>
          <w:tcPr>
            <w:tcW w:w="990"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b/>
                <w:bCs/>
                <w:color w:val="auto"/>
                <w:sz w:val="22"/>
                <w:szCs w:val="22"/>
                <w:shd w:fill="06F8FF" w:val="clear"/>
              </w:rPr>
            </w:pPr>
            <w:r>
              <w:rPr>
                <w:rFonts w:eastAsia="Arial" w:cs="Arial" w:ascii="Arial" w:hAnsi="Arial"/>
                <w:b/>
                <w:bCs/>
                <w:color w:val="000000"/>
                <w:sz w:val="22"/>
                <w:szCs w:val="22"/>
                <w:shd w:fill="06F8FF" w:val="clear"/>
              </w:rPr>
            </w:r>
          </w:p>
        </w:tc>
        <w:tc>
          <w:tcPr>
            <w:tcW w:w="3900"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b/>
                <w:bCs/>
                <w:color w:val="auto"/>
                <w:sz w:val="22"/>
                <w:szCs w:val="22"/>
                <w:shd w:fill="06F8FF" w:val="clear"/>
              </w:rPr>
            </w:pPr>
            <w:r>
              <w:rPr>
                <w:rFonts w:eastAsia="Arial" w:cs="Arial" w:ascii="Arial" w:hAnsi="Arial"/>
                <w:b/>
                <w:bCs/>
                <w:color w:val="000000"/>
                <w:sz w:val="22"/>
                <w:szCs w:val="22"/>
                <w:shd w:fill="06F8FF" w:val="clear"/>
              </w:rPr>
            </w:r>
          </w:p>
        </w:tc>
        <w:tc>
          <w:tcPr>
            <w:tcW w:w="2025"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b/>
                <w:bCs/>
                <w:color w:val="auto"/>
                <w:sz w:val="22"/>
                <w:szCs w:val="22"/>
                <w:shd w:fill="06F8FF" w:val="clear"/>
              </w:rPr>
            </w:pPr>
            <w:r>
              <w:rPr>
                <w:rFonts w:eastAsia="Arial" w:cs="Arial" w:ascii="Arial" w:hAnsi="Arial"/>
                <w:b/>
                <w:bCs/>
                <w:color w:val="000000"/>
                <w:sz w:val="22"/>
                <w:szCs w:val="22"/>
                <w:shd w:fill="06F8FF" w:val="clear"/>
              </w:rPr>
            </w:r>
          </w:p>
        </w:tc>
        <w:tc>
          <w:tcPr>
            <w:tcW w:w="1658"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b/>
                <w:bCs/>
                <w:color w:val="auto"/>
                <w:sz w:val="22"/>
                <w:szCs w:val="22"/>
                <w:shd w:fill="06F8FF" w:val="clear"/>
              </w:rPr>
            </w:pPr>
            <w:r>
              <w:rPr>
                <w:rFonts w:eastAsia="Arial" w:cs="Arial" w:ascii="Arial" w:hAnsi="Arial"/>
                <w:b/>
                <w:bCs/>
                <w:color w:val="000000"/>
                <w:sz w:val="22"/>
                <w:szCs w:val="22"/>
                <w:shd w:fill="06F8FF" w:val="clear"/>
              </w:rPr>
            </w:r>
          </w:p>
        </w:tc>
      </w:tr>
      <w:tr>
        <w:trPr>
          <w:cantSplit w:val="true"/>
        </w:trPr>
        <w:tc>
          <w:tcPr>
            <w:tcW w:w="840"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b/>
                <w:bCs/>
                <w:color w:val="auto"/>
                <w:sz w:val="22"/>
                <w:szCs w:val="22"/>
                <w:shd w:fill="06F8FF" w:val="clear"/>
              </w:rPr>
            </w:pPr>
            <w:r>
              <w:rPr>
                <w:rFonts w:eastAsia="Arial" w:cs="Arial" w:ascii="Arial" w:hAnsi="Arial"/>
                <w:b/>
                <w:bCs/>
                <w:color w:val="000000"/>
                <w:sz w:val="22"/>
                <w:szCs w:val="22"/>
                <w:shd w:fill="06F8FF" w:val="clear"/>
              </w:rPr>
            </w:r>
          </w:p>
        </w:tc>
        <w:tc>
          <w:tcPr>
            <w:tcW w:w="990"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b/>
                <w:bCs/>
                <w:color w:val="auto"/>
                <w:sz w:val="22"/>
                <w:szCs w:val="22"/>
                <w:shd w:fill="06F8FF" w:val="clear"/>
              </w:rPr>
            </w:pPr>
            <w:r>
              <w:rPr>
                <w:rFonts w:eastAsia="Arial" w:cs="Arial" w:ascii="Arial" w:hAnsi="Arial"/>
                <w:b/>
                <w:bCs/>
                <w:color w:val="000000"/>
                <w:sz w:val="22"/>
                <w:szCs w:val="22"/>
                <w:shd w:fill="06F8FF" w:val="clear"/>
              </w:rPr>
            </w:r>
          </w:p>
        </w:tc>
        <w:tc>
          <w:tcPr>
            <w:tcW w:w="3900"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b/>
                <w:bCs/>
                <w:color w:val="auto"/>
                <w:sz w:val="22"/>
                <w:szCs w:val="22"/>
                <w:shd w:fill="06F8FF" w:val="clear"/>
              </w:rPr>
            </w:pPr>
            <w:r>
              <w:rPr>
                <w:rFonts w:eastAsia="Arial" w:cs="Arial" w:ascii="Arial" w:hAnsi="Arial"/>
                <w:b/>
                <w:bCs/>
                <w:color w:val="000000"/>
                <w:sz w:val="22"/>
                <w:szCs w:val="22"/>
                <w:shd w:fill="06F8FF" w:val="clear"/>
              </w:rPr>
            </w:r>
          </w:p>
        </w:tc>
        <w:tc>
          <w:tcPr>
            <w:tcW w:w="2025"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b/>
                <w:bCs/>
                <w:color w:val="auto"/>
                <w:sz w:val="22"/>
                <w:szCs w:val="22"/>
                <w:shd w:fill="06F8FF" w:val="clear"/>
              </w:rPr>
            </w:pPr>
            <w:r>
              <w:rPr>
                <w:rFonts w:eastAsia="Arial" w:cs="Arial" w:ascii="Arial" w:hAnsi="Arial"/>
                <w:b/>
                <w:bCs/>
                <w:color w:val="000000"/>
                <w:sz w:val="22"/>
                <w:szCs w:val="22"/>
                <w:shd w:fill="06F8FF" w:val="clear"/>
              </w:rPr>
            </w:r>
          </w:p>
        </w:tc>
        <w:tc>
          <w:tcPr>
            <w:tcW w:w="1658" w:type="dxa"/>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b/>
                <w:bCs/>
                <w:color w:val="auto"/>
                <w:sz w:val="22"/>
                <w:szCs w:val="22"/>
                <w:shd w:fill="06F8FF" w:val="clear"/>
              </w:rPr>
            </w:pPr>
            <w:r>
              <w:rPr>
                <w:rFonts w:eastAsia="Arial" w:cs="Arial" w:ascii="Arial" w:hAnsi="Arial"/>
                <w:b/>
                <w:bCs/>
                <w:color w:val="000000"/>
                <w:sz w:val="22"/>
                <w:szCs w:val="22"/>
                <w:shd w:fill="06F8FF" w:val="clear"/>
              </w:rPr>
            </w:r>
          </w:p>
        </w:tc>
      </w:tr>
      <w:tr>
        <w:trPr>
          <w:cantSplit w:val="true"/>
        </w:trPr>
        <w:tc>
          <w:tcPr>
            <w:tcW w:w="9413" w:type="dxa"/>
            <w:gridSpan w:val="5"/>
            <w:tcBorders>
              <w:top w:val="single" w:sz="4" w:space="0" w:color="000000"/>
              <w:left w:val="single" w:sz="4" w:space="0" w:color="000000"/>
              <w:bottom w:val="single" w:sz="4" w:space="0" w:color="000000"/>
              <w:right w:val="single" w:sz="4" w:space="0" w:color="000000"/>
            </w:tcBorders>
          </w:tcPr>
          <w:p>
            <w:pPr>
              <w:pStyle w:val="Normal1"/>
              <w:rPr>
                <w:rFonts w:ascii="Arial" w:hAnsi="Arial" w:eastAsia="Arial" w:cs="Arial"/>
                <w:b/>
                <w:bCs/>
                <w:color w:val="auto"/>
                <w:sz w:val="22"/>
                <w:szCs w:val="22"/>
                <w:shd w:fill="06F8FF" w:val="clear"/>
              </w:rPr>
            </w:pPr>
            <w:r>
              <w:rPr>
                <w:rFonts w:eastAsia="Arial" w:cs="Arial" w:ascii="Arial" w:hAnsi="Arial"/>
                <w:b/>
                <w:bCs/>
                <w:color w:val="000000"/>
                <w:sz w:val="22"/>
                <w:szCs w:val="22"/>
                <w:shd w:fill="06F8FF" w:val="clear"/>
              </w:rPr>
              <w:t>VALOR TOTAL CONTRATADO R$ ........(.......................................)</w:t>
            </w:r>
          </w:p>
        </w:tc>
      </w:tr>
    </w:tbl>
    <w:p>
      <w:pPr>
        <w:pStyle w:val="Normal1"/>
        <w:jc w:val="both"/>
        <w:rPr>
          <w:rFonts w:ascii="Arial" w:hAnsi="Arial" w:eastAsia="Arial" w:cs="Arial"/>
          <w:b/>
          <w:bCs/>
          <w:color w:val="auto"/>
          <w:sz w:val="22"/>
          <w:szCs w:val="22"/>
        </w:rPr>
      </w:pPr>
      <w:r>
        <w:rPr>
          <w:rFonts w:eastAsia="Arial" w:cs="Arial" w:ascii="Arial" w:hAnsi="Arial"/>
          <w:b/>
          <w:bCs/>
          <w:color w:val="auto"/>
          <w:sz w:val="22"/>
          <w:szCs w:val="22"/>
        </w:rPr>
      </w:r>
    </w:p>
    <w:p>
      <w:pPr>
        <w:pStyle w:val="Normal1"/>
        <w:jc w:val="both"/>
        <w:rPr/>
      </w:pPr>
      <w:r>
        <w:rPr>
          <w:rStyle w:val="Fontepargpadro"/>
          <w:rFonts w:eastAsia="Arial" w:cs="Arial" w:ascii="Arial" w:hAnsi="Arial"/>
          <w:color w:val="auto"/>
          <w:sz w:val="22"/>
          <w:szCs w:val="22"/>
        </w:rPr>
        <w:t>4</w:t>
      </w:r>
      <w:r>
        <w:rPr>
          <w:rStyle w:val="Fontepargpadro"/>
          <w:rFonts w:eastAsia="Arial" w:cs="Arial" w:ascii="Arial" w:hAnsi="Arial"/>
          <w:color w:val="auto"/>
          <w:sz w:val="22"/>
          <w:szCs w:val="22"/>
        </w:rPr>
        <w:t>.1.1</w:t>
      </w:r>
      <w:r>
        <w:rPr>
          <w:rFonts w:ascii="Arial" w:hAnsi="Arial"/>
          <w:color w:val="auto"/>
          <w:sz w:val="22"/>
          <w:szCs w:val="22"/>
        </w:rPr>
        <w:tab/>
      </w:r>
      <w:r>
        <w:rPr>
          <w:rStyle w:val="Fontepargpadro"/>
          <w:rFonts w:eastAsia="Arial" w:cs="Arial" w:ascii="Arial" w:hAnsi="Arial"/>
          <w:color w:val="auto"/>
          <w:sz w:val="22"/>
          <w:szCs w:val="22"/>
        </w:rPr>
        <w:t xml:space="preserve">No preço estão inclusos todos os impostos, taxas, tributos, seguro, encargos sociais, mão de obra, serviços de instalação e configuração, manuais, garantia, embalagem, frete, gastos com deslocamento, estadia e alimentação dos profissionais se for o caso, e demais despesas decorrentes do fornecimento do objeto contratado, </w:t>
      </w:r>
      <w:r>
        <w:rPr>
          <w:rStyle w:val="Fontepargpadro"/>
          <w:rFonts w:eastAsia="Arial" w:cs="Arial" w:ascii="Arial" w:hAnsi="Arial"/>
          <w:b/>
          <w:bCs/>
          <w:color w:val="auto"/>
          <w:sz w:val="22"/>
          <w:szCs w:val="22"/>
          <w:u w:val="single"/>
        </w:rPr>
        <w:t>quando couber.</w:t>
      </w:r>
    </w:p>
    <w:p>
      <w:pPr>
        <w:pStyle w:val="Normal1"/>
        <w:jc w:val="both"/>
        <w:rPr>
          <w:rFonts w:ascii="Arial" w:hAnsi="Arial" w:eastAsia="Arial" w:cs="Arial"/>
          <w:color w:val="auto"/>
          <w:sz w:val="22"/>
          <w:szCs w:val="22"/>
        </w:rPr>
      </w:pPr>
      <w:r>
        <w:rPr>
          <w:rFonts w:eastAsia="Arial" w:cs="Arial" w:ascii="Arial" w:hAnsi="Arial"/>
          <w:color w:val="auto"/>
          <w:sz w:val="22"/>
          <w:szCs w:val="22"/>
        </w:rPr>
      </w:r>
    </w:p>
    <w:p>
      <w:pPr>
        <w:pStyle w:val="Normal1"/>
        <w:jc w:val="both"/>
        <w:rPr/>
      </w:pPr>
      <w:r>
        <w:rPr>
          <w:rStyle w:val="Fontepargpadro"/>
          <w:rFonts w:eastAsia="Arial" w:cs="Arial" w:ascii="Arial" w:hAnsi="Arial"/>
          <w:color w:val="auto"/>
          <w:sz w:val="22"/>
          <w:szCs w:val="22"/>
        </w:rPr>
        <w:t>4</w:t>
      </w:r>
      <w:r>
        <w:rPr>
          <w:rStyle w:val="Fontepargpadro"/>
          <w:rFonts w:eastAsia="Arial" w:cs="Arial" w:ascii="Arial" w:hAnsi="Arial"/>
          <w:color w:val="auto"/>
          <w:sz w:val="22"/>
          <w:szCs w:val="22"/>
        </w:rPr>
        <w:t xml:space="preserve">.2 O pagamento será efetuado no primeiro dia útil após o </w:t>
      </w:r>
      <w:r>
        <w:rPr>
          <w:rStyle w:val="Fontepargpadro"/>
          <w:rFonts w:eastAsia="Times New Roman" w:cs="Arial" w:ascii="Arial" w:hAnsi="Arial"/>
          <w:color w:val="auto"/>
          <w:sz w:val="22"/>
          <w:szCs w:val="22"/>
          <w:lang w:val="pt-BR" w:eastAsia="zxx" w:bidi="ar-SA"/>
        </w:rPr>
        <w:t>3</w:t>
      </w:r>
      <w:r>
        <w:rPr>
          <w:rStyle w:val="Fontepargpadro"/>
          <w:rFonts w:eastAsia="Arial" w:cs="Arial" w:ascii="Arial" w:hAnsi="Arial"/>
          <w:color w:val="auto"/>
          <w:sz w:val="22"/>
          <w:szCs w:val="22"/>
        </w:rPr>
        <w:t>0º (</w:t>
      </w:r>
      <w:r>
        <w:rPr>
          <w:rStyle w:val="Fontepargpadro"/>
          <w:rFonts w:eastAsia="Times New Roman" w:cs="Arial" w:ascii="Arial" w:hAnsi="Arial"/>
          <w:color w:val="auto"/>
          <w:sz w:val="22"/>
          <w:szCs w:val="22"/>
          <w:lang w:val="pt-BR" w:eastAsia="zxx" w:bidi="ar-SA"/>
        </w:rPr>
        <w:t>tri</w:t>
      </w:r>
      <w:r>
        <w:rPr>
          <w:rStyle w:val="Fontepargpadro"/>
          <w:rFonts w:eastAsia="Arial" w:cs="Arial" w:ascii="Arial" w:hAnsi="Arial"/>
          <w:color w:val="auto"/>
          <w:sz w:val="22"/>
          <w:szCs w:val="22"/>
        </w:rPr>
        <w:t xml:space="preserve">gésimo) dia corrido da data de recebimento </w:t>
      </w:r>
      <w:r>
        <w:rPr>
          <w:rStyle w:val="Fontepargpadro"/>
          <w:rFonts w:eastAsia="Times New Roman" w:cs="Times New Roman" w:ascii="Arial" w:hAnsi="Arial"/>
          <w:color w:val="000000"/>
          <w:sz w:val="22"/>
          <w:szCs w:val="22"/>
          <w:shd w:fill="auto" w:val="clear"/>
          <w:lang w:val="pt-BR" w:bidi="pt-BR"/>
        </w:rPr>
        <w:t xml:space="preserve">definitivo do </w:t>
      </w:r>
      <w:r>
        <w:rPr>
          <w:rStyle w:val="Fontepargpadro"/>
          <w:rFonts w:eastAsia="Times New Roman" w:cs="Times New Roman" w:ascii="Arial" w:hAnsi="Arial"/>
          <w:color w:val="000000"/>
          <w:sz w:val="22"/>
          <w:szCs w:val="22"/>
          <w:shd w:fill="auto" w:val="clear"/>
          <w:lang w:val="pt-BR" w:bidi="pt-BR"/>
        </w:rPr>
        <w:t xml:space="preserve">objeto, </w:t>
      </w:r>
      <w:r>
        <w:rPr>
          <w:rStyle w:val="Fontepargpadro"/>
          <w:rFonts w:eastAsia="Arial" w:cs="Arial" w:ascii="Arial" w:hAnsi="Arial"/>
          <w:color w:val="000000"/>
          <w:sz w:val="22"/>
          <w:szCs w:val="22"/>
          <w:shd w:fill="auto" w:val="clear"/>
          <w:lang w:val="pt-BR" w:bidi="pt-BR"/>
        </w:rPr>
        <w:t xml:space="preserve">desde que todos os dados </w:t>
      </w:r>
      <w:r>
        <w:rPr>
          <w:rStyle w:val="Fontepargpadro"/>
          <w:rFonts w:eastAsia="Arial" w:cs="Arial" w:ascii="Arial" w:hAnsi="Arial"/>
          <w:color w:val="000000"/>
          <w:sz w:val="22"/>
          <w:szCs w:val="22"/>
          <w:shd w:fill="auto" w:val="clear"/>
          <w:lang w:val="pt-BR" w:bidi="pt-BR"/>
        </w:rPr>
        <w:t xml:space="preserve">da Nota Fiscal </w:t>
      </w:r>
      <w:r>
        <w:rPr>
          <w:rStyle w:val="Fontepargpadro"/>
          <w:rFonts w:eastAsia="Arial" w:cs="Arial" w:ascii="Arial" w:hAnsi="Arial"/>
          <w:color w:val="000000"/>
          <w:sz w:val="22"/>
          <w:szCs w:val="22"/>
          <w:shd w:fill="auto" w:val="clear"/>
          <w:lang w:val="pt-BR" w:bidi="pt-BR"/>
        </w:rPr>
        <w:t>estejam corretos.</w:t>
      </w:r>
    </w:p>
    <w:p>
      <w:pPr>
        <w:pStyle w:val="Normal1"/>
        <w:jc w:val="both"/>
        <w:rPr>
          <w:rFonts w:ascii="Arial" w:hAnsi="Arial" w:eastAsia="Arial" w:cs="Arial"/>
          <w:b w:val="false"/>
          <w:bCs w:val="false"/>
          <w:color w:val="auto"/>
          <w:sz w:val="22"/>
          <w:szCs w:val="22"/>
        </w:rPr>
      </w:pPr>
      <w:r>
        <w:rPr>
          <w:rFonts w:eastAsia="Arial" w:cs="Arial" w:ascii="Arial" w:hAnsi="Arial"/>
          <w:b w:val="false"/>
          <w:bCs w:val="false"/>
          <w:color w:val="auto"/>
          <w:sz w:val="22"/>
          <w:szCs w:val="22"/>
        </w:rPr>
      </w:r>
    </w:p>
    <w:p>
      <w:pPr>
        <w:pStyle w:val="Normal1"/>
        <w:jc w:val="both"/>
        <w:rPr>
          <w:rFonts w:ascii="Arial" w:hAnsi="Arial" w:eastAsia="Arial" w:cs="Arial"/>
          <w:b w:val="false"/>
          <w:bCs w:val="false"/>
          <w:color w:val="auto"/>
          <w:sz w:val="22"/>
          <w:szCs w:val="22"/>
        </w:rPr>
      </w:pPr>
      <w:r>
        <w:rPr>
          <w:rFonts w:eastAsia="Arial" w:cs="Arial" w:ascii="Arial" w:hAnsi="Arial"/>
          <w:b w:val="false"/>
          <w:bCs w:val="false"/>
          <w:color w:val="auto"/>
          <w:sz w:val="22"/>
          <w:szCs w:val="22"/>
        </w:rPr>
        <w:t>4</w:t>
      </w:r>
      <w:r>
        <w:rPr>
          <w:rFonts w:eastAsia="Arial" w:cs="Arial" w:ascii="Arial" w:hAnsi="Arial"/>
          <w:b w:val="false"/>
          <w:bCs w:val="false"/>
          <w:color w:val="auto"/>
          <w:sz w:val="22"/>
          <w:szCs w:val="22"/>
        </w:rPr>
        <w:t>.3 Os recursos orçamentários estão assegurados para a execução das despesas previstas nesta carta-contrato.</w:t>
      </w:r>
    </w:p>
    <w:p>
      <w:pPr>
        <w:pStyle w:val="Normal1"/>
        <w:jc w:val="both"/>
        <w:rPr>
          <w:rFonts w:ascii="Arial" w:hAnsi="Arial" w:eastAsia="Arial" w:cs="Arial"/>
          <w:b/>
          <w:bCs/>
          <w:color w:val="auto"/>
          <w:sz w:val="22"/>
          <w:szCs w:val="22"/>
        </w:rPr>
      </w:pPr>
      <w:r>
        <w:rPr>
          <w:rFonts w:eastAsia="Arial" w:cs="Arial" w:ascii="Arial" w:hAnsi="Arial"/>
          <w:b/>
          <w:bCs/>
          <w:color w:val="auto"/>
          <w:sz w:val="22"/>
          <w:szCs w:val="22"/>
        </w:rPr>
      </w:r>
    </w:p>
    <w:p>
      <w:pPr>
        <w:pStyle w:val="Normal1"/>
        <w:jc w:val="both"/>
        <w:rPr>
          <w:rFonts w:ascii="Arial" w:hAnsi="Arial" w:eastAsia="Arial" w:cs="Arial"/>
          <w:b/>
          <w:bCs/>
          <w:color w:val="auto"/>
          <w:sz w:val="22"/>
          <w:szCs w:val="22"/>
        </w:rPr>
      </w:pPr>
      <w:r>
        <w:rPr>
          <w:rFonts w:eastAsia="Arial" w:cs="Arial" w:ascii="Arial" w:hAnsi="Arial"/>
          <w:b w:val="false"/>
          <w:bCs w:val="false"/>
          <w:color w:val="auto"/>
          <w:sz w:val="22"/>
          <w:szCs w:val="22"/>
        </w:rPr>
        <w:t>4.</w:t>
      </w:r>
      <w:r>
        <w:rPr>
          <w:rFonts w:eastAsia="Arial" w:cs="Arial" w:ascii="Arial" w:hAnsi="Arial"/>
          <w:b w:val="false"/>
          <w:bCs w:val="false"/>
          <w:color w:val="auto"/>
          <w:sz w:val="22"/>
          <w:szCs w:val="22"/>
        </w:rPr>
        <w:t>4</w:t>
      </w:r>
      <w:r>
        <w:rPr>
          <w:rFonts w:eastAsia="Arial" w:cs="Arial" w:ascii="Arial" w:hAnsi="Arial"/>
          <w:b w:val="false"/>
          <w:bCs w:val="false"/>
          <w:color w:val="auto"/>
          <w:sz w:val="22"/>
          <w:szCs w:val="22"/>
        </w:rPr>
        <w:t xml:space="preserve"> - </w:t>
      </w:r>
      <w:r>
        <w:rPr>
          <w:rStyle w:val="Fontepargpadro"/>
          <w:rFonts w:eastAsia="Arial" w:cs="Spranq eco sans" w:ascii="Arial" w:hAnsi="Arial"/>
          <w:b w:val="false"/>
          <w:bCs w:val="false"/>
          <w:color w:val="auto"/>
          <w:sz w:val="22"/>
          <w:szCs w:val="22"/>
        </w:rPr>
        <w:t>A CONTRATADA deverá emitir nota fiscal,</w:t>
      </w:r>
      <w:r>
        <w:rPr>
          <w:rStyle w:val="Fontepargpadro"/>
          <w:rFonts w:eastAsia="Arial" w:cs="Spranq eco sans" w:ascii="Arial" w:hAnsi="Arial"/>
          <w:b w:val="false"/>
          <w:bCs w:val="false"/>
          <w:color w:val="auto"/>
          <w:sz w:val="22"/>
          <w:szCs w:val="22"/>
        </w:rPr>
        <w:t xml:space="preserve"> </w:t>
      </w:r>
      <w:r>
        <w:rPr>
          <w:rStyle w:val="Fontepargpadro"/>
          <w:rFonts w:eastAsia="Arial" w:cs="Arial" w:ascii="Arial" w:hAnsi="Arial"/>
          <w:b w:val="false"/>
          <w:bCs w:val="false"/>
          <w:color w:val="auto"/>
          <w:sz w:val="22"/>
          <w:szCs w:val="22"/>
        </w:rPr>
        <w:t>conforme os dados de faturamento a seguir:</w:t>
      </w:r>
    </w:p>
    <w:p>
      <w:pPr>
        <w:pStyle w:val="Corpodotexto"/>
        <w:jc w:val="both"/>
        <w:rPr>
          <w:rFonts w:ascii="Arial" w:hAnsi="Arial"/>
          <w:color w:val="auto"/>
          <w:sz w:val="22"/>
          <w:szCs w:val="22"/>
        </w:rPr>
      </w:pPr>
      <w:r>
        <w:rPr>
          <w:rFonts w:eastAsia="Arial" w:cs="Arial"/>
          <w:b/>
          <w:bCs/>
          <w:color w:val="000000"/>
          <w:sz w:val="22"/>
          <w:szCs w:val="22"/>
          <w:shd w:fill="FF9900" w:val="clear"/>
          <w:lang w:val="pt-BR" w:eastAsia="pt-BR" w:bidi="pt-BR"/>
        </w:rPr>
        <w:t>Atenção elaborador</w:t>
      </w:r>
      <w:r>
        <w:rPr>
          <w:rFonts w:eastAsia="Arial" w:cs="Arial"/>
          <w:b w:val="false"/>
          <w:bCs w:val="false"/>
          <w:color w:val="000000"/>
          <w:sz w:val="22"/>
          <w:szCs w:val="22"/>
          <w:shd w:fill="FF9900" w:val="clear"/>
          <w:lang w:val="pt-BR" w:eastAsia="pt-BR" w:bidi="pt-BR"/>
        </w:rPr>
        <w:t>: O endereço de faturamento será o endereço no qual ocorrerá a execução do objeto pela empresa contratada. Buscar os dados da regional/Sede na pasta compartilhada da SUPCO: https://serprodrive.serpro.gov.br/s/Fs6yd8N8SeboPeH</w:t>
      </w:r>
    </w:p>
    <w:p>
      <w:pPr>
        <w:pStyle w:val="Corpodotexto"/>
        <w:jc w:val="both"/>
        <w:rPr>
          <w:rFonts w:ascii="Arial" w:hAnsi="Arial" w:eastAsia="Arial" w:cs="Arial"/>
          <w:b w:val="false"/>
          <w:bCs w:val="false"/>
          <w:color w:val="auto"/>
          <w:sz w:val="22"/>
          <w:szCs w:val="22"/>
          <w:shd w:fill="FF9900" w:val="clear"/>
          <w:lang w:val="pt-BR" w:eastAsia="pt-BR" w:bidi="pt-BR"/>
        </w:rPr>
      </w:pPr>
      <w:r>
        <w:rPr>
          <w:rFonts w:eastAsia="Arial" w:cs="Arial"/>
          <w:b w:val="false"/>
          <w:bCs w:val="false"/>
          <w:color w:val="000000"/>
          <w:sz w:val="22"/>
          <w:szCs w:val="22"/>
          <w:shd w:fill="FF9900" w:val="clear"/>
          <w:lang w:val="pt-BR" w:eastAsia="pt-BR" w:bidi="pt-BR"/>
        </w:rPr>
      </w:r>
    </w:p>
    <w:p>
      <w:pPr>
        <w:pStyle w:val="Normal"/>
        <w:rPr>
          <w:rFonts w:ascii="Arial" w:hAnsi="Arial"/>
          <w:color w:val="auto"/>
          <w:sz w:val="22"/>
          <w:szCs w:val="22"/>
        </w:rPr>
      </w:pPr>
      <w:r>
        <w:rPr>
          <w:rFonts w:ascii="Arial" w:hAnsi="Arial"/>
          <w:color w:val="auto"/>
          <w:sz w:val="22"/>
          <w:szCs w:val="22"/>
        </w:rPr>
        <w:t>SERVIÇO FEDERAL DE PROCESSAMENTO DE DADOS (SERPRO)</w:t>
      </w:r>
    </w:p>
    <w:p>
      <w:pPr>
        <w:pStyle w:val="Normal"/>
        <w:shd w:fill="00FFFF" w:val="clear"/>
        <w:rPr>
          <w:rFonts w:ascii="Arial" w:hAnsi="Arial"/>
          <w:color w:val="auto"/>
          <w:sz w:val="22"/>
          <w:szCs w:val="22"/>
        </w:rPr>
      </w:pPr>
      <w:r>
        <w:rPr>
          <w:rFonts w:ascii="Arial" w:hAnsi="Arial"/>
          <w:color w:val="auto"/>
          <w:sz w:val="22"/>
          <w:szCs w:val="22"/>
        </w:rPr>
        <w:t>ENDEREÇO: __________________________________________________________________________</w:t>
      </w:r>
    </w:p>
    <w:p>
      <w:pPr>
        <w:pStyle w:val="Normal"/>
        <w:shd w:fill="00FFFF" w:val="clear"/>
        <w:rPr>
          <w:rFonts w:ascii="Arial" w:hAnsi="Arial"/>
          <w:color w:val="auto"/>
          <w:sz w:val="22"/>
          <w:szCs w:val="22"/>
        </w:rPr>
      </w:pPr>
      <w:r>
        <w:rPr>
          <w:rFonts w:ascii="Arial" w:hAnsi="Arial"/>
          <w:color w:val="auto"/>
          <w:sz w:val="22"/>
          <w:szCs w:val="22"/>
        </w:rPr>
        <w:t>CEP: ____________________________</w:t>
      </w:r>
    </w:p>
    <w:p>
      <w:pPr>
        <w:pStyle w:val="Normal"/>
        <w:shd w:fill="00FFFF" w:val="clear"/>
        <w:rPr>
          <w:rFonts w:ascii="Arial" w:hAnsi="Arial"/>
          <w:color w:val="auto"/>
          <w:sz w:val="22"/>
          <w:szCs w:val="22"/>
        </w:rPr>
      </w:pPr>
      <w:r>
        <w:rPr>
          <w:rFonts w:ascii="Arial" w:hAnsi="Arial"/>
          <w:color w:val="auto"/>
          <w:sz w:val="22"/>
          <w:szCs w:val="22"/>
        </w:rPr>
        <w:t>CNPJ: ___________________________</w:t>
      </w:r>
    </w:p>
    <w:p>
      <w:pPr>
        <w:pStyle w:val="Normal"/>
        <w:shd w:fill="00FFFF" w:val="clear"/>
        <w:rPr>
          <w:rFonts w:ascii="Arial" w:hAnsi="Arial"/>
          <w:color w:val="auto"/>
          <w:sz w:val="22"/>
          <w:szCs w:val="22"/>
        </w:rPr>
      </w:pPr>
      <w:r>
        <w:rPr>
          <w:rFonts w:ascii="Arial" w:hAnsi="Arial"/>
          <w:color w:val="auto"/>
          <w:sz w:val="22"/>
          <w:szCs w:val="22"/>
        </w:rPr>
        <w:t>INSC. ESTADUAL: ______________________</w:t>
        <w:tab/>
      </w:r>
      <w:r>
        <w:rPr>
          <w:rFonts w:ascii="Arial" w:hAnsi="Arial"/>
          <w:color w:val="auto"/>
          <w:sz w:val="22"/>
          <w:szCs w:val="22"/>
        </w:rPr>
        <w:t>INSCRIÇÃO MUNICIPAL:_______________________</w:t>
      </w:r>
    </w:p>
    <w:p>
      <w:pPr>
        <w:pStyle w:val="Normal"/>
        <w:shd w:fill="00FFFF" w:val="clear"/>
        <w:jc w:val="both"/>
        <w:rPr>
          <w:rFonts w:ascii="Arial" w:hAnsi="Arial" w:eastAsia="Arial" w:cs="Arial"/>
          <w:color w:val="auto"/>
          <w:sz w:val="22"/>
          <w:szCs w:val="22"/>
        </w:rPr>
      </w:pPr>
      <w:r>
        <w:rPr>
          <w:rFonts w:eastAsia="Arial" w:cs="Arial" w:ascii="Arial" w:hAnsi="Arial"/>
          <w:color w:val="auto"/>
          <w:sz w:val="22"/>
          <w:szCs w:val="22"/>
        </w:rPr>
        <w:t>INÍCIO DAS ATIVIDADES: __/__/____</w:t>
      </w:r>
    </w:p>
    <w:p>
      <w:pPr>
        <w:pStyle w:val="Normal1"/>
        <w:jc w:val="both"/>
        <w:rPr>
          <w:rFonts w:ascii="Arial" w:hAnsi="Arial" w:eastAsia="Arial" w:cs="Arial"/>
          <w:color w:val="auto"/>
          <w:sz w:val="22"/>
          <w:szCs w:val="22"/>
        </w:rPr>
      </w:pPr>
      <w:r>
        <w:rPr>
          <w:rFonts w:eastAsia="Arial" w:cs="Arial" w:ascii="Arial" w:hAnsi="Arial"/>
          <w:color w:val="auto"/>
          <w:sz w:val="22"/>
          <w:szCs w:val="22"/>
        </w:rPr>
      </w:r>
    </w:p>
    <w:p>
      <w:pPr>
        <w:pStyle w:val="Normal1"/>
        <w:jc w:val="both"/>
        <w:rPr/>
      </w:pPr>
      <w:r>
        <w:rPr>
          <w:rStyle w:val="Fontepargpadro"/>
          <w:rFonts w:eastAsia="Arial" w:cs="Arial" w:ascii="Arial" w:hAnsi="Arial"/>
          <w:b w:val="false"/>
          <w:bCs w:val="false"/>
          <w:color w:val="auto"/>
          <w:sz w:val="22"/>
          <w:szCs w:val="22"/>
        </w:rPr>
        <w:t>4.</w:t>
      </w:r>
      <w:r>
        <w:rPr>
          <w:rStyle w:val="Fontepargpadro"/>
          <w:rFonts w:eastAsia="Arial" w:cs="Arial" w:ascii="Arial" w:hAnsi="Arial"/>
          <w:b w:val="false"/>
          <w:bCs w:val="false"/>
          <w:color w:val="auto"/>
          <w:sz w:val="22"/>
          <w:szCs w:val="22"/>
        </w:rPr>
        <w:t>5</w:t>
      </w:r>
      <w:r>
        <w:rPr>
          <w:rStyle w:val="Fontepargpadro"/>
          <w:rFonts w:eastAsia="Arial" w:cs="Arial" w:ascii="Arial" w:hAnsi="Arial"/>
          <w:color w:val="auto"/>
          <w:sz w:val="22"/>
          <w:szCs w:val="22"/>
        </w:rPr>
        <w:t xml:space="preserve"> </w:t>
      </w:r>
      <w:r>
        <w:rPr>
          <w:rFonts w:eastAsia="Arial" w:cs="Arial" w:ascii="Arial" w:hAnsi="Arial"/>
          <w:color w:val="auto"/>
          <w:sz w:val="22"/>
          <w:szCs w:val="22"/>
        </w:rPr>
        <w:t>Deverá ser indicado no documento fiscal o número desta carta-contrato, o mês de referência, a descrição do(s) objeto(s), o nome do banco, a agência (com dígito) e número da conta-corrente (com dígito) onde será efetuado o pagamento.</w:t>
      </w:r>
    </w:p>
    <w:p>
      <w:pPr>
        <w:pStyle w:val="Normal1"/>
        <w:jc w:val="both"/>
        <w:rPr>
          <w:rFonts w:ascii="Arial" w:hAnsi="Arial" w:eastAsia="Arial" w:cs="Arial"/>
          <w:color w:val="auto"/>
          <w:sz w:val="22"/>
          <w:szCs w:val="22"/>
        </w:rPr>
      </w:pPr>
      <w:r>
        <w:rPr>
          <w:rFonts w:eastAsia="Arial" w:cs="Arial" w:ascii="Arial" w:hAnsi="Arial"/>
          <w:color w:val="auto"/>
          <w:sz w:val="22"/>
          <w:szCs w:val="22"/>
        </w:rPr>
      </w:r>
    </w:p>
    <w:p>
      <w:pPr>
        <w:pStyle w:val="Normal1"/>
        <w:jc w:val="both"/>
        <w:rPr>
          <w:rFonts w:ascii="Arial" w:hAnsi="Arial" w:eastAsia="Arial" w:cs="Arial"/>
          <w:sz w:val="22"/>
          <w:szCs w:val="22"/>
        </w:rPr>
      </w:pPr>
      <w:r>
        <w:rPr>
          <w:rStyle w:val="Fontepargpadro"/>
          <w:rFonts w:eastAsia="Arial" w:cs="Arial" w:ascii="Arial" w:hAnsi="Arial"/>
          <w:b w:val="false"/>
          <w:bCs w:val="false"/>
          <w:color w:val="auto"/>
          <w:sz w:val="22"/>
          <w:szCs w:val="22"/>
        </w:rPr>
        <w:t>4.</w:t>
      </w:r>
      <w:r>
        <w:rPr>
          <w:rStyle w:val="Fontepargpadro"/>
          <w:rFonts w:eastAsia="Arial" w:cs="Arial" w:ascii="Arial" w:hAnsi="Arial"/>
          <w:b w:val="false"/>
          <w:bCs w:val="false"/>
          <w:color w:val="auto"/>
          <w:sz w:val="22"/>
          <w:szCs w:val="22"/>
        </w:rPr>
        <w:t>6</w:t>
      </w:r>
      <w:r>
        <w:rPr>
          <w:rFonts w:eastAsia="Arial" w:cs="Arial" w:ascii="Arial" w:hAnsi="Arial"/>
          <w:color w:val="auto"/>
          <w:sz w:val="22"/>
          <w:szCs w:val="22"/>
        </w:rPr>
        <w:t xml:space="preserve"> As empresas inscritas no Sistema Integrado de Pagamento de Impostos e Contribuições das Microempresas e das Empresas de Pequeno Porte (SIMPLES NACIONAL) deverão anexar ao seu documento fiscal, uma via original, em papel timbrado, uma Declaração identificando a condição jurídica e fiscal de sua empresa, em cumprimento à nossa norma interna de tratamento dos documentos geradores de despesas, caso contrário, serão aplicadas as disposições legais vigentes. (Instrução Normativa RFB nº 1.234/12)</w:t>
      </w:r>
    </w:p>
    <w:p>
      <w:pPr>
        <w:pStyle w:val="Normal1"/>
        <w:jc w:val="both"/>
        <w:rPr>
          <w:rFonts w:ascii="Arial" w:hAnsi="Arial" w:eastAsia="Arial" w:cs="Arial"/>
          <w:color w:val="auto"/>
          <w:sz w:val="22"/>
          <w:szCs w:val="22"/>
        </w:rPr>
      </w:pPr>
      <w:r>
        <w:rPr>
          <w:rFonts w:eastAsia="Arial" w:cs="Arial" w:ascii="Arial" w:hAnsi="Arial"/>
          <w:color w:val="auto"/>
          <w:sz w:val="22"/>
          <w:szCs w:val="22"/>
        </w:rPr>
      </w:r>
    </w:p>
    <w:p>
      <w:pPr>
        <w:pStyle w:val="Normal1"/>
        <w:jc w:val="both"/>
        <w:rPr/>
      </w:pPr>
      <w:r>
        <w:rPr>
          <w:rStyle w:val="Fontepargpadro"/>
          <w:rFonts w:eastAsia="Arial" w:cs="Arial" w:ascii="Arial" w:hAnsi="Arial"/>
          <w:b w:val="false"/>
          <w:bCs w:val="false"/>
          <w:color w:val="auto"/>
          <w:sz w:val="22"/>
          <w:szCs w:val="22"/>
        </w:rPr>
        <w:t>4.</w:t>
      </w:r>
      <w:r>
        <w:rPr>
          <w:rStyle w:val="Fontepargpadro"/>
          <w:rFonts w:eastAsia="Arial" w:cs="Arial" w:ascii="Arial" w:hAnsi="Arial"/>
          <w:b w:val="false"/>
          <w:bCs w:val="false"/>
          <w:color w:val="auto"/>
          <w:sz w:val="22"/>
          <w:szCs w:val="22"/>
        </w:rPr>
        <w:t>7</w:t>
      </w:r>
      <w:r>
        <w:rPr>
          <w:rStyle w:val="Fontepargpadro"/>
          <w:rFonts w:eastAsia="Arial" w:cs="Arial" w:ascii="Arial" w:hAnsi="Arial"/>
          <w:color w:val="auto"/>
          <w:sz w:val="22"/>
          <w:szCs w:val="22"/>
        </w:rPr>
        <w:t xml:space="preserve"> A </w:t>
      </w:r>
      <w:r>
        <w:rPr>
          <w:rStyle w:val="Fontepargpadro"/>
          <w:rFonts w:eastAsia="Arial" w:cs="Arial" w:ascii="Arial" w:hAnsi="Arial"/>
          <w:b/>
          <w:bCs/>
          <w:color w:val="auto"/>
          <w:sz w:val="22"/>
          <w:szCs w:val="22"/>
        </w:rPr>
        <w:t>CONTRATADA</w:t>
      </w:r>
      <w:r>
        <w:rPr>
          <w:rStyle w:val="Fontepargpadro"/>
          <w:rFonts w:eastAsia="Arial" w:cs="Arial" w:ascii="Arial" w:hAnsi="Arial"/>
          <w:color w:val="auto"/>
          <w:sz w:val="22"/>
          <w:szCs w:val="22"/>
        </w:rPr>
        <w:t xml:space="preserve"> fica ciente da condição de que o </w:t>
      </w:r>
      <w:r>
        <w:rPr>
          <w:rStyle w:val="Fontepargpadro"/>
          <w:rFonts w:eastAsia="Arial" w:cs="Arial" w:ascii="Arial" w:hAnsi="Arial"/>
          <w:b/>
          <w:bCs/>
          <w:color w:val="auto"/>
          <w:sz w:val="22"/>
          <w:szCs w:val="22"/>
        </w:rPr>
        <w:t>SERPRO</w:t>
      </w:r>
      <w:r>
        <w:rPr>
          <w:rStyle w:val="Fontepargpadro"/>
          <w:rFonts w:eastAsia="Arial" w:cs="Arial" w:ascii="Arial" w:hAnsi="Arial"/>
          <w:color w:val="auto"/>
          <w:sz w:val="22"/>
          <w:szCs w:val="22"/>
        </w:rPr>
        <w:t>, em atendimento às disposições do art. 34 da Lei nº 10.833/03 e da Instrução Normativa RFB nº 1.234/12, efetuará retenção na fonte, nos pagamentos efetuados, dos seguintes impostos e contribuições:</w:t>
      </w:r>
    </w:p>
    <w:p>
      <w:pPr>
        <w:pStyle w:val="Normal1"/>
        <w:jc w:val="both"/>
        <w:rPr/>
      </w:pPr>
      <w:r>
        <w:rPr>
          <w:rFonts w:ascii="Arial" w:hAnsi="Arial"/>
          <w:color w:val="auto"/>
          <w:sz w:val="22"/>
          <w:szCs w:val="22"/>
        </w:rPr>
        <w:br/>
      </w:r>
      <w:r>
        <w:rPr>
          <w:rStyle w:val="Fontepargpadro"/>
          <w:rFonts w:eastAsia="Arial" w:cs="Arial" w:ascii="Arial" w:hAnsi="Arial"/>
          <w:color w:val="auto"/>
          <w:sz w:val="22"/>
          <w:szCs w:val="22"/>
        </w:rPr>
        <w:t>a) Imposto de Renda Pessoa Jurídica (IRPJ);</w:t>
      </w:r>
    </w:p>
    <w:p>
      <w:pPr>
        <w:pStyle w:val="Normal1"/>
        <w:jc w:val="both"/>
        <w:rPr>
          <w:rFonts w:ascii="Arial" w:hAnsi="Arial" w:eastAsia="Arial" w:cs="Arial"/>
          <w:color w:val="auto"/>
          <w:sz w:val="22"/>
          <w:szCs w:val="22"/>
        </w:rPr>
      </w:pPr>
      <w:r>
        <w:rPr>
          <w:rFonts w:eastAsia="Arial" w:cs="Arial" w:ascii="Arial" w:hAnsi="Arial"/>
          <w:color w:val="auto"/>
          <w:sz w:val="22"/>
          <w:szCs w:val="22"/>
        </w:rPr>
        <w:t>b) Contribuição Social sobre o Lucro Líquido (CSLL);</w:t>
      </w:r>
    </w:p>
    <w:p>
      <w:pPr>
        <w:pStyle w:val="Normal1"/>
        <w:jc w:val="both"/>
        <w:rPr>
          <w:rFonts w:ascii="Arial" w:hAnsi="Arial" w:eastAsia="Arial" w:cs="Arial"/>
          <w:color w:val="auto"/>
          <w:sz w:val="22"/>
          <w:szCs w:val="22"/>
        </w:rPr>
      </w:pPr>
      <w:r>
        <w:rPr>
          <w:rFonts w:eastAsia="Arial" w:cs="Arial" w:ascii="Arial" w:hAnsi="Arial"/>
          <w:color w:val="auto"/>
          <w:sz w:val="22"/>
          <w:szCs w:val="22"/>
        </w:rPr>
        <w:t>c) Contribuição para o Financiamento da Seguridade Social (COFINS);</w:t>
      </w:r>
    </w:p>
    <w:p>
      <w:pPr>
        <w:pStyle w:val="Normal1"/>
        <w:jc w:val="both"/>
        <w:rPr>
          <w:rFonts w:ascii="Arial" w:hAnsi="Arial" w:eastAsia="Arial" w:cs="Arial"/>
          <w:color w:val="auto"/>
          <w:sz w:val="22"/>
          <w:szCs w:val="22"/>
        </w:rPr>
      </w:pPr>
      <w:r>
        <w:rPr>
          <w:rFonts w:eastAsia="Arial" w:cs="Arial" w:ascii="Arial" w:hAnsi="Arial"/>
          <w:color w:val="auto"/>
          <w:sz w:val="22"/>
          <w:szCs w:val="22"/>
        </w:rPr>
        <w:t>d) Programa de Integração Social (PIS/PASEP).</w:t>
      </w:r>
    </w:p>
    <w:p>
      <w:pPr>
        <w:pStyle w:val="Normal1"/>
        <w:jc w:val="both"/>
        <w:rPr>
          <w:rFonts w:ascii="Arial" w:hAnsi="Arial" w:eastAsia="Arial" w:cs="Arial"/>
          <w:color w:val="auto"/>
          <w:sz w:val="22"/>
          <w:szCs w:val="22"/>
        </w:rPr>
      </w:pPr>
      <w:r>
        <w:rPr>
          <w:rFonts w:eastAsia="Arial" w:cs="Arial" w:ascii="Arial" w:hAnsi="Arial"/>
          <w:color w:val="auto"/>
          <w:sz w:val="22"/>
          <w:szCs w:val="22"/>
        </w:rPr>
      </w:r>
    </w:p>
    <w:p>
      <w:pPr>
        <w:pStyle w:val="Normal1"/>
        <w:jc w:val="both"/>
        <w:rPr>
          <w:rFonts w:ascii="Arial" w:hAnsi="Arial" w:eastAsia="Arial" w:cs="Arial"/>
          <w:b/>
          <w:bCs/>
          <w:color w:val="auto"/>
          <w:sz w:val="22"/>
          <w:szCs w:val="22"/>
        </w:rPr>
      </w:pPr>
      <w:r>
        <w:rPr>
          <w:rFonts w:eastAsia="Arial" w:cs="Arial" w:ascii="Arial" w:hAnsi="Arial"/>
          <w:b/>
          <w:bCs/>
          <w:color w:val="auto"/>
          <w:sz w:val="22"/>
          <w:szCs w:val="22"/>
        </w:rPr>
        <w:t xml:space="preserve">CLÁUSULA </w:t>
      </w:r>
      <w:r>
        <w:rPr>
          <w:rFonts w:eastAsia="Arial" w:cs="Arial" w:ascii="Arial" w:hAnsi="Arial"/>
          <w:b/>
          <w:bCs/>
          <w:color w:val="auto"/>
          <w:sz w:val="22"/>
          <w:szCs w:val="22"/>
        </w:rPr>
        <w:t>QUINTA</w:t>
      </w:r>
      <w:r>
        <w:rPr>
          <w:rFonts w:eastAsia="Arial" w:cs="Arial" w:ascii="Arial" w:hAnsi="Arial"/>
          <w:b/>
          <w:bCs/>
          <w:color w:val="auto"/>
          <w:sz w:val="22"/>
          <w:szCs w:val="22"/>
        </w:rPr>
        <w:t xml:space="preserve"> – DO GESTOR DA CARTA-CONTRATO</w:t>
      </w:r>
    </w:p>
    <w:p>
      <w:pPr>
        <w:pStyle w:val="Normal1"/>
        <w:jc w:val="both"/>
        <w:rPr>
          <w:rFonts w:ascii="Arial" w:hAnsi="Arial" w:eastAsia="Arial" w:cs="Arial"/>
          <w:color w:val="auto"/>
          <w:sz w:val="22"/>
          <w:szCs w:val="22"/>
        </w:rPr>
      </w:pPr>
      <w:r>
        <w:rPr>
          <w:rFonts w:eastAsia="Arial" w:cs="Arial" w:ascii="Arial" w:hAnsi="Arial"/>
          <w:color w:val="auto"/>
          <w:sz w:val="22"/>
          <w:szCs w:val="22"/>
        </w:rPr>
      </w:r>
    </w:p>
    <w:p>
      <w:pPr>
        <w:pStyle w:val="Normal1"/>
        <w:jc w:val="both"/>
        <w:rPr/>
      </w:pPr>
      <w:r>
        <w:rPr>
          <w:rStyle w:val="Fontepargpadro"/>
          <w:rFonts w:eastAsia="Arial" w:cs="Arial" w:ascii="Arial" w:hAnsi="Arial"/>
          <w:color w:val="auto"/>
          <w:sz w:val="22"/>
          <w:szCs w:val="22"/>
        </w:rPr>
        <w:t>5</w:t>
      </w:r>
      <w:r>
        <w:rPr>
          <w:rStyle w:val="Fontepargpadro"/>
          <w:rFonts w:eastAsia="Arial" w:cs="Arial" w:ascii="Arial" w:hAnsi="Arial"/>
          <w:color w:val="auto"/>
          <w:sz w:val="22"/>
          <w:szCs w:val="22"/>
        </w:rPr>
        <w:t xml:space="preserve">.1 O gestor desta carta-contrato será o empregado </w:t>
      </w:r>
      <w:r>
        <w:rPr>
          <w:rStyle w:val="Fontepargpadro"/>
          <w:rFonts w:eastAsia="Arial" w:cs="Arial" w:ascii="Arial" w:hAnsi="Arial"/>
          <w:b/>
          <w:bCs/>
          <w:color w:val="000000"/>
          <w:sz w:val="22"/>
          <w:szCs w:val="22"/>
          <w:shd w:fill="07FAFF" w:val="clear"/>
          <w:lang w:val="pt-BR" w:bidi="pt-BR"/>
        </w:rPr>
        <w:t>(informar nome)</w:t>
      </w:r>
      <w:r>
        <w:rPr>
          <w:rStyle w:val="Fontepargpadro"/>
          <w:rFonts w:eastAsia="Arial" w:cs="Arial" w:ascii="Arial" w:hAnsi="Arial"/>
          <w:color w:val="auto"/>
          <w:sz w:val="22"/>
          <w:szCs w:val="22"/>
        </w:rPr>
        <w:t xml:space="preserve">, lotado na </w:t>
      </w:r>
      <w:r>
        <w:rPr>
          <w:rStyle w:val="Fontepargpadro"/>
          <w:rFonts w:eastAsia="Arial" w:cs="Arial" w:ascii="Arial" w:hAnsi="Arial"/>
          <w:b/>
          <w:bCs/>
          <w:color w:val="000000"/>
          <w:sz w:val="22"/>
          <w:szCs w:val="22"/>
          <w:shd w:fill="07FAFF" w:val="clear"/>
          <w:lang w:val="pt-BR" w:bidi="pt-BR"/>
        </w:rPr>
        <w:t>(informar lotação),</w:t>
      </w:r>
      <w:r>
        <w:rPr>
          <w:rStyle w:val="Fontepargpadro"/>
          <w:rFonts w:eastAsia="Arial" w:cs="Arial" w:ascii="Arial" w:hAnsi="Arial"/>
          <w:color w:val="auto"/>
          <w:sz w:val="22"/>
          <w:szCs w:val="22"/>
        </w:rPr>
        <w:t xml:space="preserve"> telefone </w:t>
      </w:r>
      <w:r>
        <w:rPr>
          <w:rStyle w:val="Fontepargpadro"/>
          <w:rFonts w:eastAsia="Arial" w:cs="Arial" w:ascii="Arial" w:hAnsi="Arial"/>
          <w:b/>
          <w:bCs/>
          <w:color w:val="000000"/>
          <w:sz w:val="22"/>
          <w:szCs w:val="22"/>
          <w:shd w:fill="07FAFF" w:val="clear"/>
          <w:lang w:val="pt-BR" w:bidi="pt-BR"/>
        </w:rPr>
        <w:t>(informar telefone)</w:t>
      </w:r>
      <w:r>
        <w:rPr>
          <w:rStyle w:val="Fontepargpadro"/>
          <w:rFonts w:eastAsia="Arial" w:cs="Arial" w:ascii="Arial" w:hAnsi="Arial"/>
          <w:b/>
          <w:bCs/>
          <w:color w:val="auto"/>
          <w:sz w:val="22"/>
          <w:szCs w:val="22"/>
        </w:rPr>
        <w:t xml:space="preserve"> </w:t>
      </w:r>
      <w:r>
        <w:rPr>
          <w:rStyle w:val="Fontepargpadro"/>
          <w:rFonts w:eastAsia="Arial" w:cs="Arial" w:ascii="Arial" w:hAnsi="Arial"/>
          <w:color w:val="auto"/>
          <w:sz w:val="22"/>
          <w:szCs w:val="22"/>
        </w:rPr>
        <w:t>e e-mail</w:t>
      </w:r>
      <w:r>
        <w:rPr>
          <w:rStyle w:val="Fontepargpadro"/>
          <w:rFonts w:eastAsia="Arial" w:cs="Arial" w:ascii="Arial" w:hAnsi="Arial"/>
          <w:b/>
          <w:bCs/>
          <w:color w:val="auto"/>
          <w:sz w:val="22"/>
          <w:szCs w:val="22"/>
        </w:rPr>
        <w:t xml:space="preserve"> </w:t>
      </w:r>
      <w:r>
        <w:rPr>
          <w:rStyle w:val="Fontepargpadro"/>
          <w:rFonts w:eastAsia="Arial" w:cs="Arial" w:ascii="Arial" w:hAnsi="Arial"/>
          <w:b/>
          <w:bCs/>
          <w:color w:val="000000"/>
          <w:sz w:val="22"/>
          <w:szCs w:val="22"/>
          <w:shd w:fill="07FAFF" w:val="clear"/>
          <w:lang w:val="pt-BR" w:bidi="pt-BR"/>
        </w:rPr>
        <w:t>(informar e-mail)</w:t>
      </w:r>
      <w:r>
        <w:rPr>
          <w:rStyle w:val="Fontepargpadro"/>
          <w:rFonts w:eastAsia="Arial" w:cs="Arial" w:ascii="Arial" w:hAnsi="Arial"/>
          <w:color w:val="auto"/>
          <w:sz w:val="22"/>
          <w:szCs w:val="22"/>
        </w:rPr>
        <w:t>.</w:t>
      </w:r>
    </w:p>
    <w:p>
      <w:pPr>
        <w:pStyle w:val="Normal1"/>
        <w:jc w:val="both"/>
        <w:rPr>
          <w:rFonts w:ascii="Arial" w:hAnsi="Arial" w:eastAsia="Arial" w:cs="Arial"/>
          <w:color w:val="auto"/>
          <w:sz w:val="22"/>
          <w:szCs w:val="22"/>
        </w:rPr>
      </w:pPr>
      <w:r>
        <w:rPr>
          <w:rFonts w:eastAsia="Arial" w:cs="Arial" w:ascii="Arial" w:hAnsi="Arial"/>
          <w:color w:val="auto"/>
          <w:sz w:val="22"/>
          <w:szCs w:val="22"/>
        </w:rPr>
      </w:r>
    </w:p>
    <w:p>
      <w:pPr>
        <w:pStyle w:val="Normal1"/>
        <w:jc w:val="both"/>
        <w:rPr/>
      </w:pPr>
      <w:r>
        <w:rPr>
          <w:rStyle w:val="Fontepargpadro"/>
          <w:rFonts w:eastAsia="Arial" w:cs="Arial" w:ascii="Arial" w:hAnsi="Arial"/>
          <w:b/>
          <w:bCs/>
          <w:color w:val="auto"/>
          <w:sz w:val="22"/>
          <w:szCs w:val="22"/>
        </w:rPr>
        <w:t xml:space="preserve">CLÁUSULA </w:t>
      </w:r>
      <w:r>
        <w:rPr>
          <w:rStyle w:val="Fontepargpadro"/>
          <w:rFonts w:eastAsia="Arial" w:cs="Arial" w:ascii="Arial" w:hAnsi="Arial"/>
          <w:b/>
          <w:bCs/>
          <w:color w:val="auto"/>
          <w:sz w:val="22"/>
          <w:szCs w:val="22"/>
        </w:rPr>
        <w:t>SEXTA</w:t>
      </w:r>
      <w:r>
        <w:rPr>
          <w:rStyle w:val="Fontepargpadro"/>
          <w:rFonts w:eastAsia="Arial" w:cs="Arial" w:ascii="Arial" w:hAnsi="Arial"/>
          <w:b/>
          <w:bCs/>
          <w:color w:val="auto"/>
          <w:sz w:val="22"/>
          <w:szCs w:val="22"/>
        </w:rPr>
        <w:t xml:space="preserve"> – DA VIGÊNCIA</w:t>
      </w:r>
    </w:p>
    <w:p>
      <w:pPr>
        <w:pStyle w:val="Normal1"/>
        <w:jc w:val="both"/>
        <w:rPr>
          <w:rFonts w:ascii="Arial" w:hAnsi="Arial" w:eastAsia="Arial" w:cs="Arial"/>
          <w:color w:val="auto"/>
          <w:sz w:val="22"/>
          <w:szCs w:val="22"/>
        </w:rPr>
      </w:pPr>
      <w:r>
        <w:rPr>
          <w:rFonts w:eastAsia="Arial" w:cs="Arial" w:ascii="Arial" w:hAnsi="Arial"/>
          <w:color w:val="auto"/>
          <w:sz w:val="22"/>
          <w:szCs w:val="22"/>
        </w:rPr>
      </w:r>
    </w:p>
    <w:p>
      <w:pPr>
        <w:pStyle w:val="Normal1"/>
        <w:jc w:val="both"/>
        <w:rPr/>
      </w:pPr>
      <w:r>
        <w:rPr>
          <w:rStyle w:val="Fontepargpadro"/>
          <w:rFonts w:eastAsia="Arial" w:cs="Arial" w:ascii="Arial" w:hAnsi="Arial"/>
          <w:color w:val="auto"/>
          <w:sz w:val="22"/>
          <w:szCs w:val="22"/>
        </w:rPr>
        <w:t>6</w:t>
      </w:r>
      <w:r>
        <w:rPr>
          <w:rStyle w:val="Fontepargpadro"/>
          <w:rFonts w:eastAsia="Arial" w:cs="Arial" w:ascii="Arial" w:hAnsi="Arial"/>
          <w:color w:val="auto"/>
          <w:sz w:val="22"/>
          <w:szCs w:val="22"/>
        </w:rPr>
        <w:t>.1 O prazo de vigência desta carta-contrato compreende o prazo de entrega/</w:t>
      </w:r>
      <w:r>
        <w:rPr>
          <w:rStyle w:val="Fontepargpadro"/>
          <w:rFonts w:eastAsia="Arial" w:cs="Arial" w:ascii="Arial" w:hAnsi="Arial"/>
          <w:color w:val="auto"/>
          <w:sz w:val="22"/>
          <w:szCs w:val="22"/>
        </w:rPr>
        <w:t>execução</w:t>
      </w:r>
      <w:r>
        <w:rPr>
          <w:rStyle w:val="Fontepargpadro"/>
          <w:rFonts w:eastAsia="Arial" w:cs="Arial" w:ascii="Arial" w:hAnsi="Arial"/>
          <w:color w:val="auto"/>
          <w:sz w:val="22"/>
          <w:szCs w:val="22"/>
        </w:rPr>
        <w:t xml:space="preserve"> e as providências de recebimento e pagamento.</w:t>
      </w:r>
    </w:p>
    <w:p>
      <w:pPr>
        <w:pStyle w:val="Normal1"/>
        <w:jc w:val="both"/>
        <w:rPr>
          <w:rFonts w:ascii="Arial" w:hAnsi="Arial" w:eastAsia="Arial" w:cs="Arial"/>
          <w:color w:val="auto"/>
          <w:sz w:val="22"/>
          <w:szCs w:val="22"/>
        </w:rPr>
      </w:pPr>
      <w:r>
        <w:rPr>
          <w:rFonts w:eastAsia="Arial" w:cs="Arial" w:ascii="Arial" w:hAnsi="Arial"/>
          <w:color w:val="auto"/>
          <w:sz w:val="22"/>
          <w:szCs w:val="22"/>
        </w:rPr>
      </w:r>
    </w:p>
    <w:p>
      <w:pPr>
        <w:pStyle w:val="Normal1"/>
        <w:spacing w:lineRule="auto" w:line="244"/>
        <w:jc w:val="both"/>
        <w:rPr/>
      </w:pPr>
      <w:r>
        <w:rPr>
          <w:rStyle w:val="Fontepargpadro"/>
          <w:rFonts w:eastAsia="Arial" w:cs="Arial" w:ascii="Arial" w:hAnsi="Arial"/>
          <w:b/>
          <w:bCs/>
          <w:color w:val="auto"/>
          <w:sz w:val="22"/>
          <w:szCs w:val="22"/>
        </w:rPr>
        <w:t xml:space="preserve">CLÁUSULA </w:t>
      </w:r>
      <w:r>
        <w:rPr>
          <w:rStyle w:val="Fontepargpadro"/>
          <w:rFonts w:eastAsia="Arial" w:cs="Arial" w:ascii="Arial" w:hAnsi="Arial"/>
          <w:b/>
          <w:bCs/>
          <w:color w:val="auto"/>
          <w:sz w:val="22"/>
          <w:szCs w:val="22"/>
        </w:rPr>
        <w:t>SÉTIMA</w:t>
      </w:r>
      <w:r>
        <w:rPr>
          <w:rStyle w:val="Fontepargpadro"/>
          <w:rFonts w:eastAsia="Arial" w:cs="Arial" w:ascii="Arial" w:hAnsi="Arial"/>
          <w:b/>
          <w:bCs/>
          <w:color w:val="auto"/>
          <w:sz w:val="22"/>
          <w:szCs w:val="22"/>
        </w:rPr>
        <w:t xml:space="preserve"> – DAS CONDIÇÕES DE HABILITAÇÃO E QUALIFICAÇÃO E DO NÃO IMPEDIMENTO DE CONTRATAR</w:t>
      </w:r>
    </w:p>
    <w:p>
      <w:pPr>
        <w:pStyle w:val="Normal1"/>
        <w:jc w:val="both"/>
        <w:rPr>
          <w:rFonts w:ascii="Arial" w:hAnsi="Arial" w:eastAsia="Arial" w:cs="Arial"/>
          <w:color w:val="auto"/>
          <w:sz w:val="22"/>
          <w:szCs w:val="22"/>
        </w:rPr>
      </w:pPr>
      <w:r>
        <w:rPr>
          <w:rFonts w:eastAsia="Arial" w:cs="Arial" w:ascii="Arial" w:hAnsi="Arial"/>
          <w:color w:val="auto"/>
          <w:sz w:val="22"/>
          <w:szCs w:val="22"/>
        </w:rPr>
      </w:r>
    </w:p>
    <w:p>
      <w:pPr>
        <w:pStyle w:val="Normal1"/>
        <w:jc w:val="both"/>
        <w:rPr/>
      </w:pPr>
      <w:r>
        <w:rPr>
          <w:rStyle w:val="Fontepargpadro"/>
          <w:rFonts w:eastAsia="Arial" w:cs="Arial" w:ascii="Arial" w:hAnsi="Arial"/>
          <w:color w:val="auto"/>
          <w:sz w:val="22"/>
          <w:szCs w:val="22"/>
        </w:rPr>
        <w:t>7</w:t>
      </w:r>
      <w:r>
        <w:rPr>
          <w:rStyle w:val="Fontepargpadro"/>
          <w:rFonts w:eastAsia="Arial" w:cs="Arial" w:ascii="Arial" w:hAnsi="Arial"/>
          <w:color w:val="auto"/>
          <w:sz w:val="22"/>
          <w:szCs w:val="22"/>
        </w:rPr>
        <w:t xml:space="preserve">.1 A </w:t>
      </w:r>
      <w:r>
        <w:rPr>
          <w:rStyle w:val="Fontepargpadro"/>
          <w:rFonts w:eastAsia="Arial" w:cs="Arial" w:ascii="Arial" w:hAnsi="Arial"/>
          <w:b/>
          <w:bCs/>
          <w:color w:val="auto"/>
          <w:sz w:val="22"/>
          <w:szCs w:val="22"/>
        </w:rPr>
        <w:t>CONTRATADA</w:t>
      </w:r>
      <w:r>
        <w:rPr>
          <w:rStyle w:val="Fontepargpadro"/>
          <w:rFonts w:eastAsia="Arial" w:cs="Arial" w:ascii="Arial" w:hAnsi="Arial"/>
          <w:color w:val="auto"/>
          <w:sz w:val="22"/>
          <w:szCs w:val="22"/>
        </w:rPr>
        <w:t xml:space="preserve"> obriga-se a manter as condições de habilitação e qualificação exigidas para esta contratação.</w:t>
      </w:r>
    </w:p>
    <w:p>
      <w:pPr>
        <w:pStyle w:val="Normal1"/>
        <w:jc w:val="both"/>
        <w:rPr>
          <w:rFonts w:ascii="Arial" w:hAnsi="Arial" w:eastAsia="Arial" w:cs="Arial"/>
          <w:color w:val="auto"/>
          <w:sz w:val="22"/>
          <w:szCs w:val="22"/>
        </w:rPr>
      </w:pPr>
      <w:r>
        <w:rPr>
          <w:rFonts w:eastAsia="Arial" w:cs="Arial" w:ascii="Arial" w:hAnsi="Arial"/>
          <w:color w:val="auto"/>
          <w:sz w:val="22"/>
          <w:szCs w:val="22"/>
        </w:rPr>
      </w:r>
    </w:p>
    <w:p>
      <w:pPr>
        <w:pStyle w:val="Normal1"/>
        <w:jc w:val="both"/>
        <w:rPr/>
      </w:pPr>
      <w:r>
        <w:rPr>
          <w:rStyle w:val="Fontepargpadro"/>
          <w:rFonts w:eastAsia="Arial" w:cs="Arial" w:ascii="Arial" w:hAnsi="Arial"/>
          <w:color w:val="auto"/>
          <w:sz w:val="22"/>
          <w:szCs w:val="22"/>
        </w:rPr>
        <w:t>7</w:t>
      </w:r>
      <w:r>
        <w:rPr>
          <w:rStyle w:val="Fontepargpadro"/>
          <w:rFonts w:eastAsia="Arial" w:cs="Arial" w:ascii="Arial" w:hAnsi="Arial"/>
          <w:color w:val="auto"/>
          <w:sz w:val="22"/>
          <w:szCs w:val="22"/>
        </w:rPr>
        <w:t xml:space="preserve">.2 A </w:t>
      </w:r>
      <w:r>
        <w:rPr>
          <w:rStyle w:val="Fontepargpadro"/>
          <w:rFonts w:eastAsia="Arial" w:cs="Arial" w:ascii="Arial" w:hAnsi="Arial"/>
          <w:b/>
          <w:bCs/>
          <w:color w:val="auto"/>
          <w:sz w:val="22"/>
          <w:szCs w:val="22"/>
        </w:rPr>
        <w:t>CONTRATADA</w:t>
      </w:r>
      <w:r>
        <w:rPr>
          <w:rStyle w:val="Fontepargpadro"/>
          <w:rFonts w:eastAsia="Arial" w:cs="Arial" w:ascii="Arial" w:hAnsi="Arial"/>
          <w:color w:val="auto"/>
          <w:sz w:val="22"/>
          <w:szCs w:val="22"/>
        </w:rPr>
        <w:t>, ao confirmar o recebimento desta carta contrato, declara não se enquadrar nos impedimentos descritos no Art. 38 da Lei nº 13.303/2016.</w:t>
      </w:r>
    </w:p>
    <w:p>
      <w:pPr>
        <w:pStyle w:val="Normal1"/>
        <w:spacing w:lineRule="auto" w:line="244"/>
        <w:jc w:val="both"/>
        <w:rPr>
          <w:rFonts w:ascii="Arial" w:hAnsi="Arial" w:eastAsia="Arial" w:cs="Arial"/>
          <w:color w:val="auto"/>
          <w:sz w:val="22"/>
          <w:szCs w:val="22"/>
        </w:rPr>
      </w:pPr>
      <w:r>
        <w:rPr>
          <w:rFonts w:eastAsia="Arial" w:cs="Arial" w:ascii="Arial" w:hAnsi="Arial"/>
          <w:color w:val="auto"/>
          <w:sz w:val="22"/>
          <w:szCs w:val="22"/>
        </w:rPr>
      </w:r>
    </w:p>
    <w:p>
      <w:pPr>
        <w:pStyle w:val="Normal1"/>
        <w:jc w:val="both"/>
        <w:rPr>
          <w:rFonts w:ascii="Arial" w:hAnsi="Arial" w:eastAsia="Arial" w:cs="Arial"/>
          <w:b/>
          <w:bCs/>
          <w:color w:val="auto"/>
          <w:sz w:val="22"/>
          <w:szCs w:val="22"/>
        </w:rPr>
      </w:pPr>
      <w:r>
        <w:rPr>
          <w:rFonts w:eastAsia="Arial" w:cs="Arial" w:ascii="Arial" w:hAnsi="Arial"/>
          <w:b/>
          <w:bCs/>
          <w:color w:val="auto"/>
          <w:sz w:val="22"/>
          <w:szCs w:val="22"/>
        </w:rPr>
        <w:t xml:space="preserve">CLÁUSULA </w:t>
      </w:r>
      <w:r>
        <w:rPr>
          <w:rFonts w:eastAsia="Arial" w:cs="Arial" w:ascii="Arial" w:hAnsi="Arial"/>
          <w:b/>
          <w:bCs/>
          <w:color w:val="auto"/>
          <w:sz w:val="22"/>
          <w:szCs w:val="22"/>
        </w:rPr>
        <w:t>OITAVA</w:t>
      </w:r>
      <w:r>
        <w:rPr>
          <w:rFonts w:eastAsia="Arial" w:cs="Arial" w:ascii="Arial" w:hAnsi="Arial"/>
          <w:b/>
          <w:bCs/>
          <w:color w:val="auto"/>
          <w:sz w:val="22"/>
          <w:szCs w:val="22"/>
        </w:rPr>
        <w:t xml:space="preserve"> – </w:t>
      </w:r>
      <w:r>
        <w:rPr>
          <w:rFonts w:eastAsia="Arial" w:cs="Arial" w:ascii="Arial" w:hAnsi="Arial"/>
          <w:b/>
          <w:bCs/>
          <w:color w:val="auto"/>
          <w:sz w:val="22"/>
          <w:szCs w:val="22"/>
        </w:rPr>
        <w:t>DAS CONDIÇÕES GERAIS</w:t>
      </w:r>
    </w:p>
    <w:p>
      <w:pPr>
        <w:pStyle w:val="Normal1"/>
        <w:jc w:val="both"/>
        <w:rPr>
          <w:rFonts w:ascii="Arial" w:hAnsi="Arial" w:eastAsia="Arial" w:cs="Arial"/>
          <w:b/>
          <w:bCs/>
          <w:color w:val="auto"/>
          <w:sz w:val="22"/>
          <w:szCs w:val="22"/>
        </w:rPr>
      </w:pPr>
      <w:r>
        <w:rPr>
          <w:rFonts w:eastAsia="Arial" w:cs="Arial" w:ascii="Arial" w:hAnsi="Arial"/>
          <w:b/>
          <w:bCs/>
          <w:color w:val="auto"/>
          <w:sz w:val="22"/>
          <w:szCs w:val="22"/>
        </w:rPr>
      </w:r>
    </w:p>
    <w:p>
      <w:pPr>
        <w:pStyle w:val="Normal"/>
        <w:jc w:val="both"/>
        <w:rPr>
          <w:rFonts w:ascii="Spranq eco sans" w:hAnsi="Spranq eco sans" w:eastAsia="Arial" w:cs="Arial"/>
          <w:b/>
          <w:bCs/>
          <w:color w:val="000000"/>
          <w:sz w:val="21"/>
          <w:szCs w:val="21"/>
        </w:rPr>
      </w:pPr>
      <w:r>
        <w:rPr>
          <w:rStyle w:val="Fontepargpadro"/>
          <w:rFonts w:eastAsia="Arial" w:cs="Arial" w:ascii="Arial" w:hAnsi="Arial"/>
          <w:b w:val="false"/>
          <w:bCs w:val="false"/>
          <w:color w:val="auto"/>
          <w:sz w:val="22"/>
          <w:szCs w:val="22"/>
          <w:lang w:val="pt-BR" w:bidi="pt-BR"/>
        </w:rPr>
        <w:t>8</w:t>
      </w:r>
      <w:r>
        <w:rPr>
          <w:rStyle w:val="Fontepargpadro"/>
          <w:rFonts w:eastAsia="Arial" w:cs="Arial" w:ascii="Arial" w:hAnsi="Arial"/>
          <w:b w:val="false"/>
          <w:bCs w:val="false"/>
          <w:color w:val="auto"/>
          <w:sz w:val="22"/>
          <w:szCs w:val="22"/>
          <w:lang w:val="pt-BR" w:bidi="pt-BR"/>
        </w:rPr>
        <w:t xml:space="preserve">.1 A CONTRATADA está vinculada e obrigada a cumprir integralmente as condições estabelecidas no Anexo </w:t>
      </w:r>
      <w:r>
        <w:rPr>
          <w:rStyle w:val="Fontepargpadro"/>
          <w:rFonts w:eastAsia="Arial" w:cs="Arial" w:ascii="Arial" w:hAnsi="Arial"/>
          <w:b w:val="false"/>
          <w:bCs w:val="false"/>
          <w:color w:val="auto"/>
          <w:sz w:val="22"/>
          <w:szCs w:val="22"/>
          <w:lang w:val="pt-BR" w:bidi="pt-BR"/>
        </w:rPr>
        <w:t xml:space="preserve">III </w:t>
      </w:r>
      <w:r>
        <w:rPr>
          <w:rStyle w:val="Fontepargpadro"/>
          <w:rFonts w:eastAsia="Arial" w:cs="Arial" w:ascii="Arial" w:hAnsi="Arial"/>
          <w:b w:val="false"/>
          <w:bCs w:val="false"/>
          <w:color w:val="auto"/>
          <w:sz w:val="22"/>
          <w:szCs w:val="22"/>
          <w:lang w:val="pt-BR" w:bidi="pt-BR"/>
        </w:rPr>
        <w:t>d</w:t>
      </w:r>
      <w:r>
        <w:rPr>
          <w:rStyle w:val="Fontepargpadro"/>
          <w:rFonts w:eastAsia="Arial" w:cs="Arial" w:ascii="Arial" w:hAnsi="Arial"/>
          <w:b w:val="false"/>
          <w:bCs w:val="false"/>
          <w:color w:val="auto"/>
          <w:sz w:val="22"/>
          <w:szCs w:val="22"/>
          <w:lang w:val="pt-BR" w:bidi="pt-BR"/>
        </w:rPr>
        <w:t xml:space="preserve">o </w:t>
      </w:r>
      <w:r>
        <w:rPr>
          <w:rStyle w:val="Fontepargpadro"/>
          <w:rFonts w:eastAsia="Arial" w:cs="Arial" w:ascii="Arial" w:hAnsi="Arial"/>
          <w:b w:val="false"/>
          <w:bCs w:val="false"/>
          <w:color w:val="auto"/>
          <w:sz w:val="22"/>
          <w:szCs w:val="22"/>
          <w:lang w:val="pt-BR" w:bidi="pt-BR"/>
        </w:rPr>
        <w:t>E</w:t>
      </w:r>
      <w:r>
        <w:rPr>
          <w:rStyle w:val="Fontepargpadro"/>
          <w:rFonts w:eastAsia="Arial" w:cs="Arial" w:ascii="Arial" w:hAnsi="Arial"/>
          <w:b w:val="false"/>
          <w:bCs w:val="false"/>
          <w:color w:val="auto"/>
          <w:sz w:val="22"/>
          <w:szCs w:val="22"/>
          <w:lang w:val="pt-BR" w:bidi="pt-BR"/>
        </w:rPr>
        <w:t xml:space="preserve">dital da licitação que gerou a presente </w:t>
      </w:r>
      <w:r>
        <w:rPr>
          <w:rStyle w:val="Fontepargpadro"/>
          <w:rFonts w:eastAsia="Arial" w:cs="Arial" w:ascii="Arial" w:hAnsi="Arial"/>
          <w:b w:val="false"/>
          <w:bCs w:val="false"/>
          <w:strike w:val="false"/>
          <w:dstrike w:val="false"/>
          <w:color w:val="auto"/>
          <w:sz w:val="22"/>
          <w:szCs w:val="22"/>
          <w:lang w:val="pt-BR" w:bidi="pt-BR"/>
        </w:rPr>
        <w:t>contratação.</w:t>
      </w:r>
    </w:p>
    <w:p>
      <w:pPr>
        <w:pStyle w:val="Normal"/>
        <w:jc w:val="both"/>
        <w:rPr>
          <w:rFonts w:ascii="Arial" w:hAnsi="Arial"/>
          <w:b w:val="false"/>
          <w:bCs w:val="false"/>
          <w:strike w:val="false"/>
          <w:dstrike w:val="false"/>
          <w:color w:val="auto"/>
          <w:sz w:val="22"/>
          <w:szCs w:val="22"/>
          <w:lang w:val="pt-BR" w:bidi="pt-BR"/>
        </w:rPr>
      </w:pPr>
      <w:r>
        <w:rPr>
          <w:rFonts w:eastAsia="Arial" w:cs="Arial" w:ascii="Spranq eco sans" w:hAnsi="Spranq eco sans"/>
          <w:b/>
          <w:bCs/>
          <w:color w:val="000000"/>
          <w:sz w:val="21"/>
          <w:szCs w:val="21"/>
        </w:rPr>
      </w:r>
    </w:p>
    <w:p>
      <w:pPr>
        <w:pStyle w:val="Normal"/>
        <w:rPr>
          <w:rFonts w:ascii="Arial" w:hAnsi="Arial"/>
          <w:b/>
          <w:bCs/>
          <w:color w:val="auto"/>
          <w:sz w:val="22"/>
          <w:szCs w:val="22"/>
        </w:rPr>
      </w:pPr>
      <w:r>
        <w:rPr>
          <w:rFonts w:ascii="Arial" w:hAnsi="Arial"/>
          <w:b/>
          <w:bCs/>
          <w:color w:val="auto"/>
          <w:sz w:val="22"/>
          <w:szCs w:val="22"/>
        </w:rPr>
        <w:t>CLÁUSULA</w:t>
      </w:r>
      <w:r>
        <w:rPr>
          <w:rFonts w:ascii="Arial" w:hAnsi="Arial"/>
          <w:b/>
          <w:bCs/>
          <w:color w:val="auto"/>
          <w:sz w:val="22"/>
          <w:szCs w:val="22"/>
        </w:rPr>
        <w:t xml:space="preserve"> </w:t>
      </w:r>
      <w:r>
        <w:rPr>
          <w:rFonts w:ascii="Arial" w:hAnsi="Arial"/>
          <w:b/>
          <w:bCs/>
          <w:color w:val="auto"/>
          <w:sz w:val="22"/>
          <w:szCs w:val="22"/>
        </w:rPr>
        <w:t>NONA</w:t>
      </w:r>
      <w:r>
        <w:rPr>
          <w:rFonts w:ascii="Arial" w:hAnsi="Arial"/>
          <w:b/>
          <w:bCs/>
          <w:color w:val="auto"/>
          <w:sz w:val="22"/>
          <w:szCs w:val="22"/>
        </w:rPr>
        <w:t xml:space="preserve"> – DOS ANEXOS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9</w:t>
      </w:r>
      <w:r>
        <w:rPr>
          <w:rFonts w:ascii="Arial" w:hAnsi="Arial"/>
          <w:color w:val="auto"/>
          <w:sz w:val="22"/>
          <w:szCs w:val="22"/>
        </w:rPr>
        <w:t>.</w:t>
      </w:r>
      <w:r>
        <w:rPr>
          <w:rFonts w:ascii="Arial" w:hAnsi="Arial"/>
          <w:color w:val="auto"/>
          <w:sz w:val="22"/>
          <w:szCs w:val="22"/>
        </w:rPr>
        <w:t>1</w:t>
      </w:r>
      <w:r>
        <w:rPr>
          <w:rFonts w:ascii="Arial" w:hAnsi="Arial"/>
          <w:color w:val="auto"/>
          <w:sz w:val="22"/>
          <w:szCs w:val="22"/>
        </w:rPr>
        <w:t xml:space="preserve"> </w:t>
      </w:r>
      <w:r>
        <w:rPr>
          <w:rFonts w:ascii="Arial" w:hAnsi="Arial"/>
          <w:color w:val="auto"/>
          <w:sz w:val="22"/>
          <w:szCs w:val="22"/>
        </w:rPr>
        <w:t>I</w:t>
      </w:r>
      <w:r>
        <w:rPr>
          <w:rFonts w:ascii="Arial" w:hAnsi="Arial"/>
          <w:color w:val="auto"/>
          <w:sz w:val="22"/>
          <w:szCs w:val="22"/>
        </w:rPr>
        <w:t>ntegra</w:t>
      </w:r>
      <w:r>
        <w:rPr>
          <w:rFonts w:ascii="Arial" w:hAnsi="Arial"/>
          <w:color w:val="auto"/>
          <w:sz w:val="22"/>
          <w:szCs w:val="22"/>
        </w:rPr>
        <w:t xml:space="preserve">m </w:t>
      </w:r>
      <w:r>
        <w:rPr>
          <w:rFonts w:ascii="Arial" w:hAnsi="Arial"/>
          <w:color w:val="auto"/>
          <w:sz w:val="22"/>
          <w:szCs w:val="22"/>
        </w:rPr>
        <w:t>est</w:t>
      </w:r>
      <w:r>
        <w:rPr>
          <w:rFonts w:ascii="Arial" w:hAnsi="Arial"/>
          <w:color w:val="auto"/>
          <w:sz w:val="22"/>
          <w:szCs w:val="22"/>
        </w:rPr>
        <w:t>a carta-contrato</w:t>
      </w:r>
      <w:r>
        <w:rPr>
          <w:rFonts w:ascii="Arial" w:hAnsi="Arial"/>
          <w:color w:val="auto"/>
          <w:sz w:val="22"/>
          <w:szCs w:val="22"/>
        </w:rPr>
        <w:t>, del</w:t>
      </w:r>
      <w:r>
        <w:rPr>
          <w:rFonts w:ascii="Arial" w:hAnsi="Arial"/>
          <w:color w:val="auto"/>
          <w:sz w:val="22"/>
          <w:szCs w:val="22"/>
        </w:rPr>
        <w:t>a</w:t>
      </w:r>
      <w:r>
        <w:rPr>
          <w:rFonts w:ascii="Arial" w:hAnsi="Arial"/>
          <w:color w:val="auto"/>
          <w:sz w:val="22"/>
          <w:szCs w:val="22"/>
        </w:rPr>
        <w:t xml:space="preserve"> fazendo parte e surtindo todos efeitos:</w:t>
      </w:r>
    </w:p>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t xml:space="preserve">ANEXO 01 – CARACTERÍSTICAS DA CONTRATAÇÃO </w:t>
      </w:r>
      <w:r>
        <w:rPr>
          <w:rFonts w:ascii="Arial" w:hAnsi="Arial"/>
          <w:color w:val="000000"/>
          <w:sz w:val="22"/>
          <w:szCs w:val="22"/>
          <w:shd w:fill="00FFFF" w:val="clear"/>
        </w:rPr>
        <w:t>(Anexo I do Edital)</w:t>
      </w:r>
    </w:p>
    <w:p>
      <w:pPr>
        <w:pStyle w:val="Normal"/>
        <w:jc w:val="both"/>
        <w:rPr>
          <w:rFonts w:ascii="Arial" w:hAnsi="Arial" w:eastAsia="Arial" w:cs="Arial"/>
          <w:b w:val="false"/>
          <w:bCs w:val="false"/>
          <w:color w:val="0506FF"/>
          <w:sz w:val="22"/>
          <w:szCs w:val="22"/>
        </w:rPr>
      </w:pPr>
      <w:r>
        <w:rPr>
          <w:rStyle w:val="Fontepargpadro"/>
          <w:rFonts w:eastAsia="Times New Roman" w:cs="Times New Roman" w:ascii="Arial" w:hAnsi="Arial"/>
          <w:b w:val="false"/>
          <w:bCs w:val="false"/>
          <w:strike w:val="false"/>
          <w:dstrike w:val="false"/>
          <w:color w:val="000000"/>
          <w:sz w:val="22"/>
          <w:szCs w:val="22"/>
          <w:shd w:fill="auto" w:val="clear"/>
          <w:lang w:val="pt-BR" w:eastAsia="zxx" w:bidi="ar-SA"/>
        </w:rPr>
        <w:t xml:space="preserve">ANEXO 02 – PROPOSTA CONTRATADA </w:t>
      </w:r>
      <w:r>
        <w:rPr>
          <w:rStyle w:val="Fontepargpadro"/>
          <w:rFonts w:eastAsia="Spranq eco sans" w:cs="Spranq eco sans" w:ascii="Arial" w:hAnsi="Arial"/>
          <w:b w:val="false"/>
          <w:bCs w:val="false"/>
          <w:strike w:val="false"/>
          <w:dstrike w:val="false"/>
          <w:color w:val="000000"/>
          <w:sz w:val="22"/>
          <w:szCs w:val="22"/>
          <w:shd w:fill="00FFFF" w:val="clear"/>
          <w:lang w:val="pt-BR" w:bidi="pt-BR"/>
        </w:rPr>
        <w:t xml:space="preserve">(Anexos II </w:t>
      </w:r>
      <w:r>
        <w:rPr>
          <w:rStyle w:val="Fontepargpadro"/>
          <w:rFonts w:eastAsia="Arial" w:cs="Arial" w:ascii="Arial" w:hAnsi="Arial"/>
          <w:b w:val="false"/>
          <w:bCs w:val="false"/>
          <w:strike w:val="false"/>
          <w:dstrike w:val="false"/>
          <w:color w:val="000000"/>
          <w:sz w:val="22"/>
          <w:szCs w:val="22"/>
          <w:shd w:fill="00FFFF" w:val="clear"/>
          <w:lang w:val="pt-BR" w:bidi="pt-BR"/>
        </w:rPr>
        <w:t xml:space="preserve">do Edital </w:t>
      </w:r>
      <w:r>
        <w:rPr>
          <w:rStyle w:val="Fontepargpadro"/>
          <w:rFonts w:eastAsia="Spranq eco sans" w:cs="Spranq eco sans" w:ascii="Arial" w:hAnsi="Arial"/>
          <w:b w:val="false"/>
          <w:bCs w:val="false"/>
          <w:strike w:val="false"/>
          <w:dstrike w:val="false"/>
          <w:color w:val="000000"/>
          <w:sz w:val="22"/>
          <w:szCs w:val="22"/>
          <w:shd w:fill="00FFFF" w:val="clear"/>
          <w:lang w:val="pt-BR" w:bidi="pt-BR"/>
        </w:rPr>
        <w:t xml:space="preserve">- Proposta </w:t>
      </w:r>
      <w:r>
        <w:rPr>
          <w:rStyle w:val="Fontepargpadro"/>
          <w:rFonts w:eastAsia="Spranq eco sans" w:cs="Spranq eco sans" w:ascii="Arial" w:hAnsi="Arial"/>
          <w:b w:val="false"/>
          <w:bCs w:val="false"/>
          <w:strike w:val="false"/>
          <w:dstrike w:val="false"/>
          <w:color w:val="000000"/>
          <w:sz w:val="22"/>
          <w:szCs w:val="22"/>
          <w:shd w:fill="00FFFF" w:val="clear"/>
          <w:lang w:val="pt-BR" w:bidi="pt-BR"/>
        </w:rPr>
        <w:t>V</w:t>
      </w:r>
      <w:r>
        <w:rPr>
          <w:rStyle w:val="Fontepargpadro"/>
          <w:rFonts w:eastAsia="Spranq eco sans" w:cs="Spranq eco sans" w:ascii="Arial" w:hAnsi="Arial"/>
          <w:b w:val="false"/>
          <w:bCs w:val="false"/>
          <w:strike w:val="false"/>
          <w:dstrike w:val="false"/>
          <w:color w:val="000000"/>
          <w:sz w:val="22"/>
          <w:szCs w:val="22"/>
          <w:shd w:fill="00FFFF" w:val="clear"/>
          <w:lang w:val="pt-BR" w:bidi="pt-BR"/>
        </w:rPr>
        <w:t>encedora)</w:t>
      </w:r>
    </w:p>
    <w:p>
      <w:pPr>
        <w:pStyle w:val="Normal"/>
        <w:jc w:val="both"/>
        <w:rPr>
          <w:rFonts w:ascii="Arial" w:hAnsi="Arial" w:eastAsia="Arial" w:cs="Arial"/>
          <w:strike w:val="false"/>
          <w:dstrike w:val="false"/>
          <w:color w:val="auto"/>
          <w:sz w:val="22"/>
          <w:szCs w:val="22"/>
        </w:rPr>
      </w:pPr>
      <w:r>
        <w:rPr>
          <w:rFonts w:eastAsia="Arial" w:cs="Arial" w:ascii="Arial" w:hAnsi="Arial"/>
          <w:strike w:val="false"/>
          <w:dstrike w:val="false"/>
          <w:color w:val="auto"/>
          <w:sz w:val="22"/>
          <w:szCs w:val="22"/>
        </w:rPr>
      </w:r>
    </w:p>
    <w:p>
      <w:pPr>
        <w:pStyle w:val="Normal1"/>
        <w:jc w:val="both"/>
        <w:rPr>
          <w:rFonts w:ascii="Arial" w:hAnsi="Arial" w:eastAsia="Arial" w:cs="Arial"/>
          <w:color w:val="auto"/>
          <w:sz w:val="22"/>
          <w:szCs w:val="22"/>
        </w:rPr>
      </w:pPr>
      <w:r>
        <w:rPr>
          <w:rFonts w:eastAsia="Arial" w:cs="Arial" w:ascii="Arial" w:hAnsi="Arial"/>
          <w:b/>
          <w:bCs/>
          <w:color w:val="auto"/>
          <w:sz w:val="22"/>
          <w:szCs w:val="22"/>
        </w:rPr>
        <w:t xml:space="preserve">CLÁUSULA </w:t>
      </w:r>
      <w:r>
        <w:rPr>
          <w:rFonts w:eastAsia="Arial" w:cs="Arial" w:ascii="Arial" w:hAnsi="Arial"/>
          <w:b/>
          <w:bCs/>
          <w:color w:val="auto"/>
          <w:sz w:val="22"/>
          <w:szCs w:val="22"/>
        </w:rPr>
        <w:t>DÉCIMA</w:t>
      </w:r>
      <w:r>
        <w:rPr>
          <w:rFonts w:eastAsia="Arial" w:cs="Arial" w:ascii="Arial" w:hAnsi="Arial"/>
          <w:b/>
          <w:bCs/>
          <w:color w:val="auto"/>
          <w:sz w:val="22"/>
          <w:szCs w:val="22"/>
        </w:rPr>
        <w:t xml:space="preserve"> – DO FORO</w:t>
      </w:r>
    </w:p>
    <w:p>
      <w:pPr>
        <w:pStyle w:val="Normal1"/>
        <w:jc w:val="both"/>
        <w:rPr>
          <w:rFonts w:ascii="Arial" w:hAnsi="Arial" w:eastAsia="Arial" w:cs="Arial"/>
          <w:b/>
          <w:bCs/>
          <w:color w:val="auto"/>
          <w:sz w:val="22"/>
          <w:szCs w:val="22"/>
        </w:rPr>
      </w:pPr>
      <w:r>
        <w:rPr>
          <w:rFonts w:eastAsia="Arial" w:cs="Arial" w:ascii="Arial" w:hAnsi="Arial"/>
          <w:b/>
          <w:bCs/>
          <w:color w:val="auto"/>
          <w:sz w:val="22"/>
          <w:szCs w:val="22"/>
        </w:rPr>
      </w:r>
    </w:p>
    <w:p>
      <w:pPr>
        <w:pStyle w:val="Normal1"/>
        <w:jc w:val="both"/>
        <w:rPr/>
      </w:pPr>
      <w:r>
        <w:rPr>
          <w:rStyle w:val="Fontepargpadro"/>
          <w:rFonts w:eastAsia="Arial" w:cs="Arial" w:ascii="Arial" w:hAnsi="Arial"/>
          <w:color w:val="auto"/>
          <w:sz w:val="22"/>
          <w:szCs w:val="22"/>
        </w:rPr>
        <w:t>10</w:t>
      </w:r>
      <w:r>
        <w:rPr>
          <w:rStyle w:val="Fontepargpadro"/>
          <w:rFonts w:eastAsia="Arial" w:cs="Arial" w:ascii="Arial" w:hAnsi="Arial"/>
          <w:color w:val="auto"/>
          <w:sz w:val="22"/>
          <w:szCs w:val="22"/>
        </w:rPr>
        <w:t xml:space="preserve">.1 </w:t>
      </w:r>
      <w:r>
        <w:rPr>
          <w:rStyle w:val="Fontepargpadro"/>
          <w:rFonts w:eastAsia="Spranq eco sans" w:cs="Spranq eco sans" w:ascii="Arial" w:hAnsi="Arial"/>
          <w:color w:val="auto"/>
          <w:sz w:val="22"/>
          <w:szCs w:val="22"/>
        </w:rPr>
        <w:t xml:space="preserve">As partes CONTRATANTES elegem o foro da Justiça Federal, Seção Judiciária </w:t>
      </w:r>
      <w:r>
        <w:rPr>
          <w:rStyle w:val="Fontepargpadro"/>
          <w:rFonts w:eastAsia="Spranq eco sans" w:cs="Spranq eco sans" w:ascii="Arial" w:hAnsi="Arial"/>
          <w:color w:val="auto"/>
          <w:sz w:val="22"/>
          <w:szCs w:val="22"/>
        </w:rPr>
        <w:t xml:space="preserve">de Brasília/DF, </w:t>
      </w:r>
      <w:r>
        <w:rPr>
          <w:rStyle w:val="Fontepargpadro"/>
          <w:rFonts w:eastAsia="Spranq eco sans" w:cs="Spranq eco sans" w:ascii="Arial" w:hAnsi="Arial"/>
          <w:color w:val="auto"/>
          <w:sz w:val="22"/>
          <w:szCs w:val="22"/>
        </w:rPr>
        <w:t xml:space="preserve">para dirimir as questões porventura decorrentes da execução </w:t>
      </w:r>
      <w:r>
        <w:rPr>
          <w:rStyle w:val="Fontepargpadro"/>
          <w:rFonts w:eastAsia="Arial" w:cs="Arial" w:ascii="Arial" w:hAnsi="Arial"/>
          <w:color w:val="auto"/>
          <w:sz w:val="22"/>
          <w:szCs w:val="22"/>
        </w:rPr>
        <w:t>desta carta-contrato</w:t>
      </w:r>
      <w:r>
        <w:rPr>
          <w:rStyle w:val="Fontepargpadro"/>
          <w:rFonts w:eastAsia="Spranq eco sans" w:cs="Spranq eco sans" w:ascii="Arial" w:hAnsi="Arial"/>
          <w:color w:val="auto"/>
          <w:sz w:val="22"/>
          <w:szCs w:val="22"/>
        </w:rPr>
        <w:t>.</w:t>
      </w:r>
    </w:p>
    <w:p>
      <w:pPr>
        <w:pStyle w:val="Normal1"/>
        <w:jc w:val="both"/>
        <w:rPr>
          <w:rFonts w:ascii="Arial" w:hAnsi="Arial" w:eastAsia="Arial" w:cs="Arial"/>
          <w:b w:val="false"/>
          <w:bCs w:val="false"/>
          <w:i w:val="false"/>
          <w:i w:val="false"/>
          <w:iCs w:val="false"/>
          <w:color w:val="auto"/>
          <w:sz w:val="22"/>
          <w:szCs w:val="22"/>
          <w:shd w:fill="FFF200" w:val="clear"/>
        </w:rPr>
      </w:pPr>
      <w:r>
        <w:rPr/>
      </w:r>
    </w:p>
    <w:p>
      <w:pPr>
        <w:pStyle w:val="Normal1"/>
        <w:jc w:val="both"/>
        <w:rPr>
          <w:rFonts w:ascii="Arial" w:hAnsi="Arial" w:eastAsia="Arial" w:cs="Arial"/>
          <w:b w:val="false"/>
          <w:bCs w:val="false"/>
          <w:i w:val="false"/>
          <w:i w:val="false"/>
          <w:iCs w:val="false"/>
          <w:color w:val="auto"/>
          <w:sz w:val="22"/>
          <w:szCs w:val="22"/>
          <w:shd w:fill="FFF200" w:val="clear"/>
        </w:rPr>
      </w:pPr>
      <w:r>
        <w:rPr/>
      </w:r>
    </w:p>
    <w:p>
      <w:pPr>
        <w:pStyle w:val="Normal"/>
        <w:jc w:val="center"/>
        <w:rPr/>
      </w:pPr>
      <w:r>
        <w:rPr>
          <w:rStyle w:val="Fontepargpadro"/>
          <w:rFonts w:ascii="Arial" w:hAnsi="Arial"/>
          <w:color w:val="000000"/>
          <w:sz w:val="22"/>
          <w:szCs w:val="22"/>
          <w:shd w:fill="E6E6E6" w:val="clear"/>
        </w:rPr>
        <w:drawing>
          <wp:inline distT="0" distB="0" distL="0" distR="0">
            <wp:extent cx="1866900" cy="828040"/>
            <wp:effectExtent l="0" t="0" r="0" b="0"/>
            <wp:docPr id="5" name="Imagem 19090453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1909045342" descr=""/>
                    <pic:cNvPicPr>
                      <a:picLocks noChangeAspect="1" noChangeArrowheads="1"/>
                    </pic:cNvPicPr>
                  </pic:nvPicPr>
                  <pic:blipFill>
                    <a:blip r:embed="rId15"/>
                    <a:stretch>
                      <a:fillRect/>
                    </a:stretch>
                  </pic:blipFill>
                  <pic:spPr bwMode="auto">
                    <a:xfrm>
                      <a:off x="0" y="0"/>
                      <a:ext cx="1866900" cy="828040"/>
                    </a:xfrm>
                    <a:prstGeom prst="rect">
                      <a:avLst/>
                    </a:prstGeom>
                  </pic:spPr>
                </pic:pic>
              </a:graphicData>
            </a:graphic>
          </wp:inline>
        </w:drawing>
      </w:r>
    </w:p>
    <w:p>
      <w:pPr>
        <w:pStyle w:val="Normal"/>
        <w:jc w:val="center"/>
        <w:rPr>
          <w:rFonts w:ascii="Arial" w:hAnsi="Arial" w:eastAsia="Arial" w:cs="Arial"/>
          <w:b/>
          <w:bCs/>
          <w:color w:val="auto"/>
          <w:sz w:val="22"/>
          <w:szCs w:val="22"/>
        </w:rPr>
      </w:pPr>
      <w:r>
        <w:rPr>
          <w:rFonts w:eastAsia="Arial" w:cs="Arial" w:ascii="Arial" w:hAnsi="Arial"/>
          <w:b/>
          <w:bCs/>
          <w:color w:val="auto"/>
          <w:sz w:val="22"/>
          <w:szCs w:val="22"/>
        </w:rPr>
        <w:t>Assinatura do Responsável na</w:t>
      </w:r>
    </w:p>
    <w:p>
      <w:pPr>
        <w:pStyle w:val="Normal"/>
        <w:jc w:val="center"/>
        <w:rPr>
          <w:rFonts w:ascii="Arial" w:hAnsi="Arial" w:eastAsia="Arial" w:cs="Arial"/>
          <w:b/>
          <w:bCs/>
          <w:color w:val="auto"/>
          <w:sz w:val="22"/>
          <w:szCs w:val="22"/>
        </w:rPr>
      </w:pPr>
      <w:r>
        <w:rPr>
          <w:rFonts w:eastAsia="Arial" w:cs="Arial" w:ascii="Arial" w:hAnsi="Arial"/>
          <w:b/>
          <w:bCs/>
          <w:color w:val="auto"/>
          <w:sz w:val="22"/>
          <w:szCs w:val="22"/>
        </w:rPr>
        <w:t>Unidade de Compras</w:t>
      </w:r>
    </w:p>
    <w:p>
      <w:pPr>
        <w:pStyle w:val="Normal"/>
        <w:jc w:val="center"/>
        <w:rPr>
          <w:rFonts w:ascii="Arial" w:hAnsi="Arial" w:eastAsia="Arial" w:cs="Arial"/>
          <w:b/>
          <w:bCs/>
          <w:color w:val="auto"/>
          <w:sz w:val="22"/>
          <w:szCs w:val="22"/>
        </w:rPr>
      </w:pPr>
      <w:r>
        <w:rPr>
          <w:rFonts w:eastAsia="Arial" w:cs="Arial" w:ascii="Arial" w:hAnsi="Arial"/>
          <w:b/>
          <w:bCs/>
          <w:color w:val="auto"/>
          <w:sz w:val="22"/>
          <w:szCs w:val="22"/>
        </w:rPr>
      </w:r>
    </w:p>
    <w:p>
      <w:pPr>
        <w:pStyle w:val="Normal"/>
        <w:rPr>
          <w:rFonts w:ascii="Arial" w:hAnsi="Arial"/>
          <w:color w:val="auto"/>
          <w:position w:val="6"/>
          <w:sz w:val="22"/>
          <w:szCs w:val="22"/>
          <w:shd w:fill="07FAFF" w:val="clear"/>
          <w:lang w:val="pt-BR" w:bidi="pt-BR"/>
        </w:rPr>
      </w:pPr>
      <w:r>
        <w:rPr>
          <w:rFonts w:eastAsia="Arial" w:cs="Arial" w:ascii="Arial" w:hAnsi="Arial"/>
          <w:b/>
          <w:bCs/>
          <w:color w:val="FF0000"/>
          <w:sz w:val="20"/>
          <w:szCs w:val="20"/>
        </w:rPr>
      </w:r>
      <w:r>
        <w:br w:type="page"/>
      </w:r>
    </w:p>
    <w:tbl>
      <w:tblPr>
        <w:tblW w:w="5000" w:type="pct"/>
        <w:jc w:val="left"/>
        <w:tblInd w:w="0" w:type="dxa"/>
        <w:tblLayout w:type="fixed"/>
        <w:tblCellMar>
          <w:top w:w="0" w:type="dxa"/>
          <w:left w:w="0" w:type="dxa"/>
          <w:bottom w:w="0" w:type="dxa"/>
          <w:right w:w="0" w:type="dxa"/>
        </w:tblCellMar>
      </w:tblPr>
      <w:tblGrid>
        <w:gridCol w:w="2874"/>
        <w:gridCol w:w="4581"/>
        <w:gridCol w:w="1990"/>
      </w:tblGrid>
      <w:tr>
        <w:trPr>
          <w:cantSplit w:val="true"/>
        </w:trPr>
        <w:tc>
          <w:tcPr>
            <w:tcW w:w="9445" w:type="dxa"/>
            <w:gridSpan w:val="3"/>
            <w:tcBorders>
              <w:top w:val="single" w:sz="2" w:space="0" w:color="000000"/>
              <w:left w:val="single" w:sz="2" w:space="0" w:color="000000"/>
              <w:bottom w:val="single" w:sz="2" w:space="0" w:color="000000"/>
              <w:right w:val="single" w:sz="2" w:space="0" w:color="000000"/>
            </w:tcBorders>
          </w:tcPr>
          <w:p>
            <w:pPr>
              <w:pStyle w:val="Ttulo1"/>
              <w:pageBreakBefore/>
              <w:tabs>
                <w:tab w:val="left" w:pos="0" w:leader="none"/>
              </w:tabs>
              <w:snapToGrid w:val="false"/>
              <w:ind w:left="0" w:right="0" w:hanging="0"/>
              <w:jc w:val="center"/>
              <w:rPr>
                <w:rFonts w:ascii="Arial" w:hAnsi="Arial"/>
                <w:color w:val="auto"/>
                <w:sz w:val="22"/>
                <w:szCs w:val="22"/>
              </w:rPr>
            </w:pPr>
            <w:bookmarkStart w:id="32" w:name="__RefHeading__46858_16127360631"/>
            <w:bookmarkEnd w:id="32"/>
            <w:r>
              <w:rPr>
                <w:color w:val="auto"/>
                <w:sz w:val="22"/>
                <w:szCs w:val="22"/>
              </w:rPr>
              <w:t>ANEXO 0</w:t>
            </w:r>
            <w:r>
              <w:rPr>
                <w:color w:val="auto"/>
                <w:sz w:val="22"/>
                <w:szCs w:val="22"/>
              </w:rPr>
              <w:t>1</w:t>
            </w:r>
            <w:r>
              <w:rPr>
                <w:color w:val="auto"/>
                <w:sz w:val="22"/>
                <w:szCs w:val="22"/>
              </w:rPr>
              <w:t xml:space="preserve"> DO CONTRATO – </w:t>
            </w:r>
            <w:r>
              <w:rPr>
                <w:color w:val="auto"/>
                <w:sz w:val="22"/>
                <w:szCs w:val="22"/>
              </w:rPr>
              <w:t>CARACTERÍSTICAS DA CONTRATAÇÃO</w:t>
            </w:r>
          </w:p>
        </w:tc>
      </w:tr>
      <w:tr>
        <w:trPr>
          <w:cantSplit w:val="true"/>
        </w:trPr>
        <w:tc>
          <w:tcPr>
            <w:tcW w:w="2874" w:type="dxa"/>
            <w:tcBorders>
              <w:left w:val="single" w:sz="2" w:space="0" w:color="000000"/>
              <w:bottom w:val="single" w:sz="2" w:space="0" w:color="000000"/>
            </w:tcBorders>
          </w:tcPr>
          <w:p>
            <w:pPr>
              <w:pStyle w:val="Normal"/>
              <w:snapToGrid w:val="false"/>
              <w:jc w:val="center"/>
              <w:rPr>
                <w:rFonts w:ascii="Arial" w:hAnsi="Arial"/>
                <w:b/>
                <w:color w:val="auto"/>
                <w:sz w:val="22"/>
                <w:szCs w:val="22"/>
              </w:rPr>
            </w:pPr>
            <w:r>
              <w:rPr>
                <w:rFonts w:ascii="Arial" w:hAnsi="Arial"/>
                <w:b/>
                <w:color w:val="auto"/>
                <w:sz w:val="22"/>
                <w:szCs w:val="22"/>
              </w:rPr>
              <w:t>PREGÃO ELETRÔNICO</w:t>
            </w:r>
          </w:p>
          <w:p>
            <w:pPr>
              <w:pStyle w:val="Normal"/>
              <w:jc w:val="center"/>
              <w:rPr>
                <w:rFonts w:ascii="Arial" w:hAnsi="Arial"/>
                <w:b w:val="false"/>
                <w:bCs w:val="false"/>
                <w:i w:val="false"/>
                <w:i w:val="false"/>
                <w:iCs w:val="false"/>
                <w:color w:val="auto"/>
                <w:sz w:val="22"/>
                <w:szCs w:val="22"/>
                <w:u w:val="single"/>
                <w:shd w:fill="00FFFF" w:val="clear"/>
              </w:rPr>
            </w:pPr>
            <w:r>
              <w:rPr>
                <w:rFonts w:ascii="Arial" w:hAnsi="Arial"/>
                <w:b w:val="false"/>
                <w:bCs w:val="false"/>
                <w:i w:val="false"/>
                <w:iCs w:val="false"/>
                <w:color w:val="000000"/>
                <w:sz w:val="22"/>
                <w:szCs w:val="22"/>
                <w:u w:val="single"/>
                <w:shd w:fill="00FFFF" w:val="clear"/>
              </w:rPr>
              <w:t>SUPCS/SERPRO</w:t>
            </w:r>
            <w:r>
              <w:rPr>
                <w:rFonts w:ascii="Arial" w:hAnsi="Arial"/>
                <w:b w:val="false"/>
                <w:bCs w:val="false"/>
                <w:i w:val="false"/>
                <w:iCs w:val="false"/>
                <w:color w:val="000000"/>
                <w:sz w:val="22"/>
                <w:szCs w:val="22"/>
                <w:u w:val="single"/>
                <w:shd w:fill="00FFFF" w:val="clear"/>
              </w:rPr>
              <w:t xml:space="preserve"> </w:t>
            </w:r>
          </w:p>
          <w:p>
            <w:pPr>
              <w:pStyle w:val="Normal"/>
              <w:jc w:val="center"/>
              <w:rPr>
                <w:rFonts w:ascii="Arial" w:hAnsi="Arial"/>
                <w:b/>
                <w:color w:val="auto"/>
                <w:sz w:val="22"/>
                <w:szCs w:val="22"/>
              </w:rPr>
            </w:pPr>
            <w:r>
              <w:rPr>
                <w:rFonts w:ascii="Arial" w:hAnsi="Arial"/>
                <w:b/>
                <w:color w:val="auto"/>
                <w:sz w:val="22"/>
                <w:szCs w:val="22"/>
              </w:rPr>
              <w:t xml:space="preserve">Nº </w:t>
            </w:r>
            <w:r>
              <w:rPr>
                <w:rFonts w:ascii="Arial" w:hAnsi="Arial"/>
                <w:b w:val="false"/>
                <w:bCs w:val="false"/>
                <w:i w:val="false"/>
                <w:iCs w:val="false"/>
                <w:color w:val="000000"/>
                <w:sz w:val="22"/>
                <w:szCs w:val="22"/>
                <w:u w:val="single"/>
                <w:shd w:fill="00FFFF" w:val="clear"/>
              </w:rPr>
              <w:t xml:space="preserve">Número do Pregão </w:t>
            </w:r>
          </w:p>
        </w:tc>
        <w:tc>
          <w:tcPr>
            <w:tcW w:w="4581" w:type="dxa"/>
            <w:tcBorders>
              <w:left w:val="single" w:sz="2" w:space="0" w:color="000000"/>
              <w:bottom w:val="single" w:sz="2" w:space="0" w:color="000000"/>
            </w:tcBorders>
            <w:vAlign w:val="center"/>
          </w:tcPr>
          <w:p>
            <w:pPr>
              <w:pStyle w:val="Normal"/>
              <w:snapToGrid w:val="false"/>
              <w:jc w:val="center"/>
              <w:rPr>
                <w:rFonts w:ascii="Arial" w:hAnsi="Arial"/>
                <w:b/>
                <w:bCs/>
                <w:color w:val="auto"/>
                <w:sz w:val="22"/>
                <w:szCs w:val="22"/>
              </w:rPr>
            </w:pPr>
            <w:r>
              <w:rPr>
                <w:rFonts w:ascii="Arial" w:hAnsi="Arial"/>
                <w:b/>
                <w:bCs/>
                <w:color w:val="auto"/>
                <w:sz w:val="22"/>
                <w:szCs w:val="22"/>
              </w:rPr>
              <w:t xml:space="preserve">PROCESSO Nº </w:t>
            </w:r>
            <w:r>
              <w:rPr>
                <w:rFonts w:ascii="Arial" w:hAnsi="Arial"/>
                <w:b/>
                <w:bCs/>
                <w:i w:val="false"/>
                <w:iCs w:val="false"/>
                <w:color w:val="000000"/>
                <w:sz w:val="22"/>
                <w:szCs w:val="22"/>
                <w:u w:val="single"/>
                <w:shd w:fill="00FFFF" w:val="clear"/>
              </w:rPr>
              <w:t>XXXXX-XXXX</w:t>
            </w:r>
          </w:p>
        </w:tc>
        <w:tc>
          <w:tcPr>
            <w:tcW w:w="1990" w:type="dxa"/>
            <w:tcBorders>
              <w:left w:val="single" w:sz="2" w:space="0" w:color="000000"/>
              <w:bottom w:val="single" w:sz="2" w:space="0" w:color="000000"/>
              <w:right w:val="single" w:sz="2" w:space="0" w:color="000000"/>
            </w:tcBorders>
            <w:vAlign w:val="center"/>
          </w:tcPr>
          <w:p>
            <w:pPr>
              <w:pStyle w:val="Normal"/>
              <w:snapToGrid w:val="false"/>
              <w:jc w:val="center"/>
              <w:rPr>
                <w:rFonts w:ascii="Arial" w:hAnsi="Arial"/>
                <w:b/>
                <w:color w:val="auto"/>
                <w:sz w:val="22"/>
                <w:szCs w:val="22"/>
              </w:rPr>
            </w:pPr>
            <w:r>
              <w:rPr>
                <w:rFonts w:ascii="Arial" w:hAnsi="Arial"/>
                <w:b w:val="false"/>
                <w:bCs w:val="false"/>
                <w:i w:val="false"/>
                <w:iCs w:val="false"/>
                <w:color w:val="000000"/>
                <w:sz w:val="22"/>
                <w:szCs w:val="22"/>
                <w:u w:val="none"/>
                <w:shd w:fill="auto" w:val="clear"/>
              </w:rPr>
              <w:t xml:space="preserve">REGIONAL </w:t>
            </w:r>
            <w:r>
              <w:rPr>
                <w:rFonts w:eastAsia="Times New Roman" w:cs="Times New Roman" w:ascii="Arial" w:hAnsi="Arial"/>
                <w:b w:val="false"/>
                <w:bCs w:val="false"/>
                <w:i w:val="false"/>
                <w:iCs w:val="false"/>
                <w:color w:val="000000"/>
                <w:sz w:val="22"/>
                <w:szCs w:val="22"/>
                <w:u w:val="none"/>
                <w:shd w:fill="00FFFF" w:val="clear"/>
                <w:lang w:val="pt-BR" w:eastAsia="zxx" w:bidi="ar-SA"/>
              </w:rPr>
              <w:t>XXXXX</w:t>
            </w:r>
          </w:p>
          <w:p>
            <w:pPr>
              <w:pStyle w:val="Normal"/>
              <w:snapToGrid w:val="false"/>
              <w:jc w:val="center"/>
              <w:rPr>
                <w:rFonts w:ascii="Arial" w:hAnsi="Arial" w:eastAsia="Times New Roman" w:cs="Times New Roman"/>
                <w:b w:val="false"/>
                <w:bCs w:val="false"/>
                <w:i w:val="false"/>
                <w:i w:val="false"/>
                <w:iCs w:val="false"/>
                <w:color w:val="auto"/>
                <w:sz w:val="22"/>
                <w:szCs w:val="22"/>
                <w:u w:val="none"/>
                <w:shd w:fill="auto" w:val="clear"/>
                <w:lang w:val="pt-BR" w:eastAsia="zxx" w:bidi="ar-SA"/>
              </w:rPr>
            </w:pPr>
            <w:r>
              <w:rPr>
                <w:rFonts w:eastAsia="Times New Roman" w:cs="Times New Roman" w:ascii="Arial" w:hAnsi="Arial"/>
                <w:b w:val="false"/>
                <w:bCs w:val="false"/>
                <w:i w:val="false"/>
                <w:iCs w:val="false"/>
                <w:color w:val="000000"/>
                <w:sz w:val="22"/>
                <w:szCs w:val="22"/>
                <w:u w:val="none"/>
                <w:shd w:fill="auto" w:val="clear"/>
                <w:lang w:val="pt-BR" w:eastAsia="zxx" w:bidi="ar-SA"/>
              </w:rPr>
              <w:t>Cód. UASG</w:t>
            </w:r>
          </w:p>
          <w:p>
            <w:pPr>
              <w:pStyle w:val="Normal"/>
              <w:snapToGrid w:val="false"/>
              <w:jc w:val="center"/>
              <w:rPr>
                <w:rFonts w:ascii="Arial" w:hAnsi="Arial" w:eastAsia="Times New Roman" w:cs="Times New Roman"/>
                <w:b w:val="false"/>
                <w:bCs w:val="false"/>
                <w:i w:val="false"/>
                <w:i w:val="false"/>
                <w:iCs w:val="false"/>
                <w:color w:val="auto"/>
                <w:sz w:val="22"/>
                <w:szCs w:val="22"/>
                <w:u w:val="none"/>
                <w:shd w:fill="auto" w:val="clear"/>
                <w:lang w:val="pt-BR" w:eastAsia="zxx" w:bidi="ar-SA"/>
              </w:rPr>
            </w:pPr>
            <w:r>
              <w:rPr>
                <w:rFonts w:eastAsia="Times New Roman" w:cs="Times New Roman" w:ascii="Arial" w:hAnsi="Arial"/>
                <w:b w:val="false"/>
                <w:bCs w:val="false"/>
                <w:i w:val="false"/>
                <w:iCs w:val="false"/>
                <w:color w:val="000000"/>
                <w:sz w:val="22"/>
                <w:szCs w:val="22"/>
                <w:u w:val="none"/>
                <w:shd w:fill="auto" w:val="clear"/>
                <w:lang w:val="pt-BR" w:eastAsia="zxx" w:bidi="ar-SA"/>
              </w:rPr>
              <w:t>806030</w:t>
            </w:r>
          </w:p>
        </w:tc>
      </w:tr>
    </w:tbl>
    <w:p>
      <w:pPr>
        <w:pStyle w:val="Normal"/>
        <w:rPr>
          <w:rFonts w:ascii="Arial" w:hAnsi="Arial"/>
          <w:color w:val="auto"/>
          <w:sz w:val="22"/>
          <w:szCs w:val="22"/>
        </w:rPr>
      </w:pPr>
      <w:r>
        <w:rPr>
          <w:rFonts w:ascii="Arial" w:hAnsi="Arial"/>
          <w:color w:val="auto"/>
          <w:sz w:val="22"/>
          <w:szCs w:val="22"/>
        </w:rPr>
      </w:r>
    </w:p>
    <w:p>
      <w:pPr>
        <w:pStyle w:val="Normal"/>
        <w:rPr>
          <w:rFonts w:ascii="Arial" w:hAnsi="Arial"/>
          <w:color w:val="auto"/>
          <w:sz w:val="22"/>
          <w:szCs w:val="22"/>
        </w:rPr>
      </w:pPr>
      <w:r>
        <w:rPr>
          <w:rFonts w:ascii="Arial" w:hAnsi="Arial"/>
          <w:color w:val="auto"/>
          <w:sz w:val="22"/>
          <w:szCs w:val="22"/>
        </w:rPr>
      </w:r>
    </w:p>
    <w:p>
      <w:pPr>
        <w:pStyle w:val="Normal"/>
        <w:widowControl/>
        <w:tabs>
          <w:tab w:val="left" w:pos="-3402" w:leader="none"/>
        </w:tabs>
        <w:suppressAutoHyphens w:val="true"/>
        <w:kinsoku w:val="true"/>
        <w:overflowPunct w:val="true"/>
        <w:autoSpaceDE w:val="true"/>
        <w:bidi w:val="0"/>
        <w:ind w:left="0" w:right="0" w:hanging="0"/>
        <w:jc w:val="both"/>
        <w:rPr>
          <w:rFonts w:ascii="Spranq eco sans" w:hAnsi="Spranq eco sans"/>
          <w:sz w:val="21"/>
          <w:szCs w:val="21"/>
        </w:rPr>
      </w:pPr>
      <w:r>
        <w:rPr>
          <w:rStyle w:val="Fontepargpadro"/>
          <w:rFonts w:eastAsia="Times New Roman" w:cs="Times New Roman" w:ascii="Arial" w:hAnsi="Arial"/>
          <w:b/>
          <w:bCs/>
          <w:strike w:val="false"/>
          <w:dstrike w:val="false"/>
          <w:color w:val="000000"/>
          <w:sz w:val="22"/>
          <w:szCs w:val="22"/>
          <w:shd w:fill="FF9900" w:val="clear"/>
          <w:lang w:val="pt-BR" w:eastAsia="zxx" w:bidi="ar-SA"/>
        </w:rPr>
        <w:t xml:space="preserve">Elaborador: </w:t>
      </w:r>
      <w:r>
        <w:rPr>
          <w:rStyle w:val="Fontepargpadro"/>
          <w:rFonts w:eastAsia="Times New Roman" w:cs="Times New Roman" w:ascii="Arial" w:hAnsi="Arial"/>
          <w:b w:val="false"/>
          <w:bCs w:val="false"/>
          <w:strike w:val="false"/>
          <w:dstrike w:val="false"/>
          <w:color w:val="000000"/>
          <w:sz w:val="22"/>
          <w:szCs w:val="22"/>
          <w:shd w:fill="FF9900" w:val="clear"/>
          <w:lang w:val="pt-BR" w:eastAsia="zxx" w:bidi="ar-SA"/>
        </w:rPr>
        <w:t>Antes</w:t>
      </w:r>
      <w:r>
        <w:rPr>
          <w:rStyle w:val="Fontepargpadro"/>
          <w:rFonts w:eastAsia="Times New Roman" w:cs="Times New Roman" w:ascii="Arial" w:hAnsi="Arial"/>
          <w:b w:val="false"/>
          <w:bCs w:val="false"/>
          <w:strike w:val="false"/>
          <w:dstrike w:val="false"/>
          <w:color w:val="000000"/>
          <w:sz w:val="22"/>
          <w:szCs w:val="22"/>
          <w:shd w:fill="FF9900" w:val="clear"/>
          <w:lang w:val="pt-BR" w:eastAsia="zxx" w:bidi="ar-SA"/>
        </w:rPr>
        <w:t xml:space="preserve"> da assinatura do </w:t>
      </w:r>
      <w:r>
        <w:rPr>
          <w:rStyle w:val="Fontepargpadro"/>
          <w:rFonts w:eastAsia="Times New Roman" w:cs="Times New Roman" w:ascii="Arial" w:hAnsi="Arial"/>
          <w:b w:val="false"/>
          <w:bCs w:val="false"/>
          <w:strike w:val="false"/>
          <w:dstrike w:val="false"/>
          <w:color w:val="000000"/>
          <w:sz w:val="22"/>
          <w:szCs w:val="22"/>
          <w:shd w:fill="FF9900" w:val="clear"/>
          <w:lang w:val="pt-BR" w:eastAsia="zxx" w:bidi="ar-SA"/>
        </w:rPr>
        <w:t>c</w:t>
      </w:r>
      <w:r>
        <w:rPr>
          <w:rStyle w:val="Fontepargpadro"/>
          <w:rFonts w:eastAsia="Times New Roman" w:cs="Times New Roman" w:ascii="Arial" w:hAnsi="Arial"/>
          <w:b w:val="false"/>
          <w:bCs w:val="false"/>
          <w:strike w:val="false"/>
          <w:dstrike w:val="false"/>
          <w:color w:val="000000"/>
          <w:sz w:val="22"/>
          <w:szCs w:val="22"/>
          <w:shd w:fill="FF9900" w:val="clear"/>
          <w:lang w:val="pt-BR" w:eastAsia="zxx" w:bidi="ar-SA"/>
        </w:rPr>
        <w:t xml:space="preserve">ontrato, </w:t>
      </w:r>
      <w:r>
        <w:rPr>
          <w:rStyle w:val="Fontepargpadro"/>
          <w:rFonts w:eastAsia="Times New Roman" w:cs="Times New Roman" w:ascii="Arial" w:hAnsi="Arial"/>
          <w:b w:val="false"/>
          <w:bCs w:val="false"/>
          <w:strike w:val="false"/>
          <w:dstrike w:val="false"/>
          <w:color w:val="000000"/>
          <w:sz w:val="22"/>
          <w:szCs w:val="22"/>
          <w:shd w:fill="FF9900" w:val="clear"/>
          <w:lang w:val="pt-BR" w:eastAsia="zxx" w:bidi="ar-SA"/>
        </w:rPr>
        <w:t>em sua versão final</w:t>
      </w:r>
      <w:r>
        <w:rPr>
          <w:rStyle w:val="Fontepargpadro"/>
          <w:rFonts w:eastAsia="Times New Roman" w:cs="Times New Roman" w:ascii="Arial" w:hAnsi="Arial"/>
          <w:b w:val="false"/>
          <w:bCs w:val="false"/>
          <w:strike w:val="false"/>
          <w:dstrike w:val="false"/>
          <w:color w:val="000000"/>
          <w:sz w:val="22"/>
          <w:szCs w:val="22"/>
          <w:shd w:fill="FF9900" w:val="clear"/>
          <w:lang w:val="pt-BR" w:eastAsia="zxx" w:bidi="ar-SA"/>
        </w:rPr>
        <w:t xml:space="preserve">, </w:t>
      </w:r>
      <w:r>
        <w:rPr>
          <w:rStyle w:val="Fontepargpadro"/>
          <w:rFonts w:eastAsia="Times New Roman" w:cs="Times New Roman" w:ascii="Arial" w:hAnsi="Arial"/>
          <w:b w:val="false"/>
          <w:bCs w:val="false"/>
          <w:strike w:val="false"/>
          <w:dstrike w:val="false"/>
          <w:color w:val="000000"/>
          <w:sz w:val="22"/>
          <w:szCs w:val="22"/>
          <w:shd w:fill="FF9900" w:val="clear"/>
          <w:lang w:val="pt-BR" w:eastAsia="zxx" w:bidi="ar-SA"/>
        </w:rPr>
        <w:t>copiar</w:t>
      </w:r>
      <w:r>
        <w:rPr>
          <w:rStyle w:val="Fontepargpadro"/>
          <w:rFonts w:eastAsia="Times New Roman" w:cs="Times New Roman" w:ascii="Arial" w:hAnsi="Arial"/>
          <w:b w:val="false"/>
          <w:bCs w:val="false"/>
          <w:strike w:val="false"/>
          <w:dstrike w:val="false"/>
          <w:color w:val="000000"/>
          <w:sz w:val="22"/>
          <w:szCs w:val="22"/>
          <w:shd w:fill="FF9900" w:val="clear"/>
          <w:lang w:val="pt-BR" w:eastAsia="zxx" w:bidi="ar-SA"/>
        </w:rPr>
        <w:t xml:space="preserve"> </w:t>
      </w:r>
      <w:r>
        <w:rPr>
          <w:rStyle w:val="Fontepargpadro"/>
          <w:rFonts w:eastAsia="Times New Roman" w:cs="Times New Roman" w:ascii="Arial" w:hAnsi="Arial"/>
          <w:b w:val="false"/>
          <w:bCs w:val="false"/>
          <w:strike w:val="false"/>
          <w:dstrike w:val="false"/>
          <w:color w:val="000000"/>
          <w:sz w:val="22"/>
          <w:szCs w:val="22"/>
          <w:shd w:fill="FF9900" w:val="clear"/>
          <w:lang w:val="pt-BR" w:eastAsia="zxx" w:bidi="ar-SA"/>
        </w:rPr>
        <w:t>o Anexo I do Edital neste campo.</w:t>
      </w:r>
    </w:p>
    <w:p>
      <w:pPr>
        <w:pStyle w:val="Normal"/>
        <w:widowControl/>
        <w:tabs>
          <w:tab w:val="left" w:pos="-3402" w:leader="none"/>
        </w:tabs>
        <w:suppressAutoHyphens w:val="true"/>
        <w:kinsoku w:val="true"/>
        <w:overflowPunct w:val="true"/>
        <w:autoSpaceDE w:val="true"/>
        <w:bidi w:val="0"/>
        <w:ind w:left="0" w:right="0" w:hanging="0"/>
        <w:jc w:val="both"/>
        <w:rPr>
          <w:rFonts w:ascii="Arial" w:hAnsi="Arial" w:eastAsia="Arial" w:cs="Arial"/>
          <w:b w:val="false"/>
          <w:bCs w:val="false"/>
          <w:i w:val="false"/>
          <w:i w:val="false"/>
          <w:iCs w:val="false"/>
          <w:strike w:val="false"/>
          <w:dstrike w:val="false"/>
          <w:color w:val="auto"/>
          <w:shd w:fill="auto" w:val="clear"/>
          <w:lang w:val="pt-BR" w:eastAsia="pt-BR" w:bidi="pt-BR"/>
        </w:rPr>
      </w:pPr>
      <w:r>
        <w:rPr>
          <w:rFonts w:ascii="Arial" w:hAnsi="Arial"/>
          <w:color w:val="auto"/>
          <w:sz w:val="22"/>
          <w:szCs w:val="22"/>
        </w:rPr>
      </w:r>
      <w:r>
        <w:br w:type="page"/>
      </w:r>
    </w:p>
    <w:p>
      <w:pPr>
        <w:pStyle w:val="Normal"/>
        <w:widowControl w:val="false"/>
        <w:pBdr/>
        <w:spacing w:lineRule="auto" w:line="276" w:before="0" w:after="0"/>
        <w:ind w:left="0" w:right="0" w:hanging="0"/>
        <w:jc w:val="left"/>
        <w:rPr>
          <w:rFonts w:ascii="Arial" w:hAnsi="Arial"/>
          <w:color w:val="auto"/>
          <w:sz w:val="22"/>
          <w:szCs w:val="22"/>
        </w:rPr>
      </w:pPr>
      <w:r>
        <w:rPr>
          <w:rFonts w:ascii="Arial" w:hAnsi="Arial"/>
          <w:color w:val="auto"/>
          <w:sz w:val="22"/>
          <w:szCs w:val="22"/>
        </w:rPr>
      </w:r>
    </w:p>
    <w:tbl>
      <w:tblPr>
        <w:tblW w:w="9450" w:type="dxa"/>
        <w:jc w:val="left"/>
        <w:tblInd w:w="110" w:type="dxa"/>
        <w:tblLayout w:type="fixed"/>
        <w:tblCellMar>
          <w:top w:w="0" w:type="dxa"/>
          <w:left w:w="110" w:type="dxa"/>
          <w:bottom w:w="0" w:type="dxa"/>
          <w:right w:w="108" w:type="dxa"/>
        </w:tblCellMar>
      </w:tblPr>
      <w:tblGrid>
        <w:gridCol w:w="2875"/>
        <w:gridCol w:w="4583"/>
        <w:gridCol w:w="1992"/>
      </w:tblGrid>
      <w:tr>
        <w:trPr/>
        <w:tc>
          <w:tcPr>
            <w:tcW w:w="9450" w:type="dxa"/>
            <w:gridSpan w:val="3"/>
            <w:tcBorders>
              <w:top w:val="single" w:sz="4" w:space="0" w:color="000000"/>
              <w:left w:val="single" w:sz="4" w:space="0" w:color="000000"/>
              <w:bottom w:val="single" w:sz="4" w:space="0" w:color="000000"/>
              <w:right w:val="single" w:sz="4" w:space="0" w:color="000000"/>
            </w:tcBorders>
          </w:tcPr>
          <w:p>
            <w:pPr>
              <w:pStyle w:val="Ttulo1"/>
              <w:numPr>
                <w:ilvl w:val="0"/>
                <w:numId w:val="0"/>
              </w:numPr>
              <w:ind w:left="720" w:hanging="0"/>
              <w:rPr>
                <w:rFonts w:ascii="Arial" w:hAnsi="Arial"/>
                <w:color w:val="auto"/>
                <w:sz w:val="22"/>
                <w:szCs w:val="22"/>
              </w:rPr>
            </w:pPr>
            <w:bookmarkStart w:id="33" w:name="__RefHeading___Toc77368_2546478657"/>
            <w:bookmarkStart w:id="34" w:name="_2p2csry"/>
            <w:bookmarkEnd w:id="33"/>
            <w:bookmarkEnd w:id="34"/>
            <w:r>
              <w:rPr>
                <w:color w:val="auto"/>
                <w:sz w:val="22"/>
                <w:szCs w:val="22"/>
              </w:rPr>
              <w:t>ANEXO 0</w:t>
            </w:r>
            <w:r>
              <w:rPr>
                <w:color w:val="auto"/>
                <w:sz w:val="22"/>
                <w:szCs w:val="22"/>
              </w:rPr>
              <w:t>2</w:t>
            </w:r>
            <w:r>
              <w:rPr>
                <w:color w:val="auto"/>
                <w:sz w:val="22"/>
                <w:szCs w:val="22"/>
              </w:rPr>
              <w:t xml:space="preserve"> DO CONTRATO – PROPOSTA DA CONTRATADA</w:t>
            </w:r>
          </w:p>
        </w:tc>
      </w:tr>
      <w:tr>
        <w:trPr/>
        <w:tc>
          <w:tcPr>
            <w:tcW w:w="2875" w:type="dxa"/>
            <w:tcBorders>
              <w:top w:val="single" w:sz="2" w:space="0" w:color="000000"/>
              <w:left w:val="single" w:sz="4" w:space="0" w:color="000000"/>
              <w:bottom w:val="single" w:sz="4" w:space="0" w:color="000000"/>
              <w:right w:val="single" w:sz="2" w:space="0" w:color="000000"/>
            </w:tcBorders>
          </w:tcPr>
          <w:p>
            <w:pPr>
              <w:pStyle w:val="Normal"/>
              <w:jc w:val="center"/>
              <w:rPr>
                <w:rFonts w:ascii="Arial" w:hAnsi="Arial" w:eastAsia="Spranq eco sans" w:cs="Spranq eco sans"/>
                <w:b/>
                <w:color w:val="auto"/>
                <w:sz w:val="22"/>
                <w:szCs w:val="22"/>
              </w:rPr>
            </w:pPr>
            <w:r>
              <w:rPr>
                <w:rFonts w:eastAsia="Spranq eco sans" w:cs="Spranq eco sans" w:ascii="Arial" w:hAnsi="Arial"/>
                <w:b/>
                <w:color w:val="auto"/>
                <w:sz w:val="22"/>
                <w:szCs w:val="22"/>
              </w:rPr>
              <w:t>PREGÃO ELETRÔNICO</w:t>
            </w:r>
          </w:p>
          <w:p>
            <w:pPr>
              <w:pStyle w:val="Normal"/>
              <w:jc w:val="center"/>
              <w:rPr>
                <w:rFonts w:ascii="Arial" w:hAnsi="Arial"/>
                <w:color w:val="auto"/>
                <w:sz w:val="22"/>
                <w:szCs w:val="22"/>
              </w:rPr>
            </w:pPr>
            <w:r>
              <w:rPr>
                <w:rFonts w:eastAsia="Spranq eco sans" w:cs="Spranq eco sans" w:ascii="Arial" w:hAnsi="Arial"/>
                <w:b w:val="false"/>
                <w:i w:val="false"/>
                <w:color w:val="000000"/>
                <w:sz w:val="22"/>
                <w:szCs w:val="22"/>
                <w:u w:val="single"/>
                <w:shd w:fill="00FFFF" w:val="clear"/>
                <w:lang w:val="pt-BR" w:eastAsia="zxx" w:bidi="ar-SA"/>
              </w:rPr>
              <w:t>SUPCS</w:t>
            </w:r>
            <w:r>
              <w:rPr>
                <w:rFonts w:eastAsia="Spranq eco sans" w:cs="Spranq eco sans" w:ascii="Arial" w:hAnsi="Arial"/>
                <w:b w:val="false"/>
                <w:i w:val="false"/>
                <w:color w:val="auto"/>
                <w:sz w:val="22"/>
                <w:szCs w:val="22"/>
                <w:u w:val="single"/>
              </w:rPr>
              <w:t>/SERPRO</w:t>
            </w:r>
          </w:p>
          <w:p>
            <w:pPr>
              <w:pStyle w:val="Normal"/>
              <w:jc w:val="center"/>
              <w:rPr>
                <w:rFonts w:ascii="Arial" w:hAnsi="Arial"/>
                <w:color w:val="auto"/>
                <w:sz w:val="22"/>
                <w:szCs w:val="22"/>
              </w:rPr>
            </w:pPr>
            <w:r>
              <w:rPr>
                <w:rFonts w:eastAsia="Spranq eco sans" w:cs="Spranq eco sans" w:ascii="Arial" w:hAnsi="Arial"/>
                <w:b/>
                <w:i w:val="false"/>
                <w:color w:val="000000"/>
                <w:sz w:val="22"/>
                <w:szCs w:val="22"/>
                <w:u w:val="single"/>
                <w:shd w:fill="00FFFF" w:val="clear"/>
              </w:rPr>
              <w:t>Nº</w:t>
            </w:r>
            <w:r>
              <w:rPr>
                <w:rFonts w:eastAsia="Spranq eco sans" w:cs="Spranq eco sans" w:ascii="Arial" w:hAnsi="Arial"/>
                <w:b w:val="false"/>
                <w:i w:val="false"/>
                <w:color w:val="000000"/>
                <w:sz w:val="22"/>
                <w:szCs w:val="22"/>
                <w:u w:val="single"/>
                <w:shd w:fill="00FFFF" w:val="clear"/>
              </w:rPr>
              <w:t xml:space="preserve"> Número do Pregão</w:t>
            </w:r>
          </w:p>
        </w:tc>
        <w:tc>
          <w:tcPr>
            <w:tcW w:w="4583" w:type="dxa"/>
            <w:tcBorders>
              <w:top w:val="single" w:sz="2" w:space="0" w:color="000000"/>
              <w:left w:val="single" w:sz="4" w:space="0" w:color="000000"/>
              <w:bottom w:val="single" w:sz="4" w:space="0" w:color="000000"/>
              <w:right w:val="single" w:sz="2" w:space="0" w:color="000000"/>
            </w:tcBorders>
          </w:tcPr>
          <w:p>
            <w:pPr>
              <w:pStyle w:val="Normal"/>
              <w:jc w:val="center"/>
              <w:rPr>
                <w:rFonts w:ascii="Arial" w:hAnsi="Arial" w:eastAsia="Spranq eco sans" w:cs="Spranq eco sans"/>
                <w:b/>
                <w:color w:val="auto"/>
                <w:sz w:val="22"/>
                <w:szCs w:val="22"/>
              </w:rPr>
            </w:pPr>
            <w:r>
              <w:rPr>
                <w:rFonts w:eastAsia="Spranq eco sans" w:cs="Spranq eco sans" w:ascii="Arial" w:hAnsi="Arial"/>
                <w:b/>
                <w:color w:val="auto"/>
                <w:sz w:val="22"/>
                <w:szCs w:val="22"/>
              </w:rPr>
            </w:r>
          </w:p>
          <w:p>
            <w:pPr>
              <w:pStyle w:val="Normal"/>
              <w:jc w:val="center"/>
              <w:rPr>
                <w:rFonts w:ascii="Arial" w:hAnsi="Arial"/>
                <w:color w:val="auto"/>
                <w:sz w:val="22"/>
                <w:szCs w:val="22"/>
              </w:rPr>
            </w:pPr>
            <w:r>
              <w:rPr>
                <w:rFonts w:eastAsia="Spranq eco sans" w:cs="Spranq eco sans" w:ascii="Arial" w:hAnsi="Arial"/>
                <w:b/>
                <w:color w:val="auto"/>
                <w:sz w:val="22"/>
                <w:szCs w:val="22"/>
              </w:rPr>
              <w:t xml:space="preserve">PROCESSO Nº </w:t>
            </w:r>
            <w:r>
              <w:rPr>
                <w:rFonts w:eastAsia="Spranq eco sans" w:cs="Spranq eco sans" w:ascii="Arial" w:hAnsi="Arial"/>
                <w:b w:val="false"/>
                <w:i w:val="false"/>
                <w:color w:val="000000"/>
                <w:sz w:val="22"/>
                <w:szCs w:val="22"/>
                <w:u w:val="single"/>
                <w:shd w:fill="00FFFF" w:val="clear"/>
              </w:rPr>
              <w:t>XXXXX–XXXX</w:t>
            </w:r>
          </w:p>
        </w:tc>
        <w:tc>
          <w:tcPr>
            <w:tcW w:w="1992" w:type="dxa"/>
            <w:tcBorders>
              <w:top w:val="single" w:sz="2" w:space="0" w:color="000000"/>
              <w:left w:val="single" w:sz="4" w:space="0" w:color="000000"/>
              <w:bottom w:val="single" w:sz="4" w:space="0" w:color="000000"/>
              <w:right w:val="single" w:sz="4" w:space="0" w:color="000000"/>
            </w:tcBorders>
            <w:vAlign w:val="center"/>
          </w:tcPr>
          <w:p>
            <w:pPr>
              <w:pStyle w:val="Normal"/>
              <w:jc w:val="center"/>
              <w:rPr>
                <w:rFonts w:ascii="Arial" w:hAnsi="Arial"/>
                <w:color w:val="auto"/>
                <w:sz w:val="22"/>
                <w:szCs w:val="22"/>
              </w:rPr>
            </w:pPr>
            <w:r>
              <w:rPr>
                <w:rFonts w:eastAsia="Spranq eco sans" w:cs="Spranq eco sans" w:ascii="Arial" w:hAnsi="Arial"/>
                <w:b w:val="false"/>
                <w:i w:val="false"/>
                <w:color w:val="auto"/>
                <w:sz w:val="22"/>
                <w:szCs w:val="22"/>
                <w:u w:val="none"/>
              </w:rPr>
              <w:t xml:space="preserve">REGIONAL </w:t>
            </w:r>
            <w:r>
              <w:rPr>
                <w:rFonts w:eastAsia="Spranq eco sans" w:cs="Spranq eco sans" w:ascii="Arial" w:hAnsi="Arial"/>
                <w:b w:val="false"/>
                <w:i w:val="false"/>
                <w:color w:val="000000"/>
                <w:sz w:val="22"/>
                <w:szCs w:val="22"/>
                <w:u w:val="none"/>
                <w:shd w:fill="00FFFF" w:val="clear"/>
              </w:rPr>
              <w:t>XXXXX</w:t>
            </w:r>
          </w:p>
          <w:p>
            <w:pPr>
              <w:pStyle w:val="Normal"/>
              <w:jc w:val="center"/>
              <w:rPr>
                <w:rFonts w:ascii="Arial" w:hAnsi="Arial" w:eastAsia="Spranq eco sans" w:cs="Spranq eco sans"/>
                <w:b w:val="false"/>
                <w:i w:val="false"/>
                <w:i w:val="false"/>
                <w:color w:val="auto"/>
                <w:sz w:val="22"/>
                <w:szCs w:val="22"/>
                <w:u w:val="none"/>
                <w:shd w:fill="auto" w:val="clear"/>
              </w:rPr>
            </w:pPr>
            <w:r>
              <w:rPr>
                <w:rFonts w:eastAsia="Spranq eco sans" w:cs="Spranq eco sans" w:ascii="Arial" w:hAnsi="Arial"/>
                <w:b w:val="false"/>
                <w:i w:val="false"/>
                <w:color w:val="000000"/>
                <w:sz w:val="22"/>
                <w:szCs w:val="22"/>
                <w:u w:val="none"/>
                <w:shd w:fill="auto" w:val="clear"/>
              </w:rPr>
              <w:t>Cód. UASG 806030</w:t>
            </w:r>
          </w:p>
        </w:tc>
      </w:tr>
    </w:tbl>
    <w:p>
      <w:pPr>
        <w:pStyle w:val="Normal"/>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jc w:val="center"/>
        <w:rPr>
          <w:rFonts w:ascii="Arial" w:hAnsi="Arial" w:eastAsia="Spranq eco sans" w:cs="Spranq eco sans"/>
          <w:color w:val="auto"/>
          <w:sz w:val="22"/>
          <w:szCs w:val="22"/>
        </w:rPr>
      </w:pPr>
      <w:r>
        <w:rPr>
          <w:rFonts w:eastAsia="Spranq eco sans" w:cs="Spranq eco sans" w:ascii="Arial" w:hAnsi="Arial"/>
          <w:color w:val="auto"/>
          <w:sz w:val="22"/>
          <w:szCs w:val="22"/>
        </w:rPr>
      </w:r>
    </w:p>
    <w:p>
      <w:pPr>
        <w:pStyle w:val="Normal"/>
        <w:widowControl/>
        <w:tabs>
          <w:tab w:val="left" w:pos="-3402" w:leader="none"/>
        </w:tabs>
        <w:spacing w:lineRule="auto" w:line="240" w:before="0" w:after="0"/>
        <w:ind w:left="0" w:right="0" w:hanging="0"/>
        <w:jc w:val="both"/>
        <w:rPr>
          <w:rFonts w:ascii="Arial" w:hAnsi="Arial" w:eastAsia="Spranq eco sans" w:cs="Spranq eco sans"/>
          <w:b/>
          <w:i w:val="false"/>
          <w:i w:val="false"/>
          <w:color w:val="auto"/>
          <w:sz w:val="22"/>
          <w:szCs w:val="22"/>
          <w:shd w:fill="F79448" w:val="clear"/>
        </w:rPr>
      </w:pPr>
      <w:r>
        <w:rPr>
          <w:rFonts w:eastAsia="Spranq eco sans" w:cs="Spranq eco sans" w:ascii="Arial" w:hAnsi="Arial"/>
          <w:b/>
          <w:i w:val="false"/>
          <w:color w:val="000000"/>
          <w:sz w:val="22"/>
          <w:szCs w:val="22"/>
          <w:shd w:fill="F79448" w:val="clear"/>
        </w:rPr>
        <w:t xml:space="preserve">Atenção elaborador: </w:t>
      </w:r>
      <w:r>
        <w:rPr>
          <w:rFonts w:eastAsia="Spranq eco sans" w:cs="Spranq eco sans" w:ascii="Arial" w:hAnsi="Arial"/>
          <w:b w:val="false"/>
          <w:bCs w:val="false"/>
          <w:i w:val="false"/>
          <w:color w:val="000000"/>
          <w:sz w:val="22"/>
          <w:szCs w:val="22"/>
          <w:shd w:fill="F79448" w:val="clear"/>
        </w:rPr>
        <w:t>a</w:t>
      </w:r>
      <w:r>
        <w:rPr>
          <w:rFonts w:eastAsia="Spranq eco sans" w:cs="Spranq eco sans" w:ascii="Arial" w:hAnsi="Arial"/>
          <w:b w:val="false"/>
          <w:bCs w:val="false"/>
          <w:i w:val="false"/>
          <w:color w:val="000000"/>
          <w:sz w:val="22"/>
          <w:szCs w:val="22"/>
          <w:shd w:fill="F79448" w:val="clear"/>
        </w:rPr>
        <w:t xml:space="preserve">ntes da assinatura do contrato </w:t>
      </w:r>
      <w:r>
        <w:rPr>
          <w:rFonts w:eastAsia="Spranq eco sans" w:cs="Spranq eco sans" w:ascii="Arial" w:hAnsi="Arial"/>
          <w:b w:val="false"/>
          <w:bCs w:val="false"/>
          <w:i w:val="false"/>
          <w:color w:val="000000"/>
          <w:sz w:val="22"/>
          <w:szCs w:val="22"/>
          <w:shd w:fill="F79448" w:val="clear"/>
        </w:rPr>
        <w:t>ou carta-contrato</w:t>
      </w:r>
      <w:r>
        <w:rPr>
          <w:rFonts w:eastAsia="Spranq eco sans" w:cs="Spranq eco sans" w:ascii="Arial" w:hAnsi="Arial"/>
          <w:b w:val="false"/>
          <w:bCs w:val="false"/>
          <w:i w:val="false"/>
          <w:color w:val="000000"/>
          <w:sz w:val="22"/>
          <w:szCs w:val="22"/>
          <w:shd w:fill="F79448" w:val="clear"/>
        </w:rPr>
        <w:t>, juntar o Anexo II – Proposta da LICITANTE vencedora.</w:t>
      </w:r>
      <w:r>
        <w:br w:type="page"/>
      </w:r>
    </w:p>
    <w:p>
      <w:pPr>
        <w:pStyle w:val="Corpodotexto"/>
        <w:rPr>
          <w:color w:val="auto"/>
        </w:rPr>
      </w:pPr>
      <w:r>
        <w:rPr>
          <w:color w:val="auto"/>
        </w:rPr>
      </w:r>
    </w:p>
    <w:tbl>
      <w:tblPr>
        <w:tblW w:w="5000" w:type="pct"/>
        <w:jc w:val="left"/>
        <w:tblInd w:w="0" w:type="dxa"/>
        <w:tblLayout w:type="fixed"/>
        <w:tblCellMar>
          <w:top w:w="0" w:type="dxa"/>
          <w:left w:w="0" w:type="dxa"/>
          <w:bottom w:w="0" w:type="dxa"/>
          <w:right w:w="0" w:type="dxa"/>
        </w:tblCellMar>
      </w:tblPr>
      <w:tblGrid>
        <w:gridCol w:w="2874"/>
        <w:gridCol w:w="4581"/>
        <w:gridCol w:w="1990"/>
      </w:tblGrid>
      <w:tr>
        <w:trPr>
          <w:cantSplit w:val="true"/>
        </w:trPr>
        <w:tc>
          <w:tcPr>
            <w:tcW w:w="9445" w:type="dxa"/>
            <w:gridSpan w:val="3"/>
            <w:tcBorders>
              <w:top w:val="single" w:sz="2" w:space="0" w:color="000000"/>
              <w:left w:val="single" w:sz="2" w:space="0" w:color="000000"/>
              <w:bottom w:val="single" w:sz="2" w:space="0" w:color="000000"/>
              <w:right w:val="single" w:sz="2" w:space="0" w:color="000000"/>
            </w:tcBorders>
          </w:tcPr>
          <w:p>
            <w:pPr>
              <w:pStyle w:val="Ttulo1"/>
              <w:tabs>
                <w:tab w:val="left" w:pos="0" w:leader="none"/>
              </w:tabs>
              <w:snapToGrid w:val="false"/>
              <w:ind w:left="0" w:right="0" w:hanging="0"/>
              <w:rPr>
                <w:rFonts w:ascii="Arial" w:hAnsi="Arial"/>
                <w:color w:val="auto"/>
                <w:sz w:val="22"/>
                <w:szCs w:val="22"/>
              </w:rPr>
            </w:pPr>
            <w:bookmarkStart w:id="35" w:name="__RefHeading__15154_1562566017"/>
            <w:bookmarkEnd w:id="35"/>
            <w:r>
              <w:rPr>
                <w:color w:val="auto"/>
                <w:sz w:val="22"/>
                <w:szCs w:val="22"/>
              </w:rPr>
              <w:t xml:space="preserve">ANEXO </w:t>
            </w:r>
            <w:r>
              <w:rPr>
                <w:color w:val="auto"/>
                <w:sz w:val="22"/>
                <w:szCs w:val="22"/>
              </w:rPr>
              <w:t>I</w:t>
            </w:r>
            <w:r>
              <w:rPr>
                <w:color w:val="auto"/>
                <w:sz w:val="22"/>
                <w:szCs w:val="22"/>
              </w:rPr>
              <w:t xml:space="preserve">V – </w:t>
            </w:r>
            <w:r>
              <w:rPr>
                <w:color w:val="auto"/>
                <w:sz w:val="22"/>
                <w:szCs w:val="22"/>
              </w:rPr>
              <w:t xml:space="preserve">MODELO </w:t>
            </w:r>
            <w:r>
              <w:rPr>
                <w:color w:val="auto"/>
                <w:sz w:val="22"/>
                <w:szCs w:val="22"/>
              </w:rPr>
              <w:t>TERMO DE VISTORIA</w:t>
            </w:r>
          </w:p>
        </w:tc>
      </w:tr>
      <w:tr>
        <w:trPr>
          <w:cantSplit w:val="true"/>
        </w:trPr>
        <w:tc>
          <w:tcPr>
            <w:tcW w:w="2874" w:type="dxa"/>
            <w:tcBorders>
              <w:left w:val="single" w:sz="2" w:space="0" w:color="000000"/>
              <w:bottom w:val="single" w:sz="2" w:space="0" w:color="000000"/>
            </w:tcBorders>
          </w:tcPr>
          <w:p>
            <w:pPr>
              <w:pStyle w:val="Normal"/>
              <w:snapToGrid w:val="false"/>
              <w:jc w:val="center"/>
              <w:rPr>
                <w:rFonts w:ascii="Arial" w:hAnsi="Arial"/>
                <w:b/>
                <w:color w:val="auto"/>
                <w:sz w:val="22"/>
                <w:szCs w:val="22"/>
              </w:rPr>
            </w:pPr>
            <w:r>
              <w:rPr>
                <w:rFonts w:ascii="Arial" w:hAnsi="Arial"/>
                <w:b/>
                <w:color w:val="auto"/>
                <w:sz w:val="22"/>
                <w:szCs w:val="22"/>
              </w:rPr>
              <w:t xml:space="preserve"> </w:t>
            </w:r>
            <w:r>
              <w:rPr>
                <w:rFonts w:ascii="Arial" w:hAnsi="Arial"/>
                <w:b/>
                <w:color w:val="auto"/>
                <w:sz w:val="22"/>
                <w:szCs w:val="22"/>
              </w:rPr>
              <w:t>PREGÃO ELETRÔNICO</w:t>
            </w:r>
          </w:p>
          <w:p>
            <w:pPr>
              <w:pStyle w:val="Normal"/>
              <w:jc w:val="center"/>
              <w:rPr>
                <w:rFonts w:ascii="Arial" w:hAnsi="Arial"/>
                <w:b w:val="false"/>
                <w:bCs w:val="false"/>
                <w:i w:val="false"/>
                <w:i w:val="false"/>
                <w:iCs w:val="false"/>
                <w:color w:val="auto"/>
                <w:sz w:val="22"/>
                <w:szCs w:val="22"/>
                <w:u w:val="single"/>
                <w:shd w:fill="00FFFF" w:val="clear"/>
              </w:rPr>
            </w:pPr>
            <w:r>
              <w:rPr>
                <w:rFonts w:ascii="Arial" w:hAnsi="Arial"/>
                <w:b w:val="false"/>
                <w:bCs w:val="false"/>
                <w:i w:val="false"/>
                <w:iCs w:val="false"/>
                <w:color w:val="000000"/>
                <w:sz w:val="22"/>
                <w:szCs w:val="22"/>
                <w:u w:val="single"/>
                <w:shd w:fill="00FFFF" w:val="clear"/>
              </w:rPr>
              <w:t>SUPCS/SERPRO</w:t>
            </w:r>
            <w:r>
              <w:rPr>
                <w:rFonts w:ascii="Arial" w:hAnsi="Arial"/>
                <w:b w:val="false"/>
                <w:bCs w:val="false"/>
                <w:i w:val="false"/>
                <w:iCs w:val="false"/>
                <w:color w:val="000000"/>
                <w:sz w:val="22"/>
                <w:szCs w:val="22"/>
                <w:u w:val="single"/>
                <w:shd w:fill="00FFFF" w:val="clear"/>
              </w:rPr>
              <w:t xml:space="preserve"> </w:t>
            </w:r>
          </w:p>
          <w:p>
            <w:pPr>
              <w:pStyle w:val="Normal"/>
              <w:jc w:val="center"/>
              <w:rPr>
                <w:rFonts w:ascii="Arial" w:hAnsi="Arial"/>
                <w:b/>
                <w:color w:val="auto"/>
                <w:sz w:val="22"/>
                <w:szCs w:val="22"/>
              </w:rPr>
            </w:pPr>
            <w:r>
              <w:rPr>
                <w:rFonts w:ascii="Arial" w:hAnsi="Arial"/>
                <w:b/>
                <w:color w:val="auto"/>
                <w:sz w:val="22"/>
                <w:szCs w:val="22"/>
              </w:rPr>
              <w:t xml:space="preserve">Nº </w:t>
            </w:r>
            <w:r>
              <w:rPr>
                <w:rFonts w:ascii="Arial" w:hAnsi="Arial"/>
                <w:b w:val="false"/>
                <w:bCs w:val="false"/>
                <w:i w:val="false"/>
                <w:iCs w:val="false"/>
                <w:color w:val="000000"/>
                <w:sz w:val="22"/>
                <w:szCs w:val="22"/>
                <w:u w:val="single"/>
                <w:shd w:fill="00FFFF" w:val="clear"/>
              </w:rPr>
              <w:t xml:space="preserve">Número do Pregão </w:t>
            </w:r>
          </w:p>
        </w:tc>
        <w:tc>
          <w:tcPr>
            <w:tcW w:w="4581" w:type="dxa"/>
            <w:tcBorders>
              <w:left w:val="single" w:sz="2" w:space="0" w:color="000000"/>
              <w:bottom w:val="single" w:sz="2" w:space="0" w:color="000000"/>
            </w:tcBorders>
            <w:vAlign w:val="center"/>
          </w:tcPr>
          <w:p>
            <w:pPr>
              <w:pStyle w:val="Normal"/>
              <w:snapToGrid w:val="false"/>
              <w:jc w:val="center"/>
              <w:rPr>
                <w:rFonts w:ascii="Arial" w:hAnsi="Arial"/>
                <w:b/>
                <w:color w:val="auto"/>
                <w:sz w:val="22"/>
                <w:szCs w:val="22"/>
              </w:rPr>
            </w:pPr>
            <w:r>
              <w:rPr>
                <w:rFonts w:ascii="Arial" w:hAnsi="Arial"/>
                <w:b/>
                <w:color w:val="auto"/>
                <w:sz w:val="22"/>
                <w:szCs w:val="22"/>
              </w:rPr>
              <w:t>PROCESSO Nº</w:t>
            </w:r>
            <w:r>
              <w:rPr>
                <w:rFonts w:ascii="Arial" w:hAnsi="Arial"/>
                <w:b/>
                <w:color w:val="000000"/>
                <w:sz w:val="22"/>
                <w:szCs w:val="22"/>
                <w:u w:val="single"/>
                <w:shd w:fill="00FFFF" w:val="clear"/>
              </w:rPr>
              <w:t xml:space="preserve"> </w:t>
            </w:r>
            <w:r>
              <w:rPr>
                <w:rFonts w:ascii="Arial" w:hAnsi="Arial"/>
                <w:b/>
                <w:color w:val="000000"/>
                <w:sz w:val="22"/>
                <w:szCs w:val="22"/>
                <w:u w:val="single"/>
                <w:shd w:fill="00FFFF" w:val="clear"/>
              </w:rPr>
              <w:t>XXXXX–XXXX</w:t>
            </w:r>
          </w:p>
        </w:tc>
        <w:tc>
          <w:tcPr>
            <w:tcW w:w="1990" w:type="dxa"/>
            <w:tcBorders>
              <w:left w:val="single" w:sz="2" w:space="0" w:color="000000"/>
              <w:bottom w:val="single" w:sz="2" w:space="0" w:color="000000"/>
              <w:right w:val="single" w:sz="2" w:space="0" w:color="000000"/>
            </w:tcBorders>
            <w:vAlign w:val="center"/>
          </w:tcPr>
          <w:p>
            <w:pPr>
              <w:pStyle w:val="Normal"/>
              <w:snapToGrid w:val="false"/>
              <w:jc w:val="center"/>
              <w:rPr>
                <w:rFonts w:ascii="Arial" w:hAnsi="Arial"/>
                <w:b/>
                <w:color w:val="auto"/>
                <w:sz w:val="22"/>
                <w:szCs w:val="22"/>
              </w:rPr>
            </w:pPr>
            <w:r>
              <w:rPr>
                <w:rFonts w:ascii="Arial" w:hAnsi="Arial"/>
                <w:b w:val="false"/>
                <w:bCs w:val="false"/>
                <w:i w:val="false"/>
                <w:iCs w:val="false"/>
                <w:color w:val="000000"/>
                <w:sz w:val="22"/>
                <w:szCs w:val="22"/>
                <w:u w:val="none"/>
                <w:shd w:fill="auto" w:val="clear"/>
              </w:rPr>
              <w:t xml:space="preserve">REGIONAL </w:t>
            </w:r>
            <w:r>
              <w:rPr>
                <w:rFonts w:eastAsia="Times New Roman" w:cs="Times New Roman" w:ascii="Arial" w:hAnsi="Arial"/>
                <w:b w:val="false"/>
                <w:bCs w:val="false"/>
                <w:i w:val="false"/>
                <w:iCs w:val="false"/>
                <w:color w:val="000000"/>
                <w:sz w:val="22"/>
                <w:szCs w:val="22"/>
                <w:u w:val="none"/>
                <w:shd w:fill="00FFFF" w:val="clear"/>
                <w:lang w:val="pt-BR" w:eastAsia="zxx" w:bidi="ar-SA"/>
              </w:rPr>
              <w:t>XXXXX</w:t>
            </w:r>
          </w:p>
          <w:p>
            <w:pPr>
              <w:pStyle w:val="Normal"/>
              <w:snapToGrid w:val="false"/>
              <w:jc w:val="center"/>
              <w:rPr>
                <w:rFonts w:ascii="Arial" w:hAnsi="Arial" w:eastAsia="Times New Roman" w:cs="Times New Roman"/>
                <w:b w:val="false"/>
                <w:bCs w:val="false"/>
                <w:i w:val="false"/>
                <w:i w:val="false"/>
                <w:iCs w:val="false"/>
                <w:color w:val="auto"/>
                <w:sz w:val="22"/>
                <w:szCs w:val="22"/>
                <w:u w:val="none"/>
                <w:shd w:fill="auto" w:val="clear"/>
                <w:lang w:val="pt-BR" w:eastAsia="zxx" w:bidi="ar-SA"/>
              </w:rPr>
            </w:pPr>
            <w:r>
              <w:rPr>
                <w:rFonts w:eastAsia="Times New Roman" w:cs="Times New Roman" w:ascii="Arial" w:hAnsi="Arial"/>
                <w:b w:val="false"/>
                <w:bCs w:val="false"/>
                <w:i w:val="false"/>
                <w:iCs w:val="false"/>
                <w:color w:val="000000"/>
                <w:sz w:val="22"/>
                <w:szCs w:val="22"/>
                <w:u w:val="none"/>
                <w:shd w:fill="auto" w:val="clear"/>
                <w:lang w:val="pt-BR" w:eastAsia="zxx" w:bidi="ar-SA"/>
              </w:rPr>
              <w:t>Cód. UASG</w:t>
            </w:r>
          </w:p>
          <w:p>
            <w:pPr>
              <w:pStyle w:val="Normal"/>
              <w:snapToGrid w:val="false"/>
              <w:jc w:val="center"/>
              <w:rPr>
                <w:rFonts w:ascii="Arial" w:hAnsi="Arial" w:eastAsia="Times New Roman" w:cs="Times New Roman"/>
                <w:b w:val="false"/>
                <w:bCs w:val="false"/>
                <w:i w:val="false"/>
                <w:i w:val="false"/>
                <w:iCs w:val="false"/>
                <w:color w:val="auto"/>
                <w:sz w:val="22"/>
                <w:szCs w:val="22"/>
                <w:u w:val="none"/>
                <w:shd w:fill="auto" w:val="clear"/>
                <w:lang w:val="pt-BR" w:eastAsia="zxx" w:bidi="ar-SA"/>
              </w:rPr>
            </w:pPr>
            <w:r>
              <w:rPr>
                <w:rFonts w:eastAsia="Times New Roman" w:cs="Times New Roman" w:ascii="Arial" w:hAnsi="Arial"/>
                <w:b w:val="false"/>
                <w:bCs w:val="false"/>
                <w:i w:val="false"/>
                <w:iCs w:val="false"/>
                <w:color w:val="000000"/>
                <w:sz w:val="22"/>
                <w:szCs w:val="22"/>
                <w:u w:val="none"/>
                <w:shd w:fill="auto" w:val="clear"/>
                <w:lang w:val="pt-BR" w:eastAsia="zxx" w:bidi="ar-SA"/>
              </w:rPr>
              <w:t>806030</w:t>
            </w:r>
          </w:p>
        </w:tc>
      </w:tr>
    </w:tbl>
    <w:p>
      <w:pPr>
        <w:pStyle w:val="Normal"/>
        <w:rPr>
          <w:rFonts w:ascii="Arial" w:hAnsi="Arial" w:eastAsia="Arial" w:cs="Arial"/>
          <w:b w:val="false"/>
          <w:bCs w:val="false"/>
          <w:color w:val="auto"/>
          <w:sz w:val="22"/>
          <w:szCs w:val="22"/>
          <w:shd w:fill="FF9900" w:val="clear"/>
          <w:lang w:val="pt-BR" w:eastAsia="pt-BR" w:bidi="pt-BR"/>
        </w:rPr>
      </w:pPr>
      <w:r>
        <w:rPr>
          <w:rFonts w:eastAsia="Arial" w:cs="Arial" w:ascii="Arial" w:hAnsi="Arial"/>
          <w:b/>
          <w:bCs/>
          <w:color w:val="000000"/>
          <w:sz w:val="22"/>
          <w:szCs w:val="22"/>
          <w:shd w:fill="FF9900" w:val="clear"/>
          <w:lang w:val="pt-BR" w:eastAsia="pt-BR" w:bidi="pt-BR"/>
        </w:rPr>
        <w:t>Atenção elaborador</w:t>
      </w:r>
      <w:r>
        <w:rPr>
          <w:rFonts w:eastAsia="Arial" w:cs="Arial" w:ascii="Arial" w:hAnsi="Arial"/>
          <w:b w:val="false"/>
          <w:bCs w:val="false"/>
          <w:color w:val="000000"/>
          <w:sz w:val="22"/>
          <w:szCs w:val="22"/>
          <w:shd w:fill="FF9900" w:val="clear"/>
          <w:lang w:val="pt-BR" w:eastAsia="pt-BR" w:bidi="pt-BR"/>
        </w:rPr>
        <w:t xml:space="preserve">: </w:t>
      </w:r>
      <w:r>
        <w:rPr>
          <w:rFonts w:eastAsia="Arial" w:cs="Arial" w:ascii="Arial" w:hAnsi="Arial"/>
          <w:b w:val="false"/>
          <w:bCs w:val="false"/>
          <w:color w:val="000000"/>
          <w:sz w:val="22"/>
          <w:szCs w:val="22"/>
          <w:shd w:fill="FF9900" w:val="clear"/>
          <w:lang w:val="pt-BR" w:eastAsia="pt-BR" w:bidi="pt-BR"/>
        </w:rPr>
        <w:t>excluir este anexo, caso não haja previsão de vistoria na Seção VII do Edital.</w:t>
      </w:r>
    </w:p>
    <w:p>
      <w:pPr>
        <w:pStyle w:val="Rodap"/>
        <w:tabs>
          <w:tab w:val="clear" w:pos="4320"/>
          <w:tab w:val="clear" w:pos="8640"/>
          <w:tab w:val="center" w:pos="4425" w:leader="none"/>
        </w:tabs>
        <w:rPr>
          <w:rFonts w:ascii="Arial" w:hAnsi="Arial"/>
          <w:color w:val="auto"/>
          <w:sz w:val="22"/>
          <w:szCs w:val="22"/>
        </w:rPr>
      </w:pPr>
      <w:r>
        <w:rPr>
          <w:rFonts w:ascii="Arial" w:hAnsi="Arial"/>
          <w:color w:val="auto"/>
          <w:sz w:val="22"/>
          <w:szCs w:val="22"/>
        </w:rPr>
      </w:r>
    </w:p>
    <w:p>
      <w:pPr>
        <w:pStyle w:val="Rodap"/>
        <w:rPr>
          <w:rFonts w:ascii="Arial" w:hAnsi="Arial"/>
          <w:color w:val="auto"/>
          <w:sz w:val="22"/>
          <w:szCs w:val="22"/>
        </w:rPr>
      </w:pPr>
      <w:r>
        <w:rPr>
          <w:rFonts w:ascii="Arial" w:hAnsi="Arial"/>
          <w:color w:val="auto"/>
          <w:sz w:val="22"/>
          <w:szCs w:val="22"/>
        </w:rPr>
        <w:t xml:space="preserve">O Serviço Federal de Processamento de Dados (SERPRO), para fins do disposto na licitação em epígrafe, vem, por meio deste Termo de Vistoria, declarar que a empresa ____________________________________________, CNPJ Nº __________________ enviou seu responsável para vistoriar o local onde será executado </w:t>
      </w:r>
      <w:r>
        <w:rPr>
          <w:rFonts w:eastAsia="Times New Roman" w:cs="Times New Roman" w:ascii="Arial" w:hAnsi="Arial"/>
          <w:b w:val="false"/>
          <w:color w:val="000000"/>
          <w:sz w:val="22"/>
          <w:szCs w:val="22"/>
          <w:shd w:fill="auto" w:val="clear"/>
          <w:lang w:val="pt-BR" w:eastAsia="zxx" w:bidi="ar-SA"/>
        </w:rPr>
        <w:t>o objeto</w:t>
      </w:r>
      <w:r>
        <w:rPr>
          <w:rFonts w:ascii="Arial" w:hAnsi="Arial"/>
          <w:color w:val="auto"/>
          <w:sz w:val="22"/>
          <w:szCs w:val="22"/>
        </w:rPr>
        <w:t xml:space="preserve">, tomando conhecimento de todos os aspectos relativos às instalações, aos equipamentos existentes, acessos aos locais, dentre outras informações, sendo considerada perfeita conhecedora das dificuldades a enfrentar e das facilidades de que poderão dispor na execução </w:t>
      </w:r>
      <w:r>
        <w:rPr>
          <w:rFonts w:ascii="Arial" w:hAnsi="Arial"/>
          <w:color w:val="auto"/>
          <w:sz w:val="22"/>
          <w:szCs w:val="22"/>
        </w:rPr>
        <w:t>d</w:t>
      </w:r>
      <w:r>
        <w:rPr>
          <w:rFonts w:eastAsia="Times New Roman" w:cs="Times New Roman" w:ascii="Arial" w:hAnsi="Arial"/>
          <w:b w:val="false"/>
          <w:color w:val="000000"/>
          <w:sz w:val="22"/>
          <w:szCs w:val="22"/>
          <w:shd w:fill="auto" w:val="clear"/>
          <w:lang w:val="pt-BR" w:eastAsia="zxx" w:bidi="ar-SA"/>
        </w:rPr>
        <w:t>o objeto</w:t>
      </w:r>
      <w:r>
        <w:rPr>
          <w:rFonts w:ascii="Arial" w:hAnsi="Arial"/>
          <w:color w:val="auto"/>
          <w:sz w:val="22"/>
          <w:szCs w:val="22"/>
        </w:rPr>
        <w:t>, não sendo aceitas posteriormente justificativas de não conhecimento do local, dos serviços e das condições de execução.</w:t>
      </w:r>
    </w:p>
    <w:p>
      <w:pPr>
        <w:pStyle w:val="Rodap"/>
        <w:tabs>
          <w:tab w:val="clear" w:pos="4320"/>
          <w:tab w:val="clear" w:pos="8640"/>
          <w:tab w:val="center" w:pos="4425" w:leader="none"/>
        </w:tabs>
        <w:rPr>
          <w:rFonts w:ascii="Arial" w:hAnsi="Arial"/>
          <w:color w:val="auto"/>
          <w:sz w:val="22"/>
          <w:szCs w:val="22"/>
        </w:rPr>
      </w:pPr>
      <w:r>
        <w:rPr>
          <w:rFonts w:ascii="Arial" w:hAnsi="Arial"/>
          <w:color w:val="auto"/>
          <w:sz w:val="22"/>
          <w:szCs w:val="22"/>
        </w:rPr>
      </w:r>
    </w:p>
    <w:p>
      <w:pPr>
        <w:pStyle w:val="Rodap"/>
        <w:tabs>
          <w:tab w:val="clear" w:pos="4320"/>
          <w:tab w:val="clear" w:pos="8640"/>
          <w:tab w:val="center" w:pos="4425" w:leader="none"/>
        </w:tabs>
        <w:rPr>
          <w:rFonts w:ascii="Arial" w:hAnsi="Arial"/>
          <w:color w:val="auto"/>
          <w:sz w:val="22"/>
          <w:szCs w:val="22"/>
        </w:rPr>
      </w:pPr>
      <w:r>
        <w:rPr>
          <w:rFonts w:ascii="Arial" w:hAnsi="Arial"/>
          <w:color w:val="auto"/>
          <w:sz w:val="22"/>
          <w:szCs w:val="22"/>
        </w:rPr>
      </w:r>
    </w:p>
    <w:p>
      <w:pPr>
        <w:pStyle w:val="Rodap"/>
        <w:tabs>
          <w:tab w:val="clear" w:pos="4320"/>
          <w:tab w:val="clear" w:pos="8640"/>
          <w:tab w:val="center" w:pos="4425" w:leader="none"/>
        </w:tabs>
        <w:rPr>
          <w:rFonts w:ascii="Arial" w:hAnsi="Arial"/>
          <w:color w:val="auto"/>
          <w:sz w:val="22"/>
          <w:szCs w:val="22"/>
          <w:shd w:fill="00FFFF" w:val="clear"/>
        </w:rPr>
      </w:pPr>
      <w:r>
        <w:rPr>
          <w:rFonts w:ascii="Arial" w:hAnsi="Arial"/>
          <w:color w:val="000000"/>
          <w:sz w:val="22"/>
          <w:szCs w:val="22"/>
          <w:shd w:fill="00FFFF" w:val="clear"/>
        </w:rPr>
        <w:t>____________</w:t>
      </w:r>
      <w:r>
        <w:rPr>
          <w:rFonts w:ascii="Arial" w:hAnsi="Arial"/>
          <w:color w:val="000000"/>
          <w:sz w:val="22"/>
          <w:szCs w:val="22"/>
          <w:shd w:fill="auto" w:val="clear"/>
        </w:rPr>
        <w:t>,</w:t>
      </w:r>
      <w:r>
        <w:rPr>
          <w:rFonts w:ascii="Arial" w:hAnsi="Arial"/>
          <w:color w:val="000000"/>
          <w:sz w:val="22"/>
          <w:szCs w:val="22"/>
          <w:shd w:fill="00FFFF" w:val="clear"/>
        </w:rPr>
        <w:t xml:space="preserve"> ___</w:t>
      </w:r>
      <w:r>
        <w:rPr>
          <w:rFonts w:ascii="Arial" w:hAnsi="Arial"/>
          <w:color w:val="000000"/>
          <w:sz w:val="22"/>
          <w:szCs w:val="22"/>
          <w:shd w:fill="auto" w:val="clear"/>
        </w:rPr>
        <w:t xml:space="preserve"> de </w:t>
      </w:r>
      <w:r>
        <w:rPr>
          <w:rFonts w:ascii="Arial" w:hAnsi="Arial"/>
          <w:color w:val="000000"/>
          <w:sz w:val="22"/>
          <w:szCs w:val="22"/>
          <w:shd w:fill="00FFFF" w:val="clear"/>
        </w:rPr>
        <w:t>________________</w:t>
      </w:r>
      <w:r>
        <w:rPr>
          <w:rFonts w:ascii="Arial" w:hAnsi="Arial"/>
          <w:color w:val="000000"/>
          <w:sz w:val="22"/>
          <w:szCs w:val="22"/>
          <w:shd w:fill="auto" w:val="clear"/>
        </w:rPr>
        <w:t>de 20</w:t>
      </w:r>
      <w:r>
        <w:rPr>
          <w:rFonts w:ascii="Arial" w:hAnsi="Arial"/>
          <w:color w:val="000000"/>
          <w:sz w:val="22"/>
          <w:szCs w:val="22"/>
          <w:shd w:fill="00FFFF" w:val="clear"/>
        </w:rPr>
        <w:t>___.</w:t>
      </w:r>
    </w:p>
    <w:p>
      <w:pPr>
        <w:pStyle w:val="Rodap"/>
        <w:tabs>
          <w:tab w:val="clear" w:pos="4320"/>
          <w:tab w:val="clear" w:pos="8640"/>
          <w:tab w:val="center" w:pos="4425" w:leader="none"/>
        </w:tabs>
        <w:rPr>
          <w:rFonts w:ascii="Arial" w:hAnsi="Arial"/>
          <w:color w:val="auto"/>
          <w:sz w:val="22"/>
          <w:szCs w:val="22"/>
        </w:rPr>
      </w:pPr>
      <w:r>
        <w:rPr>
          <w:rFonts w:ascii="Arial" w:hAnsi="Arial"/>
          <w:color w:val="auto"/>
          <w:sz w:val="22"/>
          <w:szCs w:val="22"/>
        </w:rPr>
      </w:r>
    </w:p>
    <w:p>
      <w:pPr>
        <w:pStyle w:val="Rodap"/>
        <w:tabs>
          <w:tab w:val="clear" w:pos="4320"/>
          <w:tab w:val="clear" w:pos="8640"/>
          <w:tab w:val="center" w:pos="4425" w:leader="none"/>
        </w:tabs>
        <w:rPr>
          <w:rFonts w:ascii="Arial" w:hAnsi="Arial"/>
          <w:color w:val="auto"/>
          <w:sz w:val="22"/>
          <w:szCs w:val="22"/>
        </w:rPr>
      </w:pPr>
      <w:r>
        <w:rPr>
          <w:rFonts w:ascii="Arial" w:hAnsi="Arial"/>
          <w:color w:val="auto"/>
          <w:sz w:val="22"/>
          <w:szCs w:val="22"/>
        </w:rPr>
      </w:r>
    </w:p>
    <w:p>
      <w:pPr>
        <w:pStyle w:val="Rodap"/>
        <w:tabs>
          <w:tab w:val="clear" w:pos="4320"/>
          <w:tab w:val="clear" w:pos="8640"/>
          <w:tab w:val="center" w:pos="4425" w:leader="none"/>
        </w:tabs>
        <w:rPr>
          <w:rFonts w:ascii="Arial" w:hAnsi="Arial"/>
          <w:color w:val="auto"/>
          <w:sz w:val="22"/>
          <w:szCs w:val="22"/>
        </w:rPr>
      </w:pPr>
      <w:r>
        <w:rPr>
          <w:rFonts w:ascii="Arial" w:hAnsi="Arial"/>
          <w:color w:val="auto"/>
          <w:sz w:val="22"/>
          <w:szCs w:val="22"/>
        </w:rPr>
      </w:r>
    </w:p>
    <w:p>
      <w:pPr>
        <w:pStyle w:val="Rodap"/>
        <w:tabs>
          <w:tab w:val="clear" w:pos="4320"/>
          <w:tab w:val="clear" w:pos="8640"/>
          <w:tab w:val="center" w:pos="4425" w:leader="none"/>
        </w:tabs>
        <w:rPr>
          <w:rFonts w:ascii="Arial" w:hAnsi="Arial"/>
          <w:color w:val="auto"/>
          <w:sz w:val="22"/>
          <w:szCs w:val="22"/>
        </w:rPr>
      </w:pPr>
      <w:r>
        <w:rPr>
          <w:rFonts w:ascii="Arial" w:hAnsi="Arial"/>
          <w:color w:val="auto"/>
          <w:sz w:val="22"/>
          <w:szCs w:val="22"/>
        </w:rPr>
        <w:t>Representante do SERPRO</w:t>
        <w:tab/>
      </w:r>
    </w:p>
    <w:p>
      <w:pPr>
        <w:pStyle w:val="Rodap"/>
        <w:tabs>
          <w:tab w:val="clear" w:pos="4320"/>
          <w:tab w:val="clear" w:pos="8640"/>
          <w:tab w:val="center" w:pos="4425" w:leader="none"/>
        </w:tabs>
        <w:rPr>
          <w:rFonts w:ascii="Arial" w:hAnsi="Arial"/>
          <w:color w:val="auto"/>
          <w:sz w:val="22"/>
          <w:szCs w:val="22"/>
        </w:rPr>
      </w:pPr>
      <w:r>
        <w:rPr>
          <w:rFonts w:ascii="Arial" w:hAnsi="Arial"/>
          <w:color w:val="auto"/>
          <w:sz w:val="22"/>
          <w:szCs w:val="22"/>
        </w:rPr>
      </w:r>
    </w:p>
    <w:p>
      <w:pPr>
        <w:pStyle w:val="Rodap"/>
        <w:tabs>
          <w:tab w:val="clear" w:pos="4320"/>
          <w:tab w:val="clear" w:pos="8640"/>
          <w:tab w:val="center" w:pos="4425" w:leader="none"/>
        </w:tabs>
        <w:rPr>
          <w:rFonts w:ascii="Arial" w:hAnsi="Arial"/>
          <w:color w:val="auto"/>
          <w:sz w:val="22"/>
          <w:szCs w:val="22"/>
        </w:rPr>
      </w:pPr>
      <w:r>
        <w:rPr>
          <w:rFonts w:ascii="Arial" w:hAnsi="Arial"/>
          <w:color w:val="auto"/>
          <w:sz w:val="22"/>
          <w:szCs w:val="22"/>
        </w:rPr>
        <w:t>Nome: ______________________________________</w:t>
      </w:r>
    </w:p>
    <w:p>
      <w:pPr>
        <w:pStyle w:val="Rodap"/>
        <w:tabs>
          <w:tab w:val="clear" w:pos="4320"/>
          <w:tab w:val="clear" w:pos="8640"/>
          <w:tab w:val="center" w:pos="4425" w:leader="none"/>
        </w:tabs>
        <w:rPr>
          <w:rFonts w:ascii="Arial" w:hAnsi="Arial"/>
          <w:color w:val="auto"/>
          <w:sz w:val="22"/>
          <w:szCs w:val="22"/>
        </w:rPr>
      </w:pPr>
      <w:r>
        <w:rPr>
          <w:rFonts w:ascii="Arial" w:hAnsi="Arial"/>
          <w:color w:val="auto"/>
          <w:sz w:val="22"/>
          <w:szCs w:val="22"/>
        </w:rPr>
      </w:r>
    </w:p>
    <w:p>
      <w:pPr>
        <w:pStyle w:val="Rodap"/>
        <w:tabs>
          <w:tab w:val="clear" w:pos="4320"/>
          <w:tab w:val="clear" w:pos="8640"/>
          <w:tab w:val="center" w:pos="4425" w:leader="none"/>
        </w:tabs>
        <w:rPr>
          <w:rFonts w:ascii="Arial" w:hAnsi="Arial"/>
          <w:color w:val="auto"/>
          <w:sz w:val="22"/>
          <w:szCs w:val="22"/>
        </w:rPr>
      </w:pPr>
      <w:r>
        <w:rPr>
          <w:rFonts w:ascii="Arial" w:hAnsi="Arial"/>
          <w:color w:val="auto"/>
          <w:sz w:val="22"/>
          <w:szCs w:val="22"/>
        </w:rPr>
        <w:t xml:space="preserve">Assinatura: __________________________________ </w:t>
      </w:r>
    </w:p>
    <w:p>
      <w:pPr>
        <w:pStyle w:val="Rodap"/>
        <w:tabs>
          <w:tab w:val="clear" w:pos="4320"/>
          <w:tab w:val="clear" w:pos="8640"/>
          <w:tab w:val="center" w:pos="4425" w:leader="none"/>
        </w:tabs>
        <w:rPr>
          <w:rFonts w:ascii="Arial" w:hAnsi="Arial"/>
          <w:color w:val="auto"/>
          <w:sz w:val="22"/>
          <w:szCs w:val="22"/>
        </w:rPr>
      </w:pPr>
      <w:r>
        <w:rPr>
          <w:rFonts w:ascii="Arial" w:hAnsi="Arial"/>
          <w:color w:val="auto"/>
          <w:sz w:val="22"/>
          <w:szCs w:val="22"/>
        </w:rPr>
      </w:r>
    </w:p>
    <w:p>
      <w:pPr>
        <w:pStyle w:val="Rodap"/>
        <w:tabs>
          <w:tab w:val="clear" w:pos="4320"/>
          <w:tab w:val="clear" w:pos="8640"/>
          <w:tab w:val="center" w:pos="4425" w:leader="none"/>
        </w:tabs>
        <w:rPr>
          <w:rFonts w:ascii="Arial" w:hAnsi="Arial"/>
          <w:color w:val="auto"/>
          <w:sz w:val="22"/>
          <w:szCs w:val="22"/>
        </w:rPr>
      </w:pPr>
      <w:r>
        <w:rPr>
          <w:rFonts w:ascii="Arial" w:hAnsi="Arial"/>
          <w:color w:val="auto"/>
          <w:sz w:val="22"/>
          <w:szCs w:val="22"/>
        </w:rPr>
      </w:r>
    </w:p>
    <w:p>
      <w:pPr>
        <w:pStyle w:val="Rodap"/>
        <w:tabs>
          <w:tab w:val="clear" w:pos="4320"/>
          <w:tab w:val="clear" w:pos="8640"/>
          <w:tab w:val="center" w:pos="4425" w:leader="none"/>
        </w:tabs>
        <w:rPr>
          <w:rFonts w:ascii="Arial" w:hAnsi="Arial"/>
          <w:color w:val="auto"/>
          <w:sz w:val="22"/>
          <w:szCs w:val="22"/>
        </w:rPr>
      </w:pPr>
      <w:r>
        <w:rPr>
          <w:rFonts w:ascii="Arial" w:hAnsi="Arial"/>
          <w:color w:val="auto"/>
          <w:sz w:val="22"/>
          <w:szCs w:val="22"/>
        </w:rPr>
        <w:t xml:space="preserve">Representante da </w:t>
      </w:r>
      <w:r>
        <w:rPr>
          <w:rFonts w:ascii="Arial" w:hAnsi="Arial"/>
          <w:color w:val="auto"/>
          <w:sz w:val="22"/>
          <w:szCs w:val="22"/>
        </w:rPr>
        <w:t>LICITANTE</w:t>
      </w:r>
    </w:p>
    <w:p>
      <w:pPr>
        <w:pStyle w:val="Rodap"/>
        <w:tabs>
          <w:tab w:val="clear" w:pos="4320"/>
          <w:tab w:val="clear" w:pos="8640"/>
          <w:tab w:val="center" w:pos="4425" w:leader="none"/>
        </w:tabs>
        <w:rPr>
          <w:rFonts w:ascii="Arial" w:hAnsi="Arial"/>
          <w:color w:val="auto"/>
          <w:sz w:val="22"/>
          <w:szCs w:val="22"/>
        </w:rPr>
      </w:pPr>
      <w:r>
        <w:rPr>
          <w:rFonts w:ascii="Arial" w:hAnsi="Arial"/>
          <w:color w:val="auto"/>
          <w:sz w:val="22"/>
          <w:szCs w:val="22"/>
        </w:rPr>
      </w:r>
    </w:p>
    <w:p>
      <w:pPr>
        <w:pStyle w:val="Rodap"/>
        <w:tabs>
          <w:tab w:val="clear" w:pos="4320"/>
          <w:tab w:val="clear" w:pos="8640"/>
          <w:tab w:val="center" w:pos="4425" w:leader="none"/>
        </w:tabs>
        <w:rPr>
          <w:rFonts w:ascii="Arial" w:hAnsi="Arial"/>
          <w:color w:val="auto"/>
          <w:sz w:val="22"/>
          <w:szCs w:val="22"/>
        </w:rPr>
      </w:pPr>
      <w:r>
        <w:rPr>
          <w:rFonts w:ascii="Arial" w:hAnsi="Arial"/>
          <w:color w:val="auto"/>
          <w:sz w:val="22"/>
          <w:szCs w:val="22"/>
        </w:rPr>
        <w:t>Nome: ______________________________________</w:t>
      </w:r>
    </w:p>
    <w:p>
      <w:pPr>
        <w:pStyle w:val="Rodap"/>
        <w:tabs>
          <w:tab w:val="clear" w:pos="4320"/>
          <w:tab w:val="clear" w:pos="8640"/>
          <w:tab w:val="center" w:pos="4425" w:leader="none"/>
        </w:tabs>
        <w:rPr>
          <w:rFonts w:ascii="Arial" w:hAnsi="Arial"/>
          <w:color w:val="auto"/>
          <w:sz w:val="22"/>
          <w:szCs w:val="22"/>
        </w:rPr>
      </w:pPr>
      <w:r>
        <w:rPr>
          <w:rFonts w:ascii="Arial" w:hAnsi="Arial"/>
          <w:color w:val="auto"/>
          <w:sz w:val="22"/>
          <w:szCs w:val="22"/>
        </w:rPr>
      </w:r>
    </w:p>
    <w:p>
      <w:pPr>
        <w:pStyle w:val="Rodap"/>
        <w:tabs>
          <w:tab w:val="clear" w:pos="4320"/>
          <w:tab w:val="clear" w:pos="8640"/>
          <w:tab w:val="center" w:pos="4425" w:leader="none"/>
        </w:tabs>
        <w:rPr>
          <w:rFonts w:ascii="Arial" w:hAnsi="Arial"/>
          <w:color w:val="auto"/>
          <w:sz w:val="22"/>
          <w:szCs w:val="22"/>
        </w:rPr>
      </w:pPr>
      <w:r>
        <w:rPr>
          <w:rFonts w:ascii="Arial" w:hAnsi="Arial"/>
          <w:color w:val="auto"/>
          <w:sz w:val="22"/>
          <w:szCs w:val="22"/>
        </w:rPr>
        <w:t>Assinatura: __________________________________</w:t>
      </w:r>
    </w:p>
    <w:p>
      <w:pPr>
        <w:pStyle w:val="Rodap"/>
        <w:tabs>
          <w:tab w:val="clear" w:pos="4320"/>
          <w:tab w:val="clear" w:pos="8640"/>
          <w:tab w:val="center" w:pos="4425" w:leader="none"/>
        </w:tabs>
        <w:rPr>
          <w:rFonts w:ascii="Arial" w:hAnsi="Arial"/>
          <w:color w:val="auto"/>
          <w:sz w:val="22"/>
          <w:szCs w:val="22"/>
        </w:rPr>
      </w:pPr>
      <w:r>
        <w:rPr>
          <w:rFonts w:ascii="Arial" w:hAnsi="Arial"/>
          <w:color w:val="auto"/>
          <w:sz w:val="22"/>
          <w:szCs w:val="22"/>
        </w:rPr>
      </w:r>
    </w:p>
    <w:p>
      <w:pPr>
        <w:pStyle w:val="Rodap"/>
        <w:tabs>
          <w:tab w:val="clear" w:pos="4320"/>
          <w:tab w:val="clear" w:pos="8640"/>
          <w:tab w:val="center" w:pos="4425" w:leader="none"/>
        </w:tabs>
        <w:rPr>
          <w:rFonts w:ascii="Arial" w:hAnsi="Arial"/>
          <w:color w:val="auto"/>
          <w:sz w:val="22"/>
          <w:szCs w:val="22"/>
        </w:rPr>
      </w:pPr>
      <w:r>
        <w:rPr>
          <w:rFonts w:ascii="Arial" w:hAnsi="Arial"/>
          <w:color w:val="auto"/>
          <w:sz w:val="22"/>
          <w:szCs w:val="22"/>
        </w:rPr>
        <w:t>RG Nº _______________________________________</w:t>
      </w:r>
    </w:p>
    <w:p>
      <w:pPr>
        <w:pStyle w:val="Rodap"/>
        <w:tabs>
          <w:tab w:val="clear" w:pos="4320"/>
          <w:tab w:val="clear" w:pos="8640"/>
          <w:tab w:val="center" w:pos="4425" w:leader="none"/>
        </w:tabs>
        <w:rPr>
          <w:rFonts w:ascii="Arial" w:hAnsi="Arial"/>
          <w:color w:val="auto"/>
          <w:sz w:val="22"/>
          <w:szCs w:val="22"/>
        </w:rPr>
      </w:pPr>
      <w:r>
        <w:rPr>
          <w:rFonts w:ascii="Arial" w:hAnsi="Arial"/>
          <w:color w:val="auto"/>
          <w:sz w:val="22"/>
          <w:szCs w:val="22"/>
        </w:rPr>
      </w:r>
    </w:p>
    <w:p>
      <w:pPr>
        <w:pStyle w:val="Rodap"/>
        <w:tabs>
          <w:tab w:val="clear" w:pos="4320"/>
          <w:tab w:val="clear" w:pos="8640"/>
          <w:tab w:val="center" w:pos="4425" w:leader="none"/>
        </w:tabs>
        <w:rPr>
          <w:rFonts w:ascii="Arial" w:hAnsi="Arial"/>
          <w:color w:val="auto"/>
          <w:sz w:val="22"/>
          <w:szCs w:val="22"/>
        </w:rPr>
      </w:pPr>
      <w:r>
        <w:rPr>
          <w:rFonts w:ascii="Arial" w:hAnsi="Arial"/>
          <w:color w:val="auto"/>
          <w:sz w:val="22"/>
          <w:szCs w:val="22"/>
        </w:rPr>
        <w:t>CPF Nº _______________________________________</w:t>
      </w:r>
    </w:p>
    <w:p>
      <w:pPr>
        <w:pStyle w:val="Rodap"/>
        <w:tabs>
          <w:tab w:val="clear" w:pos="4320"/>
          <w:tab w:val="clear" w:pos="8640"/>
          <w:tab w:val="center" w:pos="4425" w:leader="none"/>
        </w:tabs>
        <w:rPr>
          <w:rFonts w:ascii="Arial" w:hAnsi="Arial"/>
          <w:color w:val="auto"/>
          <w:sz w:val="22"/>
          <w:szCs w:val="22"/>
        </w:rPr>
      </w:pPr>
      <w:r>
        <w:rPr>
          <w:rFonts w:ascii="Arial" w:hAnsi="Arial"/>
          <w:color w:val="auto"/>
          <w:sz w:val="22"/>
          <w:szCs w:val="22"/>
        </w:rPr>
      </w:r>
    </w:p>
    <w:p>
      <w:pPr>
        <w:pStyle w:val="Rodap"/>
        <w:tabs>
          <w:tab w:val="clear" w:pos="4320"/>
          <w:tab w:val="clear" w:pos="8640"/>
          <w:tab w:val="center" w:pos="4425" w:leader="none"/>
        </w:tabs>
        <w:rPr>
          <w:rFonts w:ascii="Arial" w:hAnsi="Arial"/>
          <w:color w:val="auto"/>
          <w:sz w:val="22"/>
          <w:szCs w:val="22"/>
        </w:rPr>
      </w:pPr>
      <w:r>
        <w:rPr>
          <w:rFonts w:ascii="Arial" w:hAnsi="Arial"/>
          <w:color w:val="auto"/>
          <w:sz w:val="22"/>
          <w:szCs w:val="22"/>
        </w:rPr>
      </w:r>
    </w:p>
    <w:p>
      <w:pPr>
        <w:pStyle w:val="Rodap"/>
        <w:tabs>
          <w:tab w:val="clear" w:pos="4320"/>
          <w:tab w:val="clear" w:pos="8640"/>
          <w:tab w:val="center" w:pos="4425" w:leader="none"/>
        </w:tabs>
        <w:rPr>
          <w:rFonts w:ascii="Arial" w:hAnsi="Arial"/>
          <w:color w:val="auto"/>
          <w:sz w:val="22"/>
          <w:szCs w:val="22"/>
        </w:rPr>
      </w:pPr>
      <w:r>
        <w:rPr>
          <w:rFonts w:ascii="Arial" w:hAnsi="Arial"/>
          <w:color w:val="auto"/>
          <w:sz w:val="22"/>
          <w:szCs w:val="22"/>
        </w:rPr>
      </w:r>
    </w:p>
    <w:p>
      <w:pPr>
        <w:pStyle w:val="Rodap"/>
        <w:tabs>
          <w:tab w:val="clear" w:pos="4320"/>
          <w:tab w:val="clear" w:pos="8640"/>
          <w:tab w:val="center" w:pos="4425" w:leader="none"/>
        </w:tabs>
        <w:rPr>
          <w:rFonts w:ascii="Arial" w:hAnsi="Arial"/>
          <w:color w:val="auto"/>
          <w:sz w:val="22"/>
          <w:szCs w:val="22"/>
        </w:rPr>
      </w:pPr>
      <w:r>
        <w:rPr>
          <w:rFonts w:ascii="Arial" w:hAnsi="Arial"/>
          <w:b/>
          <w:color w:val="auto"/>
          <w:sz w:val="22"/>
          <w:szCs w:val="22"/>
        </w:rPr>
        <w:t xml:space="preserve">OBS: A vistoria no local é </w:t>
      </w:r>
      <w:r>
        <w:rPr>
          <w:rFonts w:ascii="Arial" w:hAnsi="Arial"/>
          <w:b/>
          <w:color w:val="000000"/>
          <w:sz w:val="22"/>
          <w:szCs w:val="22"/>
          <w:shd w:fill="00FFFF" w:val="clear"/>
        </w:rPr>
        <w:t xml:space="preserve">facultativa </w:t>
      </w:r>
      <w:r>
        <w:rPr>
          <w:rFonts w:ascii="Arial" w:hAnsi="Arial"/>
          <w:b/>
          <w:color w:val="000000"/>
          <w:sz w:val="22"/>
          <w:szCs w:val="22"/>
          <w:shd w:fill="00FFFF" w:val="clear"/>
        </w:rPr>
        <w:t xml:space="preserve">ou </w:t>
      </w:r>
      <w:r>
        <w:rPr>
          <w:rFonts w:ascii="Arial" w:hAnsi="Arial"/>
          <w:b/>
          <w:color w:val="000000"/>
          <w:sz w:val="22"/>
          <w:szCs w:val="22"/>
          <w:shd w:fill="00FFFF" w:val="clear"/>
        </w:rPr>
        <w:t>obrigatória</w:t>
      </w:r>
      <w:r>
        <w:rPr>
          <w:rFonts w:ascii="Arial" w:hAnsi="Arial"/>
          <w:b/>
          <w:color w:val="auto"/>
          <w:sz w:val="22"/>
          <w:szCs w:val="22"/>
        </w:rPr>
        <w:t>, conforme o disposto no Edital.</w:t>
      </w:r>
    </w:p>
    <w:p>
      <w:pPr>
        <w:pStyle w:val="Rodap"/>
        <w:tabs>
          <w:tab w:val="clear" w:pos="4320"/>
          <w:tab w:val="clear" w:pos="8640"/>
          <w:tab w:val="center" w:pos="4425" w:leader="none"/>
        </w:tabs>
        <w:rPr>
          <w:rFonts w:ascii="Arial" w:hAnsi="Arial" w:eastAsia="Spranq eco sans" w:cs="Spranq eco sans"/>
          <w:b/>
          <w:color w:val="auto"/>
          <w:sz w:val="22"/>
          <w:szCs w:val="22"/>
        </w:rPr>
      </w:pPr>
      <w:r>
        <w:rPr>
          <w:rFonts w:eastAsia="Spranq eco sans" w:cs="Spranq eco sans" w:ascii="Arial" w:hAnsi="Arial"/>
          <w:b/>
          <w:color w:val="auto"/>
          <w:sz w:val="22"/>
          <w:szCs w:val="22"/>
        </w:rPr>
      </w:r>
    </w:p>
    <w:p>
      <w:pPr>
        <w:pStyle w:val="Normal"/>
        <w:widowControl w:val="false"/>
        <w:pBdr/>
        <w:spacing w:lineRule="auto" w:line="276" w:before="0" w:after="0"/>
        <w:ind w:left="0" w:right="0" w:hanging="0"/>
        <w:jc w:val="left"/>
        <w:rPr>
          <w:rFonts w:ascii="Arial" w:hAnsi="Arial"/>
          <w:b/>
          <w:color w:val="auto"/>
          <w:sz w:val="22"/>
          <w:szCs w:val="22"/>
        </w:rPr>
      </w:pPr>
      <w:r>
        <w:rPr>
          <w:rFonts w:ascii="Arial" w:hAnsi="Arial"/>
          <w:b/>
          <w:color w:val="auto"/>
          <w:sz w:val="22"/>
          <w:szCs w:val="22"/>
        </w:rPr>
      </w:r>
    </w:p>
    <w:sectPr>
      <w:headerReference w:type="default" r:id="rId16"/>
      <w:footerReference w:type="default" r:id="rId17"/>
      <w:type w:val="nextPage"/>
      <w:pgSz w:w="11906" w:h="16838"/>
      <w:pgMar w:left="1568" w:right="893" w:gutter="0" w:header="720" w:top="1540" w:footer="722" w:bottom="1606"/>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pranq eco sans">
    <w:charset w:val="00"/>
    <w:family w:val="roman"/>
    <w:pitch w:val="variable"/>
  </w:font>
  <w:font w:name="StarSymbol">
    <w:altName w:val="Arial Unicode MS"/>
    <w:charset w:val="02"/>
    <w:family w:val="auto"/>
    <w:pitch w:val="default"/>
  </w:font>
  <w:font w:name="Wingdings">
    <w:charset w:val="02"/>
    <w:family w:val="auto"/>
    <w:pitch w:val="variable"/>
  </w:font>
  <w:font w:name="Courier New">
    <w:charset w:val="00"/>
    <w:family w:val="modern"/>
    <w:pitch w:val="default"/>
  </w:font>
  <w:font w:name="Bitstream Vera Sans Mono">
    <w:charset w:val="00"/>
    <w:family w:val="modern"/>
    <w:pitch w:val="default"/>
  </w:font>
  <w:font w:name="Courier New">
    <w:charset w:val="00"/>
    <w:family w:val="roman"/>
    <w:pitch w:val="variable"/>
  </w:font>
  <w:font w:name="Symbol">
    <w:charset w:val="00"/>
    <w:family w:val="roman"/>
    <w:pitch w:val="variable"/>
  </w:font>
  <w:font w:name="Wingdings">
    <w:charset w:val="00"/>
    <w:family w:val="roman"/>
    <w:pitch w:val="variable"/>
  </w:font>
  <w:font w:name="Arial">
    <w:charset w:val="00"/>
    <w:family w:val="roman"/>
    <w:pitch w:val="variable"/>
  </w:font>
  <w:font w:name="Bitstream Vera Sans">
    <w:charset w:val="00"/>
    <w:family w:val="swiss"/>
    <w:pitch w:val="variable"/>
  </w:font>
  <w:font w:name="Arial Unicode MS">
    <w:altName w:val="Times New Roman"/>
    <w:charset w:val="00"/>
    <w:family w:val="swiss"/>
    <w:pitch w:val="default"/>
  </w:font>
  <w:font w:name="Spranq eco sans">
    <w:charset w:val="00"/>
    <w:family w:val="swiss"/>
    <w:pitch w:val="variable"/>
  </w:font>
  <w:font w:name="Mangal">
    <w:charset w:val="00"/>
    <w:family w:val="roman"/>
    <w:pitch w:val="variable"/>
  </w:font>
  <w:font w:name="Courier New">
    <w:charset w:val="00"/>
    <w:family w:val="swiss"/>
    <w:pitch w:val="variable"/>
  </w:font>
  <w:font w:name="Arial">
    <w:altName w:val="sans-serif"/>
    <w:charset w:val="00"/>
    <w:family w:val="auto"/>
    <w:pitch w:val="default"/>
  </w:font>
  <w:font w:name="Spranq eco sans">
    <w:charset w:val="00"/>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right"/>
      <w:rPr/>
    </w:pPr>
    <w:r>
      <w:rPr>
        <w:rStyle w:val="Nmerodepgina"/>
        <w:sz w:val="18"/>
      </w:rPr>
      <w:drawing>
        <wp:anchor behindDoc="0" distT="0" distB="0" distL="0" distR="0" simplePos="0" locked="0" layoutInCell="1" allowOverlap="1" relativeHeight="143">
          <wp:simplePos x="0" y="0"/>
          <wp:positionH relativeFrom="column">
            <wp:posOffset>45720</wp:posOffset>
          </wp:positionH>
          <wp:positionV relativeFrom="paragraph">
            <wp:posOffset>109855</wp:posOffset>
          </wp:positionV>
          <wp:extent cx="1445895" cy="210820"/>
          <wp:effectExtent l="0" t="0" r="0" b="0"/>
          <wp:wrapTopAndBottom/>
          <wp:docPr id="7"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1" descr=""/>
                  <pic:cNvPicPr>
                    <a:picLocks noChangeAspect="1" noChangeArrowheads="1"/>
                  </pic:cNvPicPr>
                </pic:nvPicPr>
                <pic:blipFill>
                  <a:blip r:embed="rId1"/>
                  <a:srcRect l="-587" t="-2196" r="-587" b="-2196"/>
                  <a:stretch>
                    <a:fillRect/>
                  </a:stretch>
                </pic:blipFill>
                <pic:spPr bwMode="auto">
                  <a:xfrm>
                    <a:off x="0" y="0"/>
                    <a:ext cx="1445895" cy="210820"/>
                  </a:xfrm>
                  <a:prstGeom prst="rect">
                    <a:avLst/>
                  </a:prstGeom>
                </pic:spPr>
              </pic:pic>
            </a:graphicData>
          </a:graphic>
        </wp:anchor>
      </w:drawing>
      <w:fldChar w:fldCharType="begin"/>
    </w:r>
    <w:r>
      <w:rPr>
        <w:rStyle w:val="Nmerodepgina"/>
        <w:sz w:val="18"/>
      </w:rPr>
      <w:instrText xml:space="preserve"> PAGE \* ARABIC </w:instrText>
    </w:r>
    <w:r>
      <w:rPr>
        <w:rStyle w:val="Nmerodepgina"/>
        <w:sz w:val="18"/>
      </w:rPr>
      <w:fldChar w:fldCharType="separate"/>
    </w:r>
    <w:r>
      <w:rPr>
        <w:rStyle w:val="Nmerodepgina"/>
        <w:sz w:val="18"/>
      </w:rPr>
      <w:t>1</w:t>
    </w:r>
    <w:r>
      <w:rPr>
        <w:rStyle w:val="Nmerodepgina"/>
        <w:sz w:val="18"/>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numPr>
        <w:ilvl w:val="0"/>
        <w:numId w:val="0"/>
      </w:numPr>
      <w:jc w:val="both"/>
      <w:outlineLvl w:val="4"/>
      <w:rPr>
        <w:rFonts w:ascii="Spranq eco sans" w:hAnsi="Spranq eco sans" w:eastAsia="Arial" w:cs="Arial"/>
        <w:b w:val="false"/>
        <w:bCs w:val="false"/>
        <w:color w:val="00AE00"/>
        <w:sz w:val="21"/>
        <w:szCs w:val="21"/>
        <w:lang w:val="pt-BR" w:eastAsia="pt-BR" w:bidi="pt-BR"/>
      </w:rPr>
    </w:pPr>
    <w:r>
      <w:rPr>
        <w:rFonts w:eastAsia="Arial" w:cs="Arial" w:ascii="Spranq eco sans" w:hAnsi="Spranq eco sans"/>
        <w:b w:val="false"/>
        <w:bCs w:val="false"/>
        <w:color w:val="00AE00"/>
        <w:sz w:val="21"/>
        <w:szCs w:val="21"/>
        <w:lang w:val="pt-BR" w:eastAsia="pt-BR" w:bidi="pt-BR"/>
      </w:rPr>
      <w:drawing>
        <wp:anchor behindDoc="1" distT="0" distB="0" distL="0" distR="0" simplePos="0" locked="0" layoutInCell="1" allowOverlap="1" relativeHeight="73">
          <wp:simplePos x="0" y="0"/>
          <wp:positionH relativeFrom="column">
            <wp:posOffset>0</wp:posOffset>
          </wp:positionH>
          <wp:positionV relativeFrom="paragraph">
            <wp:posOffset>-133350</wp:posOffset>
          </wp:positionV>
          <wp:extent cx="1738630" cy="471170"/>
          <wp:effectExtent l="0" t="0" r="0" b="0"/>
          <wp:wrapSquare wrapText="bothSides"/>
          <wp:docPr id="6" name="Figura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12" descr=""/>
                  <pic:cNvPicPr>
                    <a:picLocks noChangeAspect="1" noChangeArrowheads="1"/>
                  </pic:cNvPicPr>
                </pic:nvPicPr>
                <pic:blipFill>
                  <a:blip r:embed="rId1"/>
                  <a:stretch>
                    <a:fillRect/>
                  </a:stretch>
                </pic:blipFill>
                <pic:spPr bwMode="auto">
                  <a:xfrm>
                    <a:off x="0" y="0"/>
                    <a:ext cx="1738630" cy="471170"/>
                  </a:xfrm>
                  <a:prstGeom prst="rect">
                    <a:avLst/>
                  </a:prstGeom>
                </pic:spPr>
              </pic:pic>
            </a:graphicData>
          </a:graphic>
        </wp:anchor>
      </w:drawing>
    </w:r>
  </w:p>
  <w:p>
    <w:pPr>
      <w:pStyle w:val="Normal"/>
      <w:numPr>
        <w:ilvl w:val="0"/>
        <w:numId w:val="0"/>
      </w:numPr>
      <w:jc w:val="both"/>
      <w:outlineLvl w:val="4"/>
      <w:rPr>
        <w:rFonts w:ascii="Spranq eco sans" w:hAnsi="Spranq eco sans" w:eastAsia="Arial" w:cs="Arial"/>
        <w:b w:val="false"/>
        <w:bCs w:val="false"/>
        <w:color w:val="00AE00"/>
        <w:sz w:val="21"/>
        <w:szCs w:val="21"/>
        <w:lang w:val="pt-BR" w:eastAsia="pt-BR" w:bidi="pt-BR"/>
      </w:rPr>
    </w:pPr>
    <w:r>
      <w:rPr>
        <w:rFonts w:eastAsia="Arial" w:cs="Arial" w:ascii="Spranq eco sans" w:hAnsi="Spranq eco sans"/>
        <w:b w:val="false"/>
        <w:bCs w:val="false"/>
        <w:color w:val="00AE00"/>
        <w:sz w:val="21"/>
        <w:szCs w:val="21"/>
        <w:lang w:val="pt-BR" w:eastAsia="pt-BR" w:bidi="pt-BR"/>
      </w:rPr>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1"/>
      <w:lvlJc w:val="left"/>
      <w:pPr>
        <w:tabs>
          <w:tab w:val="num" w:pos="0"/>
        </w:tabs>
        <w:ind w:left="0" w:hanging="0"/>
      </w:pPr>
    </w:lvl>
    <w:lvl w:ilvl="1">
      <w:start w:val="1"/>
      <w:pStyle w:val="Ttulo2"/>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pStyle w:val="Ttulo4"/>
      <w:numFmt w:val="none"/>
      <w:suff w:val="nothing"/>
      <w:lvlText w:val="%4"/>
      <w:lvlJc w:val="left"/>
      <w:pPr>
        <w:tabs>
          <w:tab w:val="num" w:pos="0"/>
        </w:tabs>
        <w:ind w:left="0" w:hanging="0"/>
      </w:pPr>
    </w:lvl>
    <w:lvl w:ilvl="4">
      <w:start w:val="1"/>
      <w:pStyle w:val="Ttulo5"/>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pStyle w:val="Ttulo7"/>
      <w:numFmt w:val="none"/>
      <w:suff w:val="nothing"/>
      <w:lvlText w:val="%7"/>
      <w:lvlJc w:val="left"/>
      <w:pPr>
        <w:tabs>
          <w:tab w:val="num" w:pos="0"/>
        </w:tabs>
        <w:ind w:left="0" w:hanging="0"/>
      </w:pPr>
    </w:lvl>
    <w:lvl w:ilvl="7">
      <w:start w:val="1"/>
      <w:pStyle w:val="Ttulo8"/>
      <w:numFmt w:val="none"/>
      <w:suff w:val="nothing"/>
      <w:lvlText w:val="%8"/>
      <w:lvlJc w:val="left"/>
      <w:pPr>
        <w:tabs>
          <w:tab w:val="num" w:pos="0"/>
        </w:tabs>
        <w:ind w:left="0" w:hanging="0"/>
      </w:pPr>
    </w:lvl>
    <w:lvl w:ilvl="8">
      <w:start w:val="1"/>
      <w:pStyle w:val="Ttulo9"/>
      <w:numFmt w:val="none"/>
      <w:suff w:val="nothing"/>
      <w:lvlText w:val="%9"/>
      <w:lvlJc w:val="left"/>
      <w:pPr>
        <w:tabs>
          <w:tab w:val="num" w:pos="0"/>
        </w:tabs>
        <w:ind w:left="0" w:hanging="0"/>
      </w:pPr>
    </w:lvl>
  </w:abstractNum>
  <w:abstractNum w:abstractNumId="2">
    <w:lvl w:ilvl="0">
      <w:start w:val="1"/>
      <w:numFmt w:val="decimal"/>
      <w:lvlText w:val="%1."/>
      <w:lvlJc w:val="left"/>
      <w:pPr>
        <w:tabs>
          <w:tab w:val="num" w:pos="705"/>
        </w:tabs>
        <w:ind w:left="705" w:hanging="705"/>
      </w:pPr>
      <w:rPr/>
    </w:lvl>
    <w:lvl w:ilvl="1">
      <w:start w:val="1"/>
      <w:numFmt w:val="decimal"/>
      <w:lvlText w:val="%1.%2."/>
      <w:lvlJc w:val="left"/>
      <w:pPr>
        <w:tabs>
          <w:tab w:val="num" w:pos="1702"/>
        </w:tabs>
        <w:ind w:left="1702" w:hanging="567"/>
      </w:pPr>
      <w:rPr/>
    </w:lvl>
    <w:lvl w:ilvl="2">
      <w:start w:val="1"/>
      <w:numFmt w:val="decimal"/>
      <w:lvlText w:val="%1.%2.%3."/>
      <w:lvlJc w:val="left"/>
      <w:pPr>
        <w:tabs>
          <w:tab w:val="num" w:pos="3612"/>
        </w:tabs>
        <w:ind w:left="3612" w:hanging="720"/>
      </w:pPr>
      <w:rPr/>
    </w:lvl>
    <w:lvl w:ilvl="3">
      <w:start w:val="1"/>
      <w:numFmt w:val="decimal"/>
      <w:lvlText w:val="%1.%2.%3.%4."/>
      <w:lvlJc w:val="left"/>
      <w:pPr>
        <w:tabs>
          <w:tab w:val="num" w:pos="5418"/>
        </w:tabs>
        <w:ind w:left="5418" w:hanging="1080"/>
      </w:pPr>
      <w:rPr/>
    </w:lvl>
    <w:lvl w:ilvl="4">
      <w:start w:val="1"/>
      <w:numFmt w:val="decimal"/>
      <w:lvlText w:val="%1.%2.%3.%4.%5."/>
      <w:lvlJc w:val="left"/>
      <w:pPr>
        <w:tabs>
          <w:tab w:val="num" w:pos="6864"/>
        </w:tabs>
        <w:ind w:left="6864" w:hanging="1080"/>
      </w:pPr>
      <w:rPr/>
    </w:lvl>
    <w:lvl w:ilvl="5">
      <w:start w:val="1"/>
      <w:numFmt w:val="decimal"/>
      <w:lvlText w:val="%1.%2.%3.%4.%5.%6."/>
      <w:lvlJc w:val="left"/>
      <w:pPr>
        <w:tabs>
          <w:tab w:val="num" w:pos="8670"/>
        </w:tabs>
        <w:ind w:left="8670" w:hanging="1440"/>
      </w:pPr>
      <w:rPr/>
    </w:lvl>
    <w:lvl w:ilvl="6">
      <w:start w:val="1"/>
      <w:numFmt w:val="decimal"/>
      <w:lvlText w:val="%1.%2.%3.%4.%5.%6.%7."/>
      <w:lvlJc w:val="left"/>
      <w:pPr>
        <w:tabs>
          <w:tab w:val="num" w:pos="10116"/>
        </w:tabs>
        <w:ind w:left="10116" w:hanging="1440"/>
      </w:pPr>
      <w:rPr/>
    </w:lvl>
    <w:lvl w:ilvl="7">
      <w:start w:val="1"/>
      <w:numFmt w:val="decimal"/>
      <w:lvlText w:val="%1.%2.%3.%4.%5.%6.%7.%8."/>
      <w:lvlJc w:val="left"/>
      <w:pPr>
        <w:tabs>
          <w:tab w:val="num" w:pos="11922"/>
        </w:tabs>
        <w:ind w:left="11922" w:hanging="1800"/>
      </w:pPr>
      <w:rPr/>
    </w:lvl>
    <w:lvl w:ilvl="8">
      <w:start w:val="1"/>
      <w:numFmt w:val="decimal"/>
      <w:lvlText w:val="%1.%2.%3.%4.%5.%6.%7.%8.%9."/>
      <w:lvlJc w:val="left"/>
      <w:pPr>
        <w:tabs>
          <w:tab w:val="num" w:pos="13368"/>
        </w:tabs>
        <w:ind w:left="13368" w:hanging="1800"/>
      </w:pPr>
      <w:rPr/>
    </w:lvl>
  </w:abstractNum>
  <w:abstractNum w:abstractNumId="3">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4">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9"/>
  <w:autoHyphenation w:val="true"/>
  <w:compat>
    <w:noLeading/>
    <w:doNotExpandShiftReturn/>
    <w:usePrinterMetrics/>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pranq eco sans" w:hAnsi="Spranq eco sans" w:eastAsia="NSimSun" w:cs="Lucida Sans"/>
        <w:kern w:val="2"/>
        <w:sz w:val="24"/>
        <w:szCs w:val="24"/>
        <w:lang w:val="pt-BR" w:eastAsia="zh-CN" w:bidi="hi-IN"/>
      </w:rPr>
    </w:rPrDefault>
    <w:pPrDefault>
      <w:pPr>
        <w:widowControl/>
        <w:suppressAutoHyphens w:val="true"/>
      </w:pPr>
    </w:pPrDefault>
  </w:docDefaults>
  <w:style w:type="paragraph" w:styleId="Normal">
    <w:name w:val="Normal"/>
    <w:qFormat/>
    <w:pPr>
      <w:widowControl/>
      <w:tabs>
        <w:tab w:val="clear" w:pos="709"/>
      </w:tabs>
      <w:suppressAutoHyphens w:val="true"/>
      <w:kinsoku w:val="true"/>
      <w:overflowPunct w:val="true"/>
      <w:autoSpaceDE w:val="true"/>
      <w:bidi w:val="0"/>
      <w:jc w:val="both"/>
    </w:pPr>
    <w:rPr>
      <w:rFonts w:ascii="Times New Roman" w:hAnsi="Times New Roman" w:eastAsia="Times New Roman" w:cs="Times New Roman"/>
      <w:color w:val="auto"/>
      <w:kern w:val="2"/>
      <w:sz w:val="24"/>
      <w:szCs w:val="20"/>
      <w:lang w:val="pt-BR" w:eastAsia="zxx" w:bidi="ar-SA"/>
    </w:rPr>
  </w:style>
  <w:style w:type="paragraph" w:styleId="Ttulo1">
    <w:name w:val="Heading 1"/>
    <w:basedOn w:val="Normal"/>
    <w:next w:val="Normal"/>
    <w:qFormat/>
    <w:pPr>
      <w:keepNext w:val="true"/>
      <w:numPr>
        <w:ilvl w:val="0"/>
        <w:numId w:val="1"/>
      </w:numPr>
      <w:ind w:left="0" w:right="0" w:hanging="0"/>
      <w:jc w:val="center"/>
      <w:outlineLvl w:val="0"/>
    </w:pPr>
    <w:rPr>
      <w:rFonts w:ascii="Arial" w:hAnsi="Arial"/>
      <w:b/>
    </w:rPr>
  </w:style>
  <w:style w:type="paragraph" w:styleId="Ttulo2">
    <w:name w:val="Heading 2"/>
    <w:basedOn w:val="Normal"/>
    <w:next w:val="Normal"/>
    <w:qFormat/>
    <w:pPr>
      <w:keepNext w:val="true"/>
      <w:numPr>
        <w:ilvl w:val="1"/>
        <w:numId w:val="1"/>
      </w:numPr>
      <w:ind w:left="0" w:right="0" w:hanging="0"/>
      <w:outlineLvl w:val="1"/>
    </w:pPr>
    <w:rPr>
      <w:rFonts w:ascii="Arial" w:hAnsi="Arial"/>
      <w:b/>
      <w:sz w:val="20"/>
    </w:rPr>
  </w:style>
  <w:style w:type="paragraph" w:styleId="Ttulo3">
    <w:name w:val="Heading 3"/>
    <w:basedOn w:val="Normal"/>
    <w:next w:val="Normal"/>
    <w:qFormat/>
    <w:pPr>
      <w:keepNext w:val="true"/>
      <w:tabs>
        <w:tab w:val="left" w:pos="0" w:leader="none"/>
      </w:tabs>
      <w:jc w:val="center"/>
    </w:pPr>
    <w:rPr>
      <w:rFonts w:ascii="Arial" w:hAnsi="Arial"/>
      <w:b/>
      <w:sz w:val="20"/>
    </w:rPr>
  </w:style>
  <w:style w:type="paragraph" w:styleId="Ttulo4">
    <w:name w:val="Heading 4"/>
    <w:basedOn w:val="Normal"/>
    <w:next w:val="Normal"/>
    <w:qFormat/>
    <w:pPr>
      <w:keepNext w:val="true"/>
      <w:numPr>
        <w:ilvl w:val="3"/>
        <w:numId w:val="1"/>
      </w:numPr>
      <w:ind w:left="-70" w:right="0" w:hanging="0"/>
      <w:jc w:val="center"/>
      <w:outlineLvl w:val="3"/>
    </w:pPr>
    <w:rPr>
      <w:rFonts w:ascii="Arial" w:hAnsi="Arial"/>
      <w:b/>
      <w:sz w:val="20"/>
    </w:rPr>
  </w:style>
  <w:style w:type="paragraph" w:styleId="Ttulo5">
    <w:name w:val="Heading 5"/>
    <w:basedOn w:val="Normal"/>
    <w:next w:val="Normal"/>
    <w:qFormat/>
    <w:pPr>
      <w:keepNext w:val="true"/>
      <w:numPr>
        <w:ilvl w:val="4"/>
        <w:numId w:val="1"/>
      </w:numPr>
      <w:ind w:left="0" w:right="0" w:hanging="0"/>
      <w:outlineLvl w:val="4"/>
    </w:pPr>
    <w:rPr>
      <w:rFonts w:ascii="Arial" w:hAnsi="Arial"/>
      <w:b/>
    </w:rPr>
  </w:style>
  <w:style w:type="paragraph" w:styleId="Ttulo6">
    <w:name w:val="Heading 6"/>
    <w:basedOn w:val="Normal"/>
    <w:next w:val="Normal"/>
    <w:qFormat/>
    <w:pPr>
      <w:keepNext w:val="true"/>
      <w:tabs>
        <w:tab w:val="left" w:pos="0" w:leader="none"/>
      </w:tabs>
      <w:ind w:left="1134" w:right="0" w:hanging="1134"/>
    </w:pPr>
    <w:rPr>
      <w:rFonts w:ascii="Arial" w:hAnsi="Arial"/>
      <w:b/>
    </w:rPr>
  </w:style>
  <w:style w:type="paragraph" w:styleId="Ttulo7">
    <w:name w:val="Heading 7"/>
    <w:basedOn w:val="Normal"/>
    <w:next w:val="Normal"/>
    <w:qFormat/>
    <w:pPr>
      <w:keepNext w:val="true"/>
      <w:numPr>
        <w:ilvl w:val="6"/>
        <w:numId w:val="1"/>
      </w:numPr>
      <w:ind w:left="0" w:right="0" w:hanging="0"/>
      <w:jc w:val="left"/>
      <w:outlineLvl w:val="6"/>
    </w:pPr>
    <w:rPr>
      <w:rFonts w:ascii="Arial" w:hAnsi="Arial"/>
      <w:b/>
    </w:rPr>
  </w:style>
  <w:style w:type="paragraph" w:styleId="Ttulo8">
    <w:name w:val="Heading 8"/>
    <w:basedOn w:val="Normal"/>
    <w:next w:val="Normal"/>
    <w:qFormat/>
    <w:pPr>
      <w:keepNext w:val="true"/>
      <w:numPr>
        <w:ilvl w:val="7"/>
        <w:numId w:val="1"/>
      </w:numPr>
      <w:tabs>
        <w:tab w:val="left" w:pos="8646" w:leader="none"/>
      </w:tabs>
      <w:spacing w:before="0" w:after="60"/>
      <w:ind w:left="0" w:right="0" w:hanging="0"/>
      <w:jc w:val="center"/>
      <w:outlineLvl w:val="7"/>
    </w:pPr>
    <w:rPr>
      <w:rFonts w:ascii="Arial" w:hAnsi="Arial"/>
      <w:b/>
      <w:sz w:val="22"/>
    </w:rPr>
  </w:style>
  <w:style w:type="paragraph" w:styleId="Ttulo9">
    <w:name w:val="Heading 9"/>
    <w:basedOn w:val="Normal"/>
    <w:next w:val="Normal"/>
    <w:qFormat/>
    <w:pPr>
      <w:keepNext w:val="true"/>
      <w:numPr>
        <w:ilvl w:val="8"/>
        <w:numId w:val="1"/>
      </w:numPr>
      <w:ind w:left="0" w:right="71" w:hanging="0"/>
      <w:jc w:val="left"/>
      <w:outlineLvl w:val="8"/>
    </w:pPr>
    <w:rPr>
      <w:rFonts w:ascii="Arial" w:hAnsi="Arial"/>
    </w:rPr>
  </w:style>
  <w:style w:type="character" w:styleId="Caracteresdenotaderodap">
    <w:name w:val="Caracteres de nota de rodapé"/>
    <w:qFormat/>
    <w:rPr/>
  </w:style>
  <w:style w:type="character" w:styleId="Nmerodepgina">
    <w:name w:val="Page Number"/>
    <w:basedOn w:val="WW-Fontepargpadro1"/>
    <w:rPr/>
  </w:style>
  <w:style w:type="character" w:styleId="Smbolosdenumerao">
    <w:name w:val="Símbolos de numeração"/>
    <w:qFormat/>
    <w:rPr/>
  </w:style>
  <w:style w:type="character" w:styleId="Marcadores">
    <w:name w:val="Marcadores"/>
    <w:qFormat/>
    <w:rPr>
      <w:rFonts w:ascii="StarSymbol" w:hAnsi="StarSymbol" w:eastAsia="StarSymbol" w:cs="StarSymbol"/>
      <w:sz w:val="18"/>
      <w:szCs w:val="18"/>
    </w:rPr>
  </w:style>
  <w:style w:type="character" w:styleId="LinkdaInternet">
    <w:name w:val="Hyperlink"/>
    <w:basedOn w:val="WW-Fontepargpadro1"/>
    <w:rPr>
      <w:color w:val="0000FF"/>
      <w:u w:val="single"/>
    </w:rPr>
  </w:style>
  <w:style w:type="character" w:styleId="Caracteresdenotadefim">
    <w:name w:val="Caracteres de nota de fim"/>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Fontepargpadro1">
    <w:name w:val="WW-Fonte parág. padrão1"/>
    <w:qFormat/>
    <w:rPr/>
  </w:style>
  <w:style w:type="character" w:styleId="WW-SmbolosdeNumerao">
    <w:name w:val="WW-Símbolos de Numeração"/>
    <w:qFormat/>
    <w:rPr/>
  </w:style>
  <w:style w:type="character" w:styleId="WW-SmbolosdeNumerao1">
    <w:name w:val="WW-Símbolos de Numeração1"/>
    <w:qFormat/>
    <w:rPr/>
  </w:style>
  <w:style w:type="character" w:styleId="WW-SmbolosdeNumerao11">
    <w:name w:val="WW-Símbolos de Numeração11"/>
    <w:qFormat/>
    <w:rPr/>
  </w:style>
  <w:style w:type="character" w:styleId="WW-SmbolosdeNumerao111">
    <w:name w:val="WW-Símbolos de Numeração111"/>
    <w:qFormat/>
    <w:rPr/>
  </w:style>
  <w:style w:type="character" w:styleId="WW-SmbolosdeNumerao1111">
    <w:name w:val="WW-Símbolos de Numeração1111"/>
    <w:qFormat/>
    <w:rPr/>
  </w:style>
  <w:style w:type="character" w:styleId="WW-SmbolosdeNumerao11111">
    <w:name w:val="WW-Símbolos de Numeração11111"/>
    <w:qFormat/>
    <w:rPr/>
  </w:style>
  <w:style w:type="character" w:styleId="WW-SmbolosdeNumerao111111">
    <w:name w:val="WW-Símbolos de Numeração111111"/>
    <w:qFormat/>
    <w:rPr/>
  </w:style>
  <w:style w:type="character" w:styleId="WW-SmbolosdeNumerao1111111">
    <w:name w:val="WW-Símbolos de Numeração1111111"/>
    <w:qFormat/>
    <w:rPr/>
  </w:style>
  <w:style w:type="character" w:styleId="WW-SmbolosdeNumerao11111111">
    <w:name w:val="WW-Símbolos de Numeração11111111"/>
    <w:qFormat/>
    <w:rPr/>
  </w:style>
  <w:style w:type="character" w:styleId="WW-SmbolosdeNumerao111111111">
    <w:name w:val="WW-Símbolos de Numeração111111111"/>
    <w:qFormat/>
    <w:rPr/>
  </w:style>
  <w:style w:type="character" w:styleId="WW-SmbolosdeNumerao1111111111">
    <w:name w:val="WW-Símbolos de Numeração1111111111"/>
    <w:qFormat/>
    <w:rPr/>
  </w:style>
  <w:style w:type="character" w:styleId="WW-SmbolosdeNumerao11111111111">
    <w:name w:val="WW-Símbolos de Numeração11111111111"/>
    <w:qFormat/>
    <w:rPr/>
  </w:style>
  <w:style w:type="character" w:styleId="WW-SmbolosdeNumerao111111111111">
    <w:name w:val="WW-Símbolos de Numeração111111111111"/>
    <w:qFormat/>
    <w:rPr/>
  </w:style>
  <w:style w:type="character" w:styleId="WW-Marcadores">
    <w:name w:val="WW-Marcadores"/>
    <w:qFormat/>
    <w:rPr>
      <w:rFonts w:ascii="StarSymbol;Arial Unicode MS" w:hAnsi="StarSymbol;Arial Unicode MS" w:eastAsia="StarSymbol;Arial Unicode MS" w:cs="StarSymbol;Arial Unicode MS"/>
      <w:sz w:val="18"/>
      <w:szCs w:val="18"/>
    </w:rPr>
  </w:style>
  <w:style w:type="character" w:styleId="WW-Marcadores1">
    <w:name w:val="WW-Marcadores1"/>
    <w:qFormat/>
    <w:rPr>
      <w:rFonts w:ascii="StarSymbol;Arial Unicode MS" w:hAnsi="StarSymbol;Arial Unicode MS" w:eastAsia="StarSymbol;Arial Unicode MS" w:cs="StarSymbol;Arial Unicode MS"/>
      <w:sz w:val="18"/>
      <w:szCs w:val="18"/>
    </w:rPr>
  </w:style>
  <w:style w:type="character" w:styleId="WW-Marcadores11">
    <w:name w:val="WW-Marcadores11"/>
    <w:qFormat/>
    <w:rPr>
      <w:rFonts w:ascii="StarSymbol;Arial Unicode MS" w:hAnsi="StarSymbol;Arial Unicode MS" w:eastAsia="StarSymbol;Arial Unicode MS" w:cs="StarSymbol;Arial Unicode MS"/>
      <w:sz w:val="18"/>
      <w:szCs w:val="18"/>
    </w:rPr>
  </w:style>
  <w:style w:type="character" w:styleId="WW-Marcadores111">
    <w:name w:val="WW-Marcadores111"/>
    <w:qFormat/>
    <w:rPr>
      <w:rFonts w:ascii="StarSymbol;Arial Unicode MS" w:hAnsi="StarSymbol;Arial Unicode MS" w:eastAsia="StarSymbol;Arial Unicode MS" w:cs="StarSymbol;Arial Unicode MS"/>
      <w:sz w:val="18"/>
      <w:szCs w:val="18"/>
    </w:rPr>
  </w:style>
  <w:style w:type="character" w:styleId="WW-Marcadores1111">
    <w:name w:val="WW-Marcadores1111"/>
    <w:qFormat/>
    <w:rPr>
      <w:rFonts w:ascii="StarSymbol;Arial Unicode MS" w:hAnsi="StarSymbol;Arial Unicode MS" w:eastAsia="StarSymbol;Arial Unicode MS" w:cs="StarSymbol;Arial Unicode MS"/>
      <w:sz w:val="18"/>
      <w:szCs w:val="18"/>
    </w:rPr>
  </w:style>
  <w:style w:type="character" w:styleId="WW-Marcadores11111">
    <w:name w:val="WW-Marcadores11111"/>
    <w:qFormat/>
    <w:rPr>
      <w:rFonts w:ascii="StarSymbol;Arial Unicode MS" w:hAnsi="StarSymbol;Arial Unicode MS" w:eastAsia="StarSymbol;Arial Unicode MS" w:cs="StarSymbol;Arial Unicode MS"/>
      <w:sz w:val="18"/>
      <w:szCs w:val="18"/>
    </w:rPr>
  </w:style>
  <w:style w:type="character" w:styleId="WW-Marcadores111111">
    <w:name w:val="WW-Marcadores111111"/>
    <w:qFormat/>
    <w:rPr>
      <w:rFonts w:ascii="StarSymbol;Arial Unicode MS" w:hAnsi="StarSymbol;Arial Unicode MS" w:eastAsia="StarSymbol;Arial Unicode MS" w:cs="StarSymbol;Arial Unicode MS"/>
      <w:sz w:val="18"/>
      <w:szCs w:val="18"/>
    </w:rPr>
  </w:style>
  <w:style w:type="character" w:styleId="WW-Marcadores1111111">
    <w:name w:val="WW-Marcadores1111111"/>
    <w:qFormat/>
    <w:rPr>
      <w:rFonts w:ascii="StarSymbol;Arial Unicode MS" w:hAnsi="StarSymbol;Arial Unicode MS" w:eastAsia="StarSymbol;Arial Unicode MS" w:cs="StarSymbol;Arial Unicode MS"/>
      <w:sz w:val="18"/>
      <w:szCs w:val="18"/>
    </w:rPr>
  </w:style>
  <w:style w:type="character" w:styleId="WW-Marcadores11111111">
    <w:name w:val="WW-Marcadores11111111"/>
    <w:qFormat/>
    <w:rPr>
      <w:rFonts w:ascii="StarSymbol;Arial Unicode MS" w:hAnsi="StarSymbol;Arial Unicode MS" w:eastAsia="StarSymbol;Arial Unicode MS" w:cs="StarSymbol;Arial Unicode MS"/>
      <w:sz w:val="18"/>
      <w:szCs w:val="18"/>
    </w:rPr>
  </w:style>
  <w:style w:type="character" w:styleId="WW-Marcadores111111111">
    <w:name w:val="WW-Marcadores111111111"/>
    <w:qFormat/>
    <w:rPr>
      <w:rFonts w:ascii="StarSymbol;Arial Unicode MS" w:hAnsi="StarSymbol;Arial Unicode MS" w:eastAsia="StarSymbol;Arial Unicode MS" w:cs="StarSymbol;Arial Unicode MS"/>
      <w:sz w:val="18"/>
      <w:szCs w:val="18"/>
    </w:rPr>
  </w:style>
  <w:style w:type="character" w:styleId="WW-Marcadores1111111111">
    <w:name w:val="WW-Marcadores1111111111"/>
    <w:qFormat/>
    <w:rPr>
      <w:rFonts w:ascii="StarSymbol;Arial Unicode MS" w:hAnsi="StarSymbol;Arial Unicode MS" w:eastAsia="StarSymbol;Arial Unicode MS" w:cs="StarSymbol;Arial Unicode MS"/>
      <w:sz w:val="18"/>
      <w:szCs w:val="18"/>
    </w:rPr>
  </w:style>
  <w:style w:type="character" w:styleId="WW-Marcadores11111111111">
    <w:name w:val="WW-Marcadores11111111111"/>
    <w:qFormat/>
    <w:rPr>
      <w:rFonts w:ascii="StarSymbol;Arial Unicode MS" w:hAnsi="StarSymbol;Arial Unicode MS" w:eastAsia="StarSymbol;Arial Unicode MS" w:cs="StarSymbol;Arial Unicode MS"/>
      <w:sz w:val="18"/>
      <w:szCs w:val="18"/>
    </w:rPr>
  </w:style>
  <w:style w:type="character" w:styleId="WW-Marcadores111111111111">
    <w:name w:val="WW-Marcadores111111111111"/>
    <w:qFormat/>
    <w:rPr>
      <w:rFonts w:ascii="StarSymbol;Arial Unicode MS" w:hAnsi="StarSymbol;Arial Unicode MS" w:eastAsia="StarSymbol;Arial Unicode MS" w:cs="StarSymbol;Arial Unicode MS"/>
      <w:sz w:val="18"/>
      <w:szCs w:val="18"/>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SmbolosdeNumerao1111111111111">
    <w:name w:val="WW-Símbolos de Numeração1111111111111"/>
    <w:qFormat/>
    <w:rPr/>
  </w:style>
  <w:style w:type="character" w:styleId="WW-SmbolosdeNumerao11111111111111">
    <w:name w:val="WW-Símbolos de Numeração11111111111111"/>
    <w:qFormat/>
    <w:rPr/>
  </w:style>
  <w:style w:type="character" w:styleId="WW-SmbolosdeNumerao111111111111111">
    <w:name w:val="WW-Símbolos de Numeração111111111111111"/>
    <w:qFormat/>
    <w:rPr/>
  </w:style>
  <w:style w:type="character" w:styleId="WW-Marcadores1111111111111">
    <w:name w:val="WW-Marcadores1111111111111"/>
    <w:qFormat/>
    <w:rPr>
      <w:rFonts w:ascii="StarSymbol;Arial Unicode MS" w:hAnsi="StarSymbol;Arial Unicode MS" w:eastAsia="StarSymbol;Arial Unicode MS" w:cs="StarSymbol;Arial Unicode MS"/>
      <w:sz w:val="18"/>
      <w:szCs w:val="18"/>
    </w:rPr>
  </w:style>
  <w:style w:type="character" w:styleId="WW-Marcadores11111111111111">
    <w:name w:val="WW-Marcadores11111111111111"/>
    <w:qFormat/>
    <w:rPr>
      <w:rFonts w:ascii="StarSymbol;Arial Unicode MS" w:hAnsi="StarSymbol;Arial Unicode MS" w:eastAsia="StarSymbol;Arial Unicode MS" w:cs="StarSymbol;Arial Unicode MS"/>
      <w:sz w:val="18"/>
      <w:szCs w:val="18"/>
    </w:rPr>
  </w:style>
  <w:style w:type="character" w:styleId="WW-Marcadores111111111111111">
    <w:name w:val="WW-Marcadores111111111111111"/>
    <w:qFormat/>
    <w:rPr>
      <w:rFonts w:ascii="StarSymbol;Arial Unicode MS" w:hAnsi="StarSymbol;Arial Unicode MS" w:eastAsia="StarSymbol;Arial Unicode MS" w:cs="StarSymbol;Arial Unicode MS"/>
      <w:sz w:val="18"/>
      <w:szCs w:val="18"/>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8Num4z0">
    <w:name w:val="WW8Num4z0"/>
    <w:qFormat/>
    <w:rPr>
      <w:b/>
    </w:rPr>
  </w:style>
  <w:style w:type="character" w:styleId="WW-Fontepargpadro">
    <w:name w:val="WW-Fonte parág. padrão"/>
    <w:qFormat/>
    <w:rPr/>
  </w:style>
  <w:style w:type="character" w:styleId="WW8Num8z0">
    <w:name w:val="WW8Num8z0"/>
    <w:qFormat/>
    <w:rPr>
      <w:b/>
    </w:rPr>
  </w:style>
  <w:style w:type="character" w:styleId="WW-Absatz-Standardschriftart11111111111111111111111">
    <w:name w:val="WW-Absatz-Standardschriftart11111111111111111111111"/>
    <w:qFormat/>
    <w:rPr/>
  </w:style>
  <w:style w:type="character" w:styleId="WW8Num5z0">
    <w:name w:val="WW8Num5z0"/>
    <w:qFormat/>
    <w:rPr>
      <w:b w:val="false"/>
    </w:rPr>
  </w:style>
  <w:style w:type="character" w:styleId="WW8Num16z0">
    <w:name w:val="WW8Num16z0"/>
    <w:qFormat/>
    <w:rPr>
      <w:b/>
    </w:rPr>
  </w:style>
  <w:style w:type="character" w:styleId="WW-Absatz-Standardschriftart111111111111111111111111">
    <w:name w:val="WW-Absatz-Standardschriftart111111111111111111111111"/>
    <w:qFormat/>
    <w:rPr/>
  </w:style>
  <w:style w:type="character" w:styleId="WW-SmbolosdeNumerao1111111111111111">
    <w:name w:val="WW-Símbolos de Numeração1111111111111111"/>
    <w:qFormat/>
    <w:rPr/>
  </w:style>
  <w:style w:type="character" w:styleId="WW-SmbolosdeNumerao11111111111111111">
    <w:name w:val="WW-Símbolos de Numeração11111111111111111"/>
    <w:qFormat/>
    <w:rPr/>
  </w:style>
  <w:style w:type="character" w:styleId="WW-SmbolosdeNumerao111111111111111111">
    <w:name w:val="WW-Símbolos de Numeração111111111111111111"/>
    <w:qFormat/>
    <w:rPr/>
  </w:style>
  <w:style w:type="character" w:styleId="WW-SmbolosdeNumerao1111111111111111111">
    <w:name w:val="WW-Símbolos de Numeração1111111111111111111"/>
    <w:qFormat/>
    <w:rPr/>
  </w:style>
  <w:style w:type="character" w:styleId="WW-SmbolosdeNumerao11111111111111111111">
    <w:name w:val="WW-Símbolos de Numeração11111111111111111111"/>
    <w:qFormat/>
    <w:rPr/>
  </w:style>
  <w:style w:type="character" w:styleId="WW-SmbolosdeNumerao111111111111111111111">
    <w:name w:val="WW-Símbolos de Numeração111111111111111111111"/>
    <w:qFormat/>
    <w:rPr/>
  </w:style>
  <w:style w:type="character" w:styleId="WW-SmbolosdeNumerao1111111111111111111111">
    <w:name w:val="WW-Símbolos de Numeração1111111111111111111111"/>
    <w:qFormat/>
    <w:rPr/>
  </w:style>
  <w:style w:type="character" w:styleId="WW-SmbolosdeNumerao11111111111111111111111">
    <w:name w:val="WW-Símbolos de Numeração11111111111111111111111"/>
    <w:qFormat/>
    <w:rPr/>
  </w:style>
  <w:style w:type="character" w:styleId="WW-SmbolosdeNumerao111111111111111111111111">
    <w:name w:val="WW-Símbolos de Numeração111111111111111111111111"/>
    <w:qFormat/>
    <w:rPr/>
  </w:style>
  <w:style w:type="character" w:styleId="WW-SmbolosdeNumerao1111111111111111111111111">
    <w:name w:val="WW-Símbolos de Numeração1111111111111111111111111"/>
    <w:qFormat/>
    <w:rPr/>
  </w:style>
  <w:style w:type="character" w:styleId="WW-Marcadores1111111111111111">
    <w:name w:val="WW-Marcadores1111111111111111"/>
    <w:qFormat/>
    <w:rPr>
      <w:rFonts w:ascii="StarSymbol;Arial Unicode MS" w:hAnsi="StarSymbol;Arial Unicode MS" w:eastAsia="StarSymbol;Arial Unicode MS" w:cs="StarSymbol;Arial Unicode MS"/>
      <w:sz w:val="18"/>
      <w:szCs w:val="18"/>
    </w:rPr>
  </w:style>
  <w:style w:type="character" w:styleId="WW-Marcadores11111111111111111">
    <w:name w:val="WW-Marcadores11111111111111111"/>
    <w:qFormat/>
    <w:rPr>
      <w:rFonts w:ascii="StarSymbol;Arial Unicode MS" w:hAnsi="StarSymbol;Arial Unicode MS" w:eastAsia="StarSymbol;Arial Unicode MS" w:cs="StarSymbol;Arial Unicode MS"/>
      <w:sz w:val="18"/>
      <w:szCs w:val="18"/>
    </w:rPr>
  </w:style>
  <w:style w:type="character" w:styleId="WW-Marcadores111111111111111111">
    <w:name w:val="WW-Marcadores111111111111111111"/>
    <w:qFormat/>
    <w:rPr>
      <w:rFonts w:ascii="StarSymbol;Arial Unicode MS" w:hAnsi="StarSymbol;Arial Unicode MS" w:eastAsia="StarSymbol;Arial Unicode MS" w:cs="StarSymbol;Arial Unicode MS"/>
      <w:sz w:val="18"/>
      <w:szCs w:val="18"/>
    </w:rPr>
  </w:style>
  <w:style w:type="character" w:styleId="WW-Marcadores1111111111111111111">
    <w:name w:val="WW-Marcadores1111111111111111111"/>
    <w:qFormat/>
    <w:rPr>
      <w:rFonts w:ascii="StarSymbol;Arial Unicode MS" w:hAnsi="StarSymbol;Arial Unicode MS" w:eastAsia="StarSymbol;Arial Unicode MS" w:cs="StarSymbol;Arial Unicode MS"/>
      <w:sz w:val="18"/>
      <w:szCs w:val="18"/>
    </w:rPr>
  </w:style>
  <w:style w:type="character" w:styleId="WW-Marcadores11111111111111111111">
    <w:name w:val="WW-Marcadores11111111111111111111"/>
    <w:qFormat/>
    <w:rPr>
      <w:rFonts w:ascii="StarSymbol;Arial Unicode MS" w:hAnsi="StarSymbol;Arial Unicode MS" w:eastAsia="StarSymbol;Arial Unicode MS" w:cs="StarSymbol;Arial Unicode MS"/>
      <w:sz w:val="18"/>
      <w:szCs w:val="18"/>
    </w:rPr>
  </w:style>
  <w:style w:type="character" w:styleId="WW-Marcadores111111111111111111111">
    <w:name w:val="WW-Marcadores111111111111111111111"/>
    <w:qFormat/>
    <w:rPr>
      <w:rFonts w:ascii="StarSymbol;Arial Unicode MS" w:hAnsi="StarSymbol;Arial Unicode MS" w:eastAsia="StarSymbol;Arial Unicode MS" w:cs="StarSymbol;Arial Unicode MS"/>
      <w:sz w:val="18"/>
      <w:szCs w:val="18"/>
    </w:rPr>
  </w:style>
  <w:style w:type="character" w:styleId="WW-Marcadores1111111111111111111111">
    <w:name w:val="WW-Marcadores1111111111111111111111"/>
    <w:qFormat/>
    <w:rPr>
      <w:rFonts w:ascii="StarSymbol;Arial Unicode MS" w:hAnsi="StarSymbol;Arial Unicode MS" w:eastAsia="StarSymbol;Arial Unicode MS" w:cs="StarSymbol;Arial Unicode MS"/>
      <w:sz w:val="18"/>
      <w:szCs w:val="18"/>
    </w:rPr>
  </w:style>
  <w:style w:type="character" w:styleId="WW-Marcadores11111111111111111111111">
    <w:name w:val="WW-Marcadores11111111111111111111111"/>
    <w:qFormat/>
    <w:rPr>
      <w:rFonts w:ascii="StarSymbol;Arial Unicode MS" w:hAnsi="StarSymbol;Arial Unicode MS" w:eastAsia="StarSymbol;Arial Unicode MS" w:cs="StarSymbol;Arial Unicode MS"/>
      <w:sz w:val="18"/>
      <w:szCs w:val="18"/>
    </w:rPr>
  </w:style>
  <w:style w:type="character" w:styleId="WW-Marcadores111111111111111111111111">
    <w:name w:val="WW-Marcadores111111111111111111111111"/>
    <w:qFormat/>
    <w:rPr>
      <w:rFonts w:ascii="StarSymbol;Arial Unicode MS" w:hAnsi="StarSymbol;Arial Unicode MS" w:eastAsia="StarSymbol;Arial Unicode MS" w:cs="StarSymbol;Arial Unicode MS"/>
      <w:sz w:val="18"/>
      <w:szCs w:val="18"/>
    </w:rPr>
  </w:style>
  <w:style w:type="character" w:styleId="WW-Marcadores1111111111111111111111111">
    <w:name w:val="WW-Marcadores1111111111111111111111111"/>
    <w:qFormat/>
    <w:rPr>
      <w:rFonts w:ascii="StarSymbol;Arial Unicode MS" w:hAnsi="StarSymbol;Arial Unicode MS" w:eastAsia="StarSymbol;Arial Unicode MS" w:cs="StarSymbol;Arial Unicode MS"/>
      <w:sz w:val="18"/>
      <w:szCs w:val="18"/>
    </w:rPr>
  </w:style>
  <w:style w:type="character" w:styleId="WW-WW8Num5z0">
    <w:name w:val="WW-WW8Num5z0"/>
    <w:qFormat/>
    <w:rPr>
      <w:b w:val="false"/>
    </w:rPr>
  </w:style>
  <w:style w:type="character" w:styleId="WW8Num14z0">
    <w:name w:val="WW8Num14z0"/>
    <w:qFormat/>
    <w:rPr>
      <w:b/>
    </w:rPr>
  </w:style>
  <w:style w:type="character" w:styleId="WW8Num17z0">
    <w:name w:val="WW8Num17z0"/>
    <w:qFormat/>
    <w:rPr>
      <w:b/>
    </w:rPr>
  </w:style>
  <w:style w:type="character" w:styleId="WW-Absatz-Standardschriftart1111111111111111111111111">
    <w:name w:val="WW-Absatz-Standardschriftart1111111111111111111111111"/>
    <w:qFormat/>
    <w:rPr/>
  </w:style>
  <w:style w:type="character" w:styleId="WW-SmbolosdeNumerao11111111111111111111111111">
    <w:name w:val="WW-Símbolos de Numeração11111111111111111111111111"/>
    <w:qFormat/>
    <w:rPr/>
  </w:style>
  <w:style w:type="character" w:styleId="WW-Marcadores11111111111111111111111111">
    <w:name w:val="WW-Marcadores11111111111111111111111111"/>
    <w:qFormat/>
    <w:rPr>
      <w:rFonts w:ascii="StarSymbol;Arial Unicode MS" w:hAnsi="StarSymbol;Arial Unicode MS" w:eastAsia="StarSymbol;Arial Unicode MS" w:cs="StarSymbol;Arial Unicode MS"/>
      <w:sz w:val="18"/>
      <w:szCs w:val="18"/>
    </w:rPr>
  </w:style>
  <w:style w:type="character" w:styleId="WW8Num12z0">
    <w:name w:val="WW8Num12z0"/>
    <w:qFormat/>
    <w:rPr>
      <w:b/>
    </w:rPr>
  </w:style>
  <w:style w:type="character" w:styleId="WW-WW8Num16z0">
    <w:name w:val="WW-WW8Num16z0"/>
    <w:qFormat/>
    <w:rPr>
      <w:rFonts w:ascii="Wingdings" w:hAnsi="Wingdings"/>
    </w:rPr>
  </w:style>
  <w:style w:type="character" w:styleId="WW8Num19z0">
    <w:name w:val="WW8Num19z0"/>
    <w:qFormat/>
    <w:rPr>
      <w:rFonts w:ascii="Symbol" w:hAnsi="Symbol"/>
    </w:rPr>
  </w:style>
  <w:style w:type="character" w:styleId="WW8Num22z0">
    <w:name w:val="WW8Num22z0"/>
    <w:qFormat/>
    <w:rPr>
      <w:rFonts w:ascii="Symbol" w:hAnsi="Symbol"/>
    </w:rPr>
  </w:style>
  <w:style w:type="character" w:styleId="WW8Num29z0">
    <w:name w:val="WW8Num29z0"/>
    <w:qFormat/>
    <w:rPr>
      <w:rFonts w:ascii="Symbol" w:hAnsi="Symbol"/>
    </w:rPr>
  </w:style>
  <w:style w:type="character" w:styleId="WW8Num33z0">
    <w:name w:val="WW8Num33z0"/>
    <w:qFormat/>
    <w:rPr>
      <w:b/>
    </w:rPr>
  </w:style>
  <w:style w:type="character" w:styleId="WW8Num37z0">
    <w:name w:val="WW8Num37z0"/>
    <w:qFormat/>
    <w:rPr>
      <w:rFonts w:ascii="Symbol" w:hAnsi="Symbol"/>
    </w:rPr>
  </w:style>
  <w:style w:type="character" w:styleId="WW8Num40z0">
    <w:name w:val="WW8Num40z0"/>
    <w:qFormat/>
    <w:rPr>
      <w:color w:val="auto"/>
    </w:rPr>
  </w:style>
  <w:style w:type="character" w:styleId="WW8Num45z0">
    <w:name w:val="WW8Num45z0"/>
    <w:qFormat/>
    <w:rPr>
      <w:rFonts w:ascii="Wingdings" w:hAnsi="Wingdings"/>
    </w:rPr>
  </w:style>
  <w:style w:type="character" w:styleId="WW8Num47z0">
    <w:name w:val="WW8Num47z0"/>
    <w:qFormat/>
    <w:rPr>
      <w:rFonts w:ascii="Symbol" w:hAnsi="Symbol"/>
    </w:rPr>
  </w:style>
  <w:style w:type="character" w:styleId="WW8Num48z0">
    <w:name w:val="WW8Num48z0"/>
    <w:qFormat/>
    <w:rPr>
      <w:b/>
    </w:rPr>
  </w:style>
  <w:style w:type="character" w:styleId="WW8Num50z0">
    <w:name w:val="WW8Num50z0"/>
    <w:qFormat/>
    <w:rPr>
      <w:rFonts w:ascii="Symbol" w:hAnsi="Symbol"/>
    </w:rPr>
  </w:style>
  <w:style w:type="character" w:styleId="WW8Num51z0">
    <w:name w:val="WW8Num51z0"/>
    <w:qFormat/>
    <w:rPr>
      <w:rFonts w:ascii="Symbol" w:hAnsi="Symbol"/>
      <w:sz w:val="32"/>
    </w:rPr>
  </w:style>
  <w:style w:type="character" w:styleId="WW8Num52z0">
    <w:name w:val="WW8Num52z0"/>
    <w:qFormat/>
    <w:rPr>
      <w:b/>
    </w:rPr>
  </w:style>
  <w:style w:type="character" w:styleId="WW8Num54z0">
    <w:name w:val="WW8Num54z0"/>
    <w:qFormat/>
    <w:rPr>
      <w:b/>
    </w:rPr>
  </w:style>
  <w:style w:type="character" w:styleId="WW8Num55z0">
    <w:name w:val="WW8Num55z0"/>
    <w:qFormat/>
    <w:rPr>
      <w:rFonts w:ascii="Wingdings" w:hAnsi="Wingdings"/>
    </w:rPr>
  </w:style>
  <w:style w:type="character" w:styleId="WW8Num59z0">
    <w:name w:val="WW8Num59z0"/>
    <w:qFormat/>
    <w:rPr>
      <w:rFonts w:ascii="Wingdings" w:hAnsi="Wingdings"/>
    </w:rPr>
  </w:style>
  <w:style w:type="character" w:styleId="WW8Num61z0">
    <w:name w:val="WW8Num61z0"/>
    <w:qFormat/>
    <w:rPr>
      <w:rFonts w:ascii="Wingdings" w:hAnsi="Wingdings"/>
    </w:rPr>
  </w:style>
  <w:style w:type="character" w:styleId="WW8Num62z0">
    <w:name w:val="WW8Num62z0"/>
    <w:qFormat/>
    <w:rPr>
      <w:rFonts w:ascii="Symbol" w:hAnsi="Symbol"/>
    </w:rPr>
  </w:style>
  <w:style w:type="character" w:styleId="WW8Num64z0">
    <w:name w:val="WW8Num64z0"/>
    <w:qFormat/>
    <w:rPr>
      <w:rFonts w:ascii="Wingdings" w:hAnsi="Wingdings"/>
    </w:rPr>
  </w:style>
  <w:style w:type="character" w:styleId="WW8Num70z0">
    <w:name w:val="WW8Num70z0"/>
    <w:qFormat/>
    <w:rPr>
      <w:b/>
    </w:rPr>
  </w:style>
  <w:style w:type="character" w:styleId="WW8Num71z0">
    <w:name w:val="WW8Num71z0"/>
    <w:qFormat/>
    <w:rPr>
      <w:rFonts w:ascii="Wingdings" w:hAnsi="Wingdings"/>
    </w:rPr>
  </w:style>
  <w:style w:type="character" w:styleId="WW8Num77z0">
    <w:name w:val="WW8Num77z0"/>
    <w:qFormat/>
    <w:rPr>
      <w:rFonts w:ascii="Wingdings" w:hAnsi="Wingdings"/>
    </w:rPr>
  </w:style>
  <w:style w:type="character" w:styleId="WW8Num78z1">
    <w:name w:val="WW8Num78z1"/>
    <w:qFormat/>
    <w:rPr>
      <w:b/>
    </w:rPr>
  </w:style>
  <w:style w:type="character" w:styleId="WW8Num79z0">
    <w:name w:val="WW8Num79z0"/>
    <w:qFormat/>
    <w:rPr>
      <w:rFonts w:ascii="Symbol" w:hAnsi="Symbol"/>
    </w:rPr>
  </w:style>
  <w:style w:type="character" w:styleId="WW8Num84z0">
    <w:name w:val="WW8Num84z0"/>
    <w:qFormat/>
    <w:rPr>
      <w:rFonts w:ascii="Symbol" w:hAnsi="Symbol"/>
    </w:rPr>
  </w:style>
  <w:style w:type="character" w:styleId="WW8Num88z0">
    <w:name w:val="WW8Num88z0"/>
    <w:qFormat/>
    <w:rPr>
      <w:rFonts w:ascii="Symbol" w:hAnsi="Symbol"/>
    </w:rPr>
  </w:style>
  <w:style w:type="character" w:styleId="WW8Num91z0">
    <w:name w:val="WW8Num91z0"/>
    <w:qFormat/>
    <w:rPr>
      <w:rFonts w:ascii="Wingdings" w:hAnsi="Wingdings"/>
    </w:rPr>
  </w:style>
  <w:style w:type="character" w:styleId="WW8Num93z0">
    <w:name w:val="WW8Num93z0"/>
    <w:qFormat/>
    <w:rPr>
      <w:rFonts w:ascii="Symbol" w:hAnsi="Symbol"/>
      <w:sz w:val="32"/>
    </w:rPr>
  </w:style>
  <w:style w:type="character" w:styleId="WW8Num95z0">
    <w:name w:val="WW8Num95z0"/>
    <w:qFormat/>
    <w:rPr>
      <w:rFonts w:ascii="Symbol" w:hAnsi="Symbol"/>
    </w:rPr>
  </w:style>
  <w:style w:type="character" w:styleId="WW8Num96z0">
    <w:name w:val="WW8Num96z0"/>
    <w:qFormat/>
    <w:rPr>
      <w:rFonts w:ascii="Symbol" w:hAnsi="Symbol"/>
    </w:rPr>
  </w:style>
  <w:style w:type="character" w:styleId="WW8Num100z0">
    <w:name w:val="WW8Num100z0"/>
    <w:qFormat/>
    <w:rPr>
      <w:rFonts w:ascii="Symbol" w:hAnsi="Symbol"/>
    </w:rPr>
  </w:style>
  <w:style w:type="character" w:styleId="WW8Num102z0">
    <w:name w:val="WW8Num102z0"/>
    <w:qFormat/>
    <w:rPr>
      <w:rFonts w:ascii="Wingdings" w:hAnsi="Wingdings"/>
    </w:rPr>
  </w:style>
  <w:style w:type="character" w:styleId="WW8Num108z0">
    <w:name w:val="WW8Num108z0"/>
    <w:qFormat/>
    <w:rPr>
      <w:rFonts w:ascii="Wingdings" w:hAnsi="Wingdings"/>
    </w:rPr>
  </w:style>
  <w:style w:type="character" w:styleId="WW8Num114z0">
    <w:name w:val="WW8Num114z0"/>
    <w:qFormat/>
    <w:rPr>
      <w:rFonts w:ascii="Wingdings" w:hAnsi="Wingdings"/>
    </w:rPr>
  </w:style>
  <w:style w:type="character" w:styleId="WW8Num116z0">
    <w:name w:val="WW8Num116z0"/>
    <w:qFormat/>
    <w:rPr>
      <w:rFonts w:ascii="Times New Roman" w:hAnsi="Times New Roman"/>
      <w:b/>
      <w:i w:val="false"/>
      <w:sz w:val="20"/>
      <w:u w:val="none"/>
    </w:rPr>
  </w:style>
  <w:style w:type="character" w:styleId="WW8Num124z0">
    <w:name w:val="WW8Num124z0"/>
    <w:qFormat/>
    <w:rPr>
      <w:rFonts w:ascii="Symbol" w:hAnsi="Symbol"/>
    </w:rPr>
  </w:style>
  <w:style w:type="character" w:styleId="WW8Num128z0">
    <w:name w:val="WW8Num128z0"/>
    <w:qFormat/>
    <w:rPr>
      <w:b/>
      <w:i w:val="false"/>
    </w:rPr>
  </w:style>
  <w:style w:type="character" w:styleId="WW8Num128z1">
    <w:name w:val="WW8Num128z1"/>
    <w:qFormat/>
    <w:rPr>
      <w:b w:val="false"/>
      <w:i w:val="false"/>
      <w:u w:val="none"/>
    </w:rPr>
  </w:style>
  <w:style w:type="character" w:styleId="WW8Num131z0">
    <w:name w:val="WW8Num131z0"/>
    <w:qFormat/>
    <w:rPr>
      <w:b/>
    </w:rPr>
  </w:style>
  <w:style w:type="character" w:styleId="WW8Num144z0">
    <w:name w:val="WW8Num144z0"/>
    <w:qFormat/>
    <w:rPr>
      <w:rFonts w:ascii="Arial" w:hAnsi="Arial"/>
      <w:b/>
      <w:i w:val="false"/>
      <w:sz w:val="24"/>
    </w:rPr>
  </w:style>
  <w:style w:type="character" w:styleId="WW8Num145z0">
    <w:name w:val="WW8Num145z0"/>
    <w:qFormat/>
    <w:rPr>
      <w:rFonts w:ascii="Wingdings" w:hAnsi="Wingdings"/>
    </w:rPr>
  </w:style>
  <w:style w:type="character" w:styleId="WW8Num148z0">
    <w:name w:val="WW8Num148z0"/>
    <w:qFormat/>
    <w:rPr>
      <w:rFonts w:ascii="Symbol" w:hAnsi="Symbol"/>
    </w:rPr>
  </w:style>
  <w:style w:type="character" w:styleId="WW8Num150z0">
    <w:name w:val="WW8Num150z0"/>
    <w:qFormat/>
    <w:rPr>
      <w:b/>
    </w:rPr>
  </w:style>
  <w:style w:type="character" w:styleId="WW8Num152z0">
    <w:name w:val="WW8Num152z0"/>
    <w:qFormat/>
    <w:rPr>
      <w:rFonts w:ascii="Symbol" w:hAnsi="Symbol"/>
    </w:rPr>
  </w:style>
  <w:style w:type="character" w:styleId="WW8Num155z0">
    <w:name w:val="WW8Num155z0"/>
    <w:qFormat/>
    <w:rPr>
      <w:rFonts w:ascii="Symbol" w:hAnsi="Symbol"/>
    </w:rPr>
  </w:style>
  <w:style w:type="character" w:styleId="WW8Num156z0">
    <w:name w:val="WW8Num156z0"/>
    <w:qFormat/>
    <w:rPr>
      <w:color w:val="auto"/>
    </w:rPr>
  </w:style>
  <w:style w:type="character" w:styleId="WW8Num159z0">
    <w:name w:val="WW8Num159z0"/>
    <w:qFormat/>
    <w:rPr>
      <w:rFonts w:ascii="Times New Roman" w:hAnsi="Times New Roman"/>
    </w:rPr>
  </w:style>
  <w:style w:type="character" w:styleId="WW8Num160z0">
    <w:name w:val="WW8Num160z0"/>
    <w:qFormat/>
    <w:rPr>
      <w:rFonts w:ascii="Symbol" w:hAnsi="Symbol"/>
    </w:rPr>
  </w:style>
  <w:style w:type="character" w:styleId="WW8Num165z0">
    <w:name w:val="WW8Num165z0"/>
    <w:qFormat/>
    <w:rPr>
      <w:rFonts w:ascii="Symbol" w:hAnsi="Symbol"/>
    </w:rPr>
  </w:style>
  <w:style w:type="character" w:styleId="WW8Num167z0">
    <w:name w:val="WW8Num167z0"/>
    <w:qFormat/>
    <w:rPr>
      <w:rFonts w:ascii="Symbol" w:hAnsi="Symbol"/>
    </w:rPr>
  </w:style>
  <w:style w:type="character" w:styleId="WW8Num168z0">
    <w:name w:val="WW8Num168z0"/>
    <w:qFormat/>
    <w:rPr>
      <w:rFonts w:ascii="Symbol" w:hAnsi="Symbol"/>
      <w:sz w:val="32"/>
    </w:rPr>
  </w:style>
  <w:style w:type="character" w:styleId="WW8Num170z0">
    <w:name w:val="WW8Num170z0"/>
    <w:qFormat/>
    <w:rPr>
      <w:b/>
    </w:rPr>
  </w:style>
  <w:style w:type="character" w:styleId="WW8Num173z0">
    <w:name w:val="WW8Num173z0"/>
    <w:qFormat/>
    <w:rPr>
      <w:rFonts w:ascii="Times New Roman" w:hAnsi="Times New Roman"/>
      <w:b/>
      <w:i w:val="false"/>
      <w:sz w:val="20"/>
      <w:u w:val="none"/>
    </w:rPr>
  </w:style>
  <w:style w:type="character" w:styleId="WW8Num183z0">
    <w:name w:val="WW8Num183z0"/>
    <w:qFormat/>
    <w:rPr>
      <w:rFonts w:ascii="Symbol" w:hAnsi="Symbol"/>
    </w:rPr>
  </w:style>
  <w:style w:type="character" w:styleId="WW8Num187z0">
    <w:name w:val="WW8Num187z0"/>
    <w:qFormat/>
    <w:rPr>
      <w:rFonts w:ascii="Times New Roman" w:hAnsi="Times New Roman"/>
      <w:b/>
      <w:i w:val="false"/>
      <w:sz w:val="20"/>
      <w:u w:val="none"/>
    </w:rPr>
  </w:style>
  <w:style w:type="character" w:styleId="WW8Num189z0">
    <w:name w:val="WW8Num189z0"/>
    <w:qFormat/>
    <w:rPr>
      <w:color w:val="FF0000"/>
    </w:rPr>
  </w:style>
  <w:style w:type="character" w:styleId="WW8Num193z0">
    <w:name w:val="WW8Num193z0"/>
    <w:qFormat/>
    <w:rPr>
      <w:rFonts w:ascii="Symbol" w:hAnsi="Symbol"/>
    </w:rPr>
  </w:style>
  <w:style w:type="character" w:styleId="WW8Num196z0">
    <w:name w:val="WW8Num196z0"/>
    <w:qFormat/>
    <w:rPr>
      <w:rFonts w:ascii="Symbol" w:hAnsi="Symbol"/>
    </w:rPr>
  </w:style>
  <w:style w:type="character" w:styleId="WW8Num199z0">
    <w:name w:val="WW8Num199z0"/>
    <w:qFormat/>
    <w:rPr>
      <w:rFonts w:ascii="Symbol" w:hAnsi="Symbol"/>
    </w:rPr>
  </w:style>
  <w:style w:type="character" w:styleId="WW8Num201z0">
    <w:name w:val="WW8Num201z0"/>
    <w:qFormat/>
    <w:rPr>
      <w:rFonts w:ascii="Symbol" w:hAnsi="Symbol"/>
    </w:rPr>
  </w:style>
  <w:style w:type="character" w:styleId="WW8Num201z1">
    <w:name w:val="WW8Num201z1"/>
    <w:qFormat/>
    <w:rPr>
      <w:rFonts w:ascii="Courier New" w:hAnsi="Courier New"/>
    </w:rPr>
  </w:style>
  <w:style w:type="character" w:styleId="WW8Num201z2">
    <w:name w:val="WW8Num201z2"/>
    <w:qFormat/>
    <w:rPr>
      <w:rFonts w:ascii="Wingdings" w:hAnsi="Wingdings"/>
    </w:rPr>
  </w:style>
  <w:style w:type="character" w:styleId="WW8Num209z0">
    <w:name w:val="WW8Num209z0"/>
    <w:qFormat/>
    <w:rPr>
      <w:rFonts w:ascii="Times New Roman" w:hAnsi="Times New Roman"/>
      <w:b/>
      <w:i w:val="false"/>
      <w:sz w:val="20"/>
      <w:u w:val="none"/>
    </w:rPr>
  </w:style>
  <w:style w:type="character" w:styleId="WW8Num212z0">
    <w:name w:val="WW8Num212z0"/>
    <w:qFormat/>
    <w:rPr>
      <w:b w:val="false"/>
    </w:rPr>
  </w:style>
  <w:style w:type="character" w:styleId="WW8Num216z0">
    <w:name w:val="WW8Num216z0"/>
    <w:qFormat/>
    <w:rPr>
      <w:rFonts w:ascii="Wingdings" w:hAnsi="Wingdings"/>
    </w:rPr>
  </w:style>
  <w:style w:type="character" w:styleId="WW8Num219z0">
    <w:name w:val="WW8Num219z0"/>
    <w:qFormat/>
    <w:rPr>
      <w:rFonts w:ascii="Wingdings" w:hAnsi="Wingdings"/>
    </w:rPr>
  </w:style>
  <w:style w:type="character" w:styleId="WW8Num220z0">
    <w:name w:val="WW8Num220z0"/>
    <w:qFormat/>
    <w:rPr>
      <w:rFonts w:ascii="Symbol" w:hAnsi="Symbol"/>
    </w:rPr>
  </w:style>
  <w:style w:type="character" w:styleId="WW8Num222z0">
    <w:name w:val="WW8Num222z0"/>
    <w:qFormat/>
    <w:rPr>
      <w:rFonts w:ascii="Symbol" w:hAnsi="Symbol"/>
    </w:rPr>
  </w:style>
  <w:style w:type="character" w:styleId="WW8Num224z0">
    <w:name w:val="WW8Num224z0"/>
    <w:qFormat/>
    <w:rPr>
      <w:rFonts w:ascii="Symbol" w:hAnsi="Symbol"/>
    </w:rPr>
  </w:style>
  <w:style w:type="character" w:styleId="WW8Num225z0">
    <w:name w:val="WW8Num225z0"/>
    <w:qFormat/>
    <w:rPr>
      <w:b/>
    </w:rPr>
  </w:style>
  <w:style w:type="character" w:styleId="WW8Num228z0">
    <w:name w:val="WW8Num228z0"/>
    <w:qFormat/>
    <w:rPr>
      <w:rFonts w:ascii="Symbol" w:hAnsi="Symbol"/>
    </w:rPr>
  </w:style>
  <w:style w:type="character" w:styleId="WW8Num232z0">
    <w:name w:val="WW8Num232z0"/>
    <w:qFormat/>
    <w:rPr>
      <w:rFonts w:ascii="Symbol" w:hAnsi="Symbol"/>
    </w:rPr>
  </w:style>
  <w:style w:type="character" w:styleId="WW8Num242z0">
    <w:name w:val="WW8Num242z0"/>
    <w:qFormat/>
    <w:rPr>
      <w:rFonts w:ascii="Wingdings" w:hAnsi="Wingdings"/>
    </w:rPr>
  </w:style>
  <w:style w:type="character" w:styleId="WW8Num243z0">
    <w:name w:val="WW8Num243z0"/>
    <w:qFormat/>
    <w:rPr>
      <w:rFonts w:ascii="Symbol" w:hAnsi="Symbol"/>
    </w:rPr>
  </w:style>
  <w:style w:type="character" w:styleId="WW8Num248z0">
    <w:name w:val="WW8Num248z0"/>
    <w:qFormat/>
    <w:rPr>
      <w:rFonts w:ascii="Symbol" w:hAnsi="Symbol"/>
    </w:rPr>
  </w:style>
  <w:style w:type="character" w:styleId="WW8Num251z2">
    <w:name w:val="WW8Num251z2"/>
    <w:qFormat/>
    <w:rPr>
      <w:color w:val="auto"/>
    </w:rPr>
  </w:style>
  <w:style w:type="character" w:styleId="WW8Num253z0">
    <w:name w:val="WW8Num253z0"/>
    <w:qFormat/>
    <w:rPr>
      <w:rFonts w:ascii="Symbol" w:hAnsi="Symbol"/>
    </w:rPr>
  </w:style>
  <w:style w:type="character" w:styleId="WW8Num253z1">
    <w:name w:val="WW8Num253z1"/>
    <w:qFormat/>
    <w:rPr>
      <w:rFonts w:ascii="Courier New" w:hAnsi="Courier New"/>
    </w:rPr>
  </w:style>
  <w:style w:type="character" w:styleId="WW8Num253z2">
    <w:name w:val="WW8Num253z2"/>
    <w:qFormat/>
    <w:rPr>
      <w:rFonts w:ascii="Wingdings" w:hAnsi="Wingdings"/>
    </w:rPr>
  </w:style>
  <w:style w:type="character" w:styleId="WW8Num256z0">
    <w:name w:val="WW8Num256z0"/>
    <w:qFormat/>
    <w:rPr>
      <w:rFonts w:ascii="Symbol" w:hAnsi="Symbol"/>
    </w:rPr>
  </w:style>
  <w:style w:type="character" w:styleId="WW8Num259z0">
    <w:name w:val="WW8Num259z0"/>
    <w:qFormat/>
    <w:rPr>
      <w:rFonts w:ascii="Symbol" w:hAnsi="Symbol"/>
    </w:rPr>
  </w:style>
  <w:style w:type="character" w:styleId="WW8Num263z0">
    <w:name w:val="WW8Num263z0"/>
    <w:qFormat/>
    <w:rPr>
      <w:rFonts w:ascii="Wingdings" w:hAnsi="Wingdings"/>
    </w:rPr>
  </w:style>
  <w:style w:type="character" w:styleId="WW8Num264z0">
    <w:name w:val="WW8Num264z0"/>
    <w:qFormat/>
    <w:rPr>
      <w:b/>
    </w:rPr>
  </w:style>
  <w:style w:type="character" w:styleId="WW8Num265z0">
    <w:name w:val="WW8Num265z0"/>
    <w:qFormat/>
    <w:rPr>
      <w:rFonts w:ascii="Wingdings" w:hAnsi="Wingdings"/>
    </w:rPr>
  </w:style>
  <w:style w:type="character" w:styleId="WW8Num266z0">
    <w:name w:val="WW8Num266z0"/>
    <w:qFormat/>
    <w:rPr>
      <w:b/>
      <w:i w:val="false"/>
      <w:u w:val="none"/>
    </w:rPr>
  </w:style>
  <w:style w:type="character" w:styleId="WW8Num268z0">
    <w:name w:val="WW8Num268z0"/>
    <w:qFormat/>
    <w:rPr>
      <w:rFonts w:ascii="Times New Roman" w:hAnsi="Times New Roman"/>
    </w:rPr>
  </w:style>
  <w:style w:type="character" w:styleId="WW8Num271z0">
    <w:name w:val="WW8Num271z0"/>
    <w:qFormat/>
    <w:rPr>
      <w:rFonts w:ascii="Times New Roman" w:hAnsi="Times New Roman"/>
    </w:rPr>
  </w:style>
  <w:style w:type="character" w:styleId="WW8Num274z0">
    <w:name w:val="WW8Num274z0"/>
    <w:qFormat/>
    <w:rPr>
      <w:rFonts w:ascii="Wingdings" w:hAnsi="Wingdings"/>
    </w:rPr>
  </w:style>
  <w:style w:type="character" w:styleId="WW8Num277z0">
    <w:name w:val="WW8Num277z0"/>
    <w:qFormat/>
    <w:rPr>
      <w:color w:val="auto"/>
    </w:rPr>
  </w:style>
  <w:style w:type="character" w:styleId="WW8Num286z0">
    <w:name w:val="WW8Num286z0"/>
    <w:qFormat/>
    <w:rPr>
      <w:rFonts w:ascii="Symbol" w:hAnsi="Symbol"/>
    </w:rPr>
  </w:style>
  <w:style w:type="character" w:styleId="WW8Num288z0">
    <w:name w:val="WW8Num288z0"/>
    <w:qFormat/>
    <w:rPr>
      <w:rFonts w:ascii="Symbol" w:hAnsi="Symbol"/>
    </w:rPr>
  </w:style>
  <w:style w:type="character" w:styleId="WW8Num289z0">
    <w:name w:val="WW8Num289z0"/>
    <w:qFormat/>
    <w:rPr>
      <w:rFonts w:ascii="Times New Roman" w:hAnsi="Times New Roman"/>
    </w:rPr>
  </w:style>
  <w:style w:type="character" w:styleId="WW8Num297z0">
    <w:name w:val="WW8Num297z0"/>
    <w:qFormat/>
    <w:rPr>
      <w:rFonts w:ascii="Symbol" w:hAnsi="Symbol"/>
    </w:rPr>
  </w:style>
  <w:style w:type="character" w:styleId="WW8Num301z0">
    <w:name w:val="WW8Num301z0"/>
    <w:qFormat/>
    <w:rPr>
      <w:rFonts w:ascii="Wingdings" w:hAnsi="Wingdings"/>
    </w:rPr>
  </w:style>
  <w:style w:type="character" w:styleId="WW8Num303z0">
    <w:name w:val="WW8Num303z0"/>
    <w:qFormat/>
    <w:rPr>
      <w:rFonts w:ascii="Symbol" w:hAnsi="Symbol"/>
    </w:rPr>
  </w:style>
  <w:style w:type="character" w:styleId="WW8Num307z0">
    <w:name w:val="WW8Num307z0"/>
    <w:qFormat/>
    <w:rPr>
      <w:i w:val="false"/>
    </w:rPr>
  </w:style>
  <w:style w:type="character" w:styleId="WW8Num311z0">
    <w:name w:val="WW8Num311z0"/>
    <w:qFormat/>
    <w:rPr>
      <w:rFonts w:ascii="Times New Roman" w:hAnsi="Times New Roman"/>
    </w:rPr>
  </w:style>
  <w:style w:type="character" w:styleId="WW8Num313z0">
    <w:name w:val="WW8Num313z0"/>
    <w:qFormat/>
    <w:rPr>
      <w:b/>
    </w:rPr>
  </w:style>
  <w:style w:type="character" w:styleId="WW8Num316z0">
    <w:name w:val="WW8Num316z0"/>
    <w:qFormat/>
    <w:rPr>
      <w:rFonts w:ascii="Symbol" w:hAnsi="Symbol"/>
    </w:rPr>
  </w:style>
  <w:style w:type="character" w:styleId="WW8Num323z0">
    <w:name w:val="WW8Num323z0"/>
    <w:qFormat/>
    <w:rPr>
      <w:b/>
      <w:i w:val="false"/>
    </w:rPr>
  </w:style>
  <w:style w:type="character" w:styleId="WW8Num323z1">
    <w:name w:val="WW8Num323z1"/>
    <w:qFormat/>
    <w:rPr>
      <w:b w:val="false"/>
      <w:i w:val="false"/>
      <w:u w:val="none"/>
    </w:rPr>
  </w:style>
  <w:style w:type="character" w:styleId="WW8Num325z1">
    <w:name w:val="WW8Num325z1"/>
    <w:qFormat/>
    <w:rPr>
      <w:rFonts w:ascii="Courier New" w:hAnsi="Courier New"/>
    </w:rPr>
  </w:style>
  <w:style w:type="character" w:styleId="WW8Num325z2">
    <w:name w:val="WW8Num325z2"/>
    <w:qFormat/>
    <w:rPr>
      <w:rFonts w:ascii="Wingdings" w:hAnsi="Wingdings"/>
    </w:rPr>
  </w:style>
  <w:style w:type="character" w:styleId="WW8Num325z3">
    <w:name w:val="WW8Num325z3"/>
    <w:qFormat/>
    <w:rPr>
      <w:rFonts w:ascii="Symbol" w:hAnsi="Symbol"/>
    </w:rPr>
  </w:style>
  <w:style w:type="character" w:styleId="WW8Num326z0">
    <w:name w:val="WW8Num326z0"/>
    <w:qFormat/>
    <w:rPr>
      <w:rFonts w:ascii="Wingdings" w:hAnsi="Wingdings"/>
    </w:rPr>
  </w:style>
  <w:style w:type="character" w:styleId="WW8Num327z0">
    <w:name w:val="WW8Num327z0"/>
    <w:qFormat/>
    <w:rPr>
      <w:rFonts w:ascii="Symbol" w:hAnsi="Symbol"/>
    </w:rPr>
  </w:style>
  <w:style w:type="character" w:styleId="WW8Num329z0">
    <w:name w:val="WW8Num329z0"/>
    <w:qFormat/>
    <w:rPr>
      <w:rFonts w:ascii="Times New Roman" w:hAnsi="Times New Roman"/>
    </w:rPr>
  </w:style>
  <w:style w:type="character" w:styleId="WW8Num336z0">
    <w:name w:val="WW8Num336z0"/>
    <w:qFormat/>
    <w:rPr>
      <w:rFonts w:ascii="Times New Roman" w:hAnsi="Times New Roman"/>
    </w:rPr>
  </w:style>
  <w:style w:type="character" w:styleId="WW8Num337z0">
    <w:name w:val="WW8Num337z0"/>
    <w:qFormat/>
    <w:rPr>
      <w:rFonts w:ascii="Symbol" w:hAnsi="Symbol"/>
      <w:color w:val="auto"/>
    </w:rPr>
  </w:style>
  <w:style w:type="character" w:styleId="WW8Num341z0">
    <w:name w:val="WW8Num341z0"/>
    <w:qFormat/>
    <w:rPr>
      <w:rFonts w:ascii="Times New Roman" w:hAnsi="Times New Roman"/>
      <w:b/>
      <w:i w:val="false"/>
      <w:sz w:val="20"/>
      <w:u w:val="none"/>
    </w:rPr>
  </w:style>
  <w:style w:type="character" w:styleId="WW8Num342z0">
    <w:name w:val="WW8Num342z0"/>
    <w:qFormat/>
    <w:rPr>
      <w:color w:val="auto"/>
    </w:rPr>
  </w:style>
  <w:style w:type="character" w:styleId="WW8Num344z0">
    <w:name w:val="WW8Num344z0"/>
    <w:qFormat/>
    <w:rPr>
      <w:rFonts w:ascii="Wingdings" w:hAnsi="Wingdings"/>
    </w:rPr>
  </w:style>
  <w:style w:type="character" w:styleId="WW8Num347z0">
    <w:name w:val="WW8Num347z0"/>
    <w:qFormat/>
    <w:rPr>
      <w:rFonts w:ascii="Symbol" w:hAnsi="Symbol"/>
    </w:rPr>
  </w:style>
  <w:style w:type="character" w:styleId="WW8Num352z0">
    <w:name w:val="WW8Num352z0"/>
    <w:qFormat/>
    <w:rPr>
      <w:rFonts w:ascii="Symbol" w:hAnsi="Symbol"/>
    </w:rPr>
  </w:style>
  <w:style w:type="character" w:styleId="WW8Num355z0">
    <w:name w:val="WW8Num355z0"/>
    <w:qFormat/>
    <w:rPr>
      <w:rFonts w:ascii="Symbol" w:hAnsi="Symbol"/>
      <w:sz w:val="32"/>
    </w:rPr>
  </w:style>
  <w:style w:type="character" w:styleId="WW8Num357z0">
    <w:name w:val="WW8Num357z0"/>
    <w:qFormat/>
    <w:rPr>
      <w:rFonts w:ascii="Symbol" w:hAnsi="Symbol"/>
    </w:rPr>
  </w:style>
  <w:style w:type="character" w:styleId="WW8Num361z0">
    <w:name w:val="WW8Num361z0"/>
    <w:qFormat/>
    <w:rPr>
      <w:rFonts w:ascii="Symbol" w:hAnsi="Symbol"/>
    </w:rPr>
  </w:style>
  <w:style w:type="character" w:styleId="WW8Num362z0">
    <w:name w:val="WW8Num362z0"/>
    <w:qFormat/>
    <w:rPr>
      <w:rFonts w:ascii="Symbol" w:hAnsi="Symbol"/>
    </w:rPr>
  </w:style>
  <w:style w:type="character" w:styleId="WW8Num364z0">
    <w:name w:val="WW8Num364z0"/>
    <w:qFormat/>
    <w:rPr>
      <w:b/>
    </w:rPr>
  </w:style>
  <w:style w:type="character" w:styleId="WW8Num365z0">
    <w:name w:val="WW8Num365z0"/>
    <w:qFormat/>
    <w:rPr>
      <w:rFonts w:ascii="Symbol" w:hAnsi="Symbol"/>
    </w:rPr>
  </w:style>
  <w:style w:type="character" w:styleId="WW8Num368z0">
    <w:name w:val="WW8Num368z0"/>
    <w:qFormat/>
    <w:rPr>
      <w:rFonts w:ascii="Symbol" w:hAnsi="Symbol"/>
      <w:sz w:val="32"/>
    </w:rPr>
  </w:style>
  <w:style w:type="character" w:styleId="WW8Num375z0">
    <w:name w:val="WW8Num375z0"/>
    <w:qFormat/>
    <w:rPr>
      <w:b/>
    </w:rPr>
  </w:style>
  <w:style w:type="character" w:styleId="WW8Num376z0">
    <w:name w:val="WW8Num376z0"/>
    <w:qFormat/>
    <w:rPr>
      <w:rFonts w:ascii="Courier New" w:hAnsi="Courier New"/>
      <w:sz w:val="20"/>
    </w:rPr>
  </w:style>
  <w:style w:type="character" w:styleId="WW8Num378z0">
    <w:name w:val="WW8Num378z0"/>
    <w:qFormat/>
    <w:rPr>
      <w:color w:val="auto"/>
    </w:rPr>
  </w:style>
  <w:style w:type="character" w:styleId="WW8Num379z0">
    <w:name w:val="WW8Num379z0"/>
    <w:qFormat/>
    <w:rPr>
      <w:rFonts w:ascii="Times New Roman" w:hAnsi="Times New Roman"/>
      <w:b/>
      <w:i w:val="false"/>
      <w:sz w:val="20"/>
      <w:u w:val="none"/>
    </w:rPr>
  </w:style>
  <w:style w:type="character" w:styleId="WW8Num383z0">
    <w:name w:val="WW8Num383z0"/>
    <w:qFormat/>
    <w:rPr>
      <w:rFonts w:ascii="Symbol" w:hAnsi="Symbol"/>
    </w:rPr>
  </w:style>
  <w:style w:type="character" w:styleId="WW8Num384z0">
    <w:name w:val="WW8Num384z0"/>
    <w:qFormat/>
    <w:rPr>
      <w:rFonts w:ascii="Wingdings" w:hAnsi="Wingdings"/>
    </w:rPr>
  </w:style>
  <w:style w:type="character" w:styleId="WW8Num390z0">
    <w:name w:val="WW8Num390z0"/>
    <w:qFormat/>
    <w:rPr>
      <w:rFonts w:ascii="Symbol" w:hAnsi="Symbol"/>
      <w:sz w:val="32"/>
    </w:rPr>
  </w:style>
  <w:style w:type="character" w:styleId="WW8Num393z0">
    <w:name w:val="WW8Num393z0"/>
    <w:qFormat/>
    <w:rPr>
      <w:color w:val="auto"/>
    </w:rPr>
  </w:style>
  <w:style w:type="character" w:styleId="WW8Num394z0">
    <w:name w:val="WW8Num394z0"/>
    <w:qFormat/>
    <w:rPr>
      <w:b/>
    </w:rPr>
  </w:style>
  <w:style w:type="character" w:styleId="WW8Num396z1">
    <w:name w:val="WW8Num396z1"/>
    <w:qFormat/>
    <w:rPr>
      <w:rFonts w:ascii="Courier New" w:hAnsi="Courier New"/>
    </w:rPr>
  </w:style>
  <w:style w:type="character" w:styleId="WW8Num396z2">
    <w:name w:val="WW8Num396z2"/>
    <w:qFormat/>
    <w:rPr>
      <w:rFonts w:ascii="Wingdings" w:hAnsi="Wingdings"/>
    </w:rPr>
  </w:style>
  <w:style w:type="character" w:styleId="WW8Num396z3">
    <w:name w:val="WW8Num396z3"/>
    <w:qFormat/>
    <w:rPr>
      <w:rFonts w:ascii="Symbol" w:hAnsi="Symbol"/>
    </w:rPr>
  </w:style>
  <w:style w:type="character" w:styleId="WW8Num397z0">
    <w:name w:val="WW8Num397z0"/>
    <w:qFormat/>
    <w:rPr>
      <w:rFonts w:ascii="Symbol" w:hAnsi="Symbol"/>
    </w:rPr>
  </w:style>
  <w:style w:type="character" w:styleId="WW8Num398z0">
    <w:name w:val="WW8Num398z0"/>
    <w:qFormat/>
    <w:rPr>
      <w:rFonts w:ascii="Times New Roman" w:hAnsi="Times New Roman"/>
    </w:rPr>
  </w:style>
  <w:style w:type="character" w:styleId="WW8Num403z0">
    <w:name w:val="WW8Num403z0"/>
    <w:qFormat/>
    <w:rPr>
      <w:rFonts w:ascii="Wingdings" w:hAnsi="Wingdings"/>
    </w:rPr>
  </w:style>
  <w:style w:type="character" w:styleId="WW8Num404z0">
    <w:name w:val="WW8Num404z0"/>
    <w:qFormat/>
    <w:rPr>
      <w:b/>
    </w:rPr>
  </w:style>
  <w:style w:type="character" w:styleId="WW8Num406z0">
    <w:name w:val="WW8Num406z0"/>
    <w:qFormat/>
    <w:rPr>
      <w:rFonts w:ascii="Arial" w:hAnsi="Arial"/>
      <w:b/>
      <w:i w:val="false"/>
      <w:sz w:val="24"/>
    </w:rPr>
  </w:style>
  <w:style w:type="character" w:styleId="WW8Num407z0">
    <w:name w:val="WW8Num407z0"/>
    <w:qFormat/>
    <w:rPr>
      <w:rFonts w:ascii="Times New Roman" w:hAnsi="Times New Roman"/>
      <w:b/>
      <w:i w:val="false"/>
      <w:sz w:val="20"/>
      <w:u w:val="none"/>
    </w:rPr>
  </w:style>
  <w:style w:type="character" w:styleId="WW8Num409z0">
    <w:name w:val="WW8Num409z0"/>
    <w:qFormat/>
    <w:rPr>
      <w:rFonts w:ascii="Symbol" w:hAnsi="Symbol"/>
    </w:rPr>
  </w:style>
  <w:style w:type="character" w:styleId="WW8Num411z0">
    <w:name w:val="WW8Num411z0"/>
    <w:qFormat/>
    <w:rPr>
      <w:rFonts w:ascii="Times New Roman" w:hAnsi="Times New Roman"/>
    </w:rPr>
  </w:style>
  <w:style w:type="character" w:styleId="WW8Num415z0">
    <w:name w:val="WW8Num415z0"/>
    <w:qFormat/>
    <w:rPr>
      <w:rFonts w:ascii="Symbol" w:hAnsi="Symbol"/>
    </w:rPr>
  </w:style>
  <w:style w:type="character" w:styleId="WW8Num423z0">
    <w:name w:val="WW8Num423z0"/>
    <w:qFormat/>
    <w:rPr>
      <w:i w:val="false"/>
    </w:rPr>
  </w:style>
  <w:style w:type="character" w:styleId="WW8Num424z0">
    <w:name w:val="WW8Num424z0"/>
    <w:qFormat/>
    <w:rPr>
      <w:rFonts w:ascii="Arial" w:hAnsi="Arial"/>
      <w:b/>
      <w:i w:val="false"/>
      <w:sz w:val="24"/>
    </w:rPr>
  </w:style>
  <w:style w:type="character" w:styleId="WW8Num427z0">
    <w:name w:val="WW8Num427z0"/>
    <w:qFormat/>
    <w:rPr>
      <w:b/>
    </w:rPr>
  </w:style>
  <w:style w:type="character" w:styleId="WW8Num432z0">
    <w:name w:val="WW8Num432z0"/>
    <w:qFormat/>
    <w:rPr>
      <w:rFonts w:ascii="Arial" w:hAnsi="Arial"/>
      <w:b/>
      <w:i w:val="false"/>
      <w:sz w:val="24"/>
    </w:rPr>
  </w:style>
  <w:style w:type="character" w:styleId="WW8Num439z0">
    <w:name w:val="WW8Num439z0"/>
    <w:qFormat/>
    <w:rPr>
      <w:color w:val="auto"/>
    </w:rPr>
  </w:style>
  <w:style w:type="character" w:styleId="WW8Num443z0">
    <w:name w:val="WW8Num443z0"/>
    <w:qFormat/>
    <w:rPr>
      <w:rFonts w:ascii="Times New Roman" w:hAnsi="Times New Roman"/>
      <w:b/>
      <w:i w:val="false"/>
      <w:sz w:val="20"/>
      <w:u w:val="none"/>
    </w:rPr>
  </w:style>
  <w:style w:type="character" w:styleId="WW8Num445z0">
    <w:name w:val="WW8Num445z0"/>
    <w:qFormat/>
    <w:rPr>
      <w:rFonts w:ascii="Times New Roman" w:hAnsi="Times New Roman"/>
    </w:rPr>
  </w:style>
  <w:style w:type="character" w:styleId="WW8Num451z0">
    <w:name w:val="WW8Num451z0"/>
    <w:qFormat/>
    <w:rPr>
      <w:color w:val="auto"/>
    </w:rPr>
  </w:style>
  <w:style w:type="character" w:styleId="WW8Num453z0">
    <w:name w:val="WW8Num453z0"/>
    <w:qFormat/>
    <w:rPr>
      <w:rFonts w:ascii="Arial" w:hAnsi="Arial"/>
      <w:b w:val="false"/>
      <w:i w:val="false"/>
      <w:sz w:val="24"/>
      <w:u w:val="none"/>
    </w:rPr>
  </w:style>
  <w:style w:type="character" w:styleId="WW8Num454z0">
    <w:name w:val="WW8Num454z0"/>
    <w:qFormat/>
    <w:rPr>
      <w:rFonts w:ascii="Wingdings" w:hAnsi="Wingdings"/>
    </w:rPr>
  </w:style>
  <w:style w:type="character" w:styleId="WW8Num456z0">
    <w:name w:val="WW8Num456z0"/>
    <w:qFormat/>
    <w:rPr>
      <w:rFonts w:ascii="Wingdings" w:hAnsi="Wingdings"/>
    </w:rPr>
  </w:style>
  <w:style w:type="character" w:styleId="WW8Num459z0">
    <w:name w:val="WW8Num459z0"/>
    <w:qFormat/>
    <w:rPr>
      <w:rFonts w:ascii="Wingdings" w:hAnsi="Wingdings"/>
    </w:rPr>
  </w:style>
  <w:style w:type="character" w:styleId="WW8Num466z0">
    <w:name w:val="WW8Num466z0"/>
    <w:qFormat/>
    <w:rPr>
      <w:rFonts w:ascii="Times New Roman" w:hAnsi="Times New Roman"/>
    </w:rPr>
  </w:style>
  <w:style w:type="character" w:styleId="WW8Num472z0">
    <w:name w:val="WW8Num472z0"/>
    <w:qFormat/>
    <w:rPr>
      <w:rFonts w:ascii="Symbol" w:hAnsi="Symbol"/>
    </w:rPr>
  </w:style>
  <w:style w:type="character" w:styleId="WW8Num473z0">
    <w:name w:val="WW8Num473z0"/>
    <w:qFormat/>
    <w:rPr>
      <w:rFonts w:ascii="Symbol" w:hAnsi="Symbol"/>
    </w:rPr>
  </w:style>
  <w:style w:type="character" w:styleId="WW8Num481z0">
    <w:name w:val="WW8Num481z0"/>
    <w:qFormat/>
    <w:rPr>
      <w:rFonts w:ascii="Symbol" w:hAnsi="Symbol"/>
    </w:rPr>
  </w:style>
  <w:style w:type="character" w:styleId="WW8Num483z0">
    <w:name w:val="WW8Num483z0"/>
    <w:qFormat/>
    <w:rPr>
      <w:rFonts w:ascii="Times New Roman" w:hAnsi="Times New Roman"/>
    </w:rPr>
  </w:style>
  <w:style w:type="character" w:styleId="WW8Num484z0">
    <w:name w:val="WW8Num484z0"/>
    <w:qFormat/>
    <w:rPr>
      <w:color w:val="000000"/>
    </w:rPr>
  </w:style>
  <w:style w:type="character" w:styleId="WW8Num485z0">
    <w:name w:val="WW8Num485z0"/>
    <w:qFormat/>
    <w:rPr>
      <w:rFonts w:ascii="Symbol" w:hAnsi="Symbol"/>
    </w:rPr>
  </w:style>
  <w:style w:type="character" w:styleId="WW8Num488z0">
    <w:name w:val="WW8Num488z0"/>
    <w:qFormat/>
    <w:rPr>
      <w:rFonts w:ascii="Wingdings" w:hAnsi="Wingdings"/>
    </w:rPr>
  </w:style>
  <w:style w:type="character" w:styleId="WW8Num489z0">
    <w:name w:val="WW8Num489z0"/>
    <w:qFormat/>
    <w:rPr>
      <w:rFonts w:ascii="Symbol" w:hAnsi="Symbol"/>
    </w:rPr>
  </w:style>
  <w:style w:type="character" w:styleId="WW8Num490z0">
    <w:name w:val="WW8Num490z0"/>
    <w:qFormat/>
    <w:rPr>
      <w:rFonts w:ascii="Symbol" w:hAnsi="Symbol"/>
    </w:rPr>
  </w:style>
  <w:style w:type="character" w:styleId="WW8Num492z0">
    <w:name w:val="WW8Num492z0"/>
    <w:qFormat/>
    <w:rPr>
      <w:rFonts w:ascii="Symbol" w:hAnsi="Symbol"/>
    </w:rPr>
  </w:style>
  <w:style w:type="character" w:styleId="WW8Num493z0">
    <w:name w:val="WW8Num493z0"/>
    <w:qFormat/>
    <w:rPr>
      <w:rFonts w:ascii="Times New Roman" w:hAnsi="Times New Roman"/>
    </w:rPr>
  </w:style>
  <w:style w:type="character" w:styleId="WW8Num499z0">
    <w:name w:val="WW8Num499z0"/>
    <w:qFormat/>
    <w:rPr>
      <w:b/>
    </w:rPr>
  </w:style>
  <w:style w:type="character" w:styleId="WW8Num504z0">
    <w:name w:val="WW8Num504z0"/>
    <w:qFormat/>
    <w:rPr>
      <w:rFonts w:ascii="Arial" w:hAnsi="Arial"/>
      <w:b/>
      <w:i w:val="false"/>
      <w:sz w:val="24"/>
    </w:rPr>
  </w:style>
  <w:style w:type="character" w:styleId="WW8Num505z0">
    <w:name w:val="WW8Num505z0"/>
    <w:qFormat/>
    <w:rPr>
      <w:rFonts w:ascii="Symbol" w:hAnsi="Symbol"/>
    </w:rPr>
  </w:style>
  <w:style w:type="character" w:styleId="WW8Num506z0">
    <w:name w:val="WW8Num506z0"/>
    <w:qFormat/>
    <w:rPr>
      <w:rFonts w:ascii="Wingdings" w:hAnsi="Wingdings"/>
    </w:rPr>
  </w:style>
  <w:style w:type="character" w:styleId="WW8Num507z0">
    <w:name w:val="WW8Num507z0"/>
    <w:qFormat/>
    <w:rPr>
      <w:rFonts w:ascii="Wingdings" w:hAnsi="Wingdings"/>
    </w:rPr>
  </w:style>
  <w:style w:type="character" w:styleId="WW8Num509z0">
    <w:name w:val="WW8Num509z0"/>
    <w:qFormat/>
    <w:rPr>
      <w:rFonts w:ascii="Symbol" w:hAnsi="Symbol"/>
    </w:rPr>
  </w:style>
  <w:style w:type="character" w:styleId="WW8Num510z0">
    <w:name w:val="WW8Num510z0"/>
    <w:qFormat/>
    <w:rPr>
      <w:rFonts w:ascii="Times New Roman" w:hAnsi="Times New Roman"/>
      <w:b/>
      <w:i w:val="false"/>
      <w:sz w:val="20"/>
      <w:u w:val="none"/>
    </w:rPr>
  </w:style>
  <w:style w:type="character" w:styleId="WW8Num511z0">
    <w:name w:val="WW8Num511z0"/>
    <w:qFormat/>
    <w:rPr>
      <w:rFonts w:ascii="Symbol" w:hAnsi="Symbol"/>
    </w:rPr>
  </w:style>
  <w:style w:type="character" w:styleId="WW8Num518z0">
    <w:name w:val="WW8Num518z0"/>
    <w:qFormat/>
    <w:rPr>
      <w:rFonts w:ascii="Symbol" w:hAnsi="Symbol"/>
    </w:rPr>
  </w:style>
  <w:style w:type="character" w:styleId="WW8Num522z0">
    <w:name w:val="WW8Num522z0"/>
    <w:qFormat/>
    <w:rPr>
      <w:b w:val="false"/>
    </w:rPr>
  </w:style>
  <w:style w:type="character" w:styleId="WW8Num527z0">
    <w:name w:val="WW8Num527z0"/>
    <w:qFormat/>
    <w:rPr>
      <w:color w:val="auto"/>
    </w:rPr>
  </w:style>
  <w:style w:type="character" w:styleId="WW8Num534z0">
    <w:name w:val="WW8Num534z0"/>
    <w:qFormat/>
    <w:rPr>
      <w:rFonts w:ascii="Times New Roman" w:hAnsi="Times New Roman"/>
    </w:rPr>
  </w:style>
  <w:style w:type="character" w:styleId="WW8Num537z0">
    <w:name w:val="WW8Num537z0"/>
    <w:qFormat/>
    <w:rPr>
      <w:rFonts w:ascii="Wingdings" w:hAnsi="Wingdings"/>
    </w:rPr>
  </w:style>
  <w:style w:type="character" w:styleId="WW8Num546z0">
    <w:name w:val="WW8Num546z0"/>
    <w:qFormat/>
    <w:rPr>
      <w:rFonts w:ascii="Symbol" w:hAnsi="Symbol"/>
    </w:rPr>
  </w:style>
  <w:style w:type="character" w:styleId="WW8Num551z0">
    <w:name w:val="WW8Num551z0"/>
    <w:qFormat/>
    <w:rPr>
      <w:color w:val="auto"/>
    </w:rPr>
  </w:style>
  <w:style w:type="character" w:styleId="WW8Num556z0">
    <w:name w:val="WW8Num556z0"/>
    <w:qFormat/>
    <w:rPr>
      <w:rFonts w:ascii="Symbol" w:hAnsi="Symbol"/>
    </w:rPr>
  </w:style>
  <w:style w:type="character" w:styleId="WW8Num564z0">
    <w:name w:val="WW8Num564z0"/>
    <w:qFormat/>
    <w:rPr>
      <w:rFonts w:ascii="Arial" w:hAnsi="Arial"/>
      <w:b w:val="false"/>
      <w:i w:val="false"/>
      <w:sz w:val="24"/>
      <w:u w:val="none"/>
    </w:rPr>
  </w:style>
  <w:style w:type="character" w:styleId="WW8Num582z0">
    <w:name w:val="WW8Num582z0"/>
    <w:qFormat/>
    <w:rPr>
      <w:color w:val="auto"/>
    </w:rPr>
  </w:style>
  <w:style w:type="character" w:styleId="WW8Num593z0">
    <w:name w:val="WW8Num593z0"/>
    <w:qFormat/>
    <w:rPr>
      <w:rFonts w:ascii="Wingdings" w:hAnsi="Wingdings"/>
    </w:rPr>
  </w:style>
  <w:style w:type="character" w:styleId="WW8Num596z0">
    <w:name w:val="WW8Num596z0"/>
    <w:qFormat/>
    <w:rPr>
      <w:b/>
    </w:rPr>
  </w:style>
  <w:style w:type="character" w:styleId="WW8Num597z0">
    <w:name w:val="WW8Num597z0"/>
    <w:qFormat/>
    <w:rPr>
      <w:rFonts w:ascii="Symbol" w:hAnsi="Symbol"/>
    </w:rPr>
  </w:style>
  <w:style w:type="character" w:styleId="WW8Num600z1">
    <w:name w:val="WW8Num600z1"/>
    <w:qFormat/>
    <w:rPr>
      <w:rFonts w:ascii="Courier New" w:hAnsi="Courier New"/>
    </w:rPr>
  </w:style>
  <w:style w:type="character" w:styleId="WW8Num600z2">
    <w:name w:val="WW8Num600z2"/>
    <w:qFormat/>
    <w:rPr>
      <w:rFonts w:ascii="Wingdings" w:hAnsi="Wingdings"/>
    </w:rPr>
  </w:style>
  <w:style w:type="character" w:styleId="WW8Num600z3">
    <w:name w:val="WW8Num600z3"/>
    <w:qFormat/>
    <w:rPr>
      <w:rFonts w:ascii="Symbol" w:hAnsi="Symbol"/>
    </w:rPr>
  </w:style>
  <w:style w:type="character" w:styleId="WW8Num602z0">
    <w:name w:val="WW8Num602z0"/>
    <w:qFormat/>
    <w:rPr>
      <w:rFonts w:ascii="Symbol" w:hAnsi="Symbol"/>
      <w:color w:val="auto"/>
    </w:rPr>
  </w:style>
  <w:style w:type="character" w:styleId="WW8Num604z0">
    <w:name w:val="WW8Num604z0"/>
    <w:qFormat/>
    <w:rPr>
      <w:rFonts w:ascii="Wingdings" w:hAnsi="Wingdings"/>
    </w:rPr>
  </w:style>
  <w:style w:type="character" w:styleId="WW8Num605z0">
    <w:name w:val="WW8Num605z0"/>
    <w:qFormat/>
    <w:rPr>
      <w:rFonts w:ascii="Times New Roman" w:hAnsi="Times New Roman"/>
    </w:rPr>
  </w:style>
  <w:style w:type="character" w:styleId="WW8Num610z0">
    <w:name w:val="WW8Num610z0"/>
    <w:qFormat/>
    <w:rPr>
      <w:rFonts w:ascii="Wingdings" w:hAnsi="Wingdings"/>
    </w:rPr>
  </w:style>
  <w:style w:type="character" w:styleId="WW8Num614z0">
    <w:name w:val="WW8Num614z0"/>
    <w:qFormat/>
    <w:rPr>
      <w:b/>
      <w:i w:val="false"/>
    </w:rPr>
  </w:style>
  <w:style w:type="character" w:styleId="WW8Num620z0">
    <w:name w:val="WW8Num620z0"/>
    <w:qFormat/>
    <w:rPr>
      <w:rFonts w:ascii="Arial" w:hAnsi="Arial"/>
      <w:b/>
      <w:i w:val="false"/>
      <w:sz w:val="24"/>
    </w:rPr>
  </w:style>
  <w:style w:type="character" w:styleId="WW8Num621z0">
    <w:name w:val="WW8Num621z0"/>
    <w:qFormat/>
    <w:rPr>
      <w:color w:val="auto"/>
    </w:rPr>
  </w:style>
  <w:style w:type="character" w:styleId="WW8Num628z2">
    <w:name w:val="WW8Num628z2"/>
    <w:qFormat/>
    <w:rPr>
      <w:color w:val="auto"/>
    </w:rPr>
  </w:style>
  <w:style w:type="character" w:styleId="WW8Num632z0">
    <w:name w:val="WW8Num632z0"/>
    <w:qFormat/>
    <w:rPr>
      <w:rFonts w:ascii="Symbol" w:hAnsi="Symbol"/>
    </w:rPr>
  </w:style>
  <w:style w:type="character" w:styleId="WW8Num635z0">
    <w:name w:val="WW8Num635z0"/>
    <w:qFormat/>
    <w:rPr>
      <w:b/>
    </w:rPr>
  </w:style>
  <w:style w:type="character" w:styleId="WW8Num639z0">
    <w:name w:val="WW8Num639z0"/>
    <w:qFormat/>
    <w:rPr>
      <w:color w:val="auto"/>
    </w:rPr>
  </w:style>
  <w:style w:type="character" w:styleId="WW8Num642z0">
    <w:name w:val="WW8Num642z0"/>
    <w:qFormat/>
    <w:rPr>
      <w:rFonts w:ascii="Wingdings" w:hAnsi="Wingdings"/>
    </w:rPr>
  </w:style>
  <w:style w:type="character" w:styleId="WW8Num644z0">
    <w:name w:val="WW8Num644z0"/>
    <w:qFormat/>
    <w:rPr>
      <w:color w:val="auto"/>
    </w:rPr>
  </w:style>
  <w:style w:type="character" w:styleId="WW8Num645z0">
    <w:name w:val="WW8Num645z0"/>
    <w:qFormat/>
    <w:rPr>
      <w:b/>
      <w:i w:val="false"/>
    </w:rPr>
  </w:style>
  <w:style w:type="character" w:styleId="WW8Num645z1">
    <w:name w:val="WW8Num645z1"/>
    <w:qFormat/>
    <w:rPr>
      <w:b w:val="false"/>
      <w:i w:val="false"/>
      <w:u w:val="none"/>
    </w:rPr>
  </w:style>
  <w:style w:type="character" w:styleId="WW8Num649z0">
    <w:name w:val="WW8Num649z0"/>
    <w:qFormat/>
    <w:rPr>
      <w:color w:val="auto"/>
    </w:rPr>
  </w:style>
  <w:style w:type="character" w:styleId="WW8Num650z0">
    <w:name w:val="WW8Num650z0"/>
    <w:qFormat/>
    <w:rPr>
      <w:rFonts w:ascii="Symbol" w:hAnsi="Symbol"/>
    </w:rPr>
  </w:style>
  <w:style w:type="character" w:styleId="WW8Num653z0">
    <w:name w:val="WW8Num653z0"/>
    <w:qFormat/>
    <w:rPr>
      <w:color w:val="auto"/>
    </w:rPr>
  </w:style>
  <w:style w:type="character" w:styleId="WW8Num655z0">
    <w:name w:val="WW8Num655z0"/>
    <w:qFormat/>
    <w:rPr>
      <w:rFonts w:ascii="Symbol" w:hAnsi="Symbol"/>
    </w:rPr>
  </w:style>
  <w:style w:type="character" w:styleId="WW8Num662z0">
    <w:name w:val="WW8Num662z0"/>
    <w:qFormat/>
    <w:rPr>
      <w:color w:val="auto"/>
    </w:rPr>
  </w:style>
  <w:style w:type="character" w:styleId="WW8Num664z0">
    <w:name w:val="WW8Num664z0"/>
    <w:qFormat/>
    <w:rPr>
      <w:rFonts w:ascii="Symbol" w:hAnsi="Symbol"/>
    </w:rPr>
  </w:style>
  <w:style w:type="character" w:styleId="WW8Num665z0">
    <w:name w:val="WW8Num665z0"/>
    <w:qFormat/>
    <w:rPr>
      <w:rFonts w:ascii="Wingdings" w:hAnsi="Wingdings"/>
    </w:rPr>
  </w:style>
  <w:style w:type="character" w:styleId="WW8Num667z0">
    <w:name w:val="WW8Num667z0"/>
    <w:qFormat/>
    <w:rPr>
      <w:rFonts w:ascii="Symbol" w:hAnsi="Symbol"/>
    </w:rPr>
  </w:style>
  <w:style w:type="character" w:styleId="WW8Num668z0">
    <w:name w:val="WW8Num668z0"/>
    <w:qFormat/>
    <w:rPr>
      <w:color w:val="auto"/>
    </w:rPr>
  </w:style>
  <w:style w:type="character" w:styleId="WW8Num671z0">
    <w:name w:val="WW8Num671z0"/>
    <w:qFormat/>
    <w:rPr>
      <w:b/>
    </w:rPr>
  </w:style>
  <w:style w:type="character" w:styleId="WW8Num677z0">
    <w:name w:val="WW8Num677z0"/>
    <w:qFormat/>
    <w:rPr>
      <w:rFonts w:ascii="Symbol" w:hAnsi="Symbol"/>
    </w:rPr>
  </w:style>
  <w:style w:type="character" w:styleId="WW8Num679z0">
    <w:name w:val="WW8Num679z0"/>
    <w:qFormat/>
    <w:rPr>
      <w:rFonts w:ascii="Wingdings" w:hAnsi="Wingdings"/>
    </w:rPr>
  </w:style>
  <w:style w:type="character" w:styleId="WW8Num685z0">
    <w:name w:val="WW8Num685z0"/>
    <w:qFormat/>
    <w:rPr>
      <w:b/>
    </w:rPr>
  </w:style>
  <w:style w:type="character" w:styleId="WW8Num688z0">
    <w:name w:val="WW8Num688z0"/>
    <w:qFormat/>
    <w:rPr>
      <w:rFonts w:ascii="Times New Roman" w:hAnsi="Times New Roman"/>
    </w:rPr>
  </w:style>
  <w:style w:type="character" w:styleId="WW8Num693z0">
    <w:name w:val="WW8Num693z0"/>
    <w:qFormat/>
    <w:rPr>
      <w:rFonts w:ascii="Symbol" w:hAnsi="Symbol"/>
    </w:rPr>
  </w:style>
  <w:style w:type="character" w:styleId="WW8Num694z0">
    <w:name w:val="WW8Num694z0"/>
    <w:qFormat/>
    <w:rPr>
      <w:rFonts w:ascii="Times New Roman" w:hAnsi="Times New Roman"/>
    </w:rPr>
  </w:style>
  <w:style w:type="character" w:styleId="WW8Num702z0">
    <w:name w:val="WW8Num702z0"/>
    <w:qFormat/>
    <w:rPr>
      <w:rFonts w:ascii="Symbol" w:hAnsi="Symbol"/>
    </w:rPr>
  </w:style>
  <w:style w:type="character" w:styleId="WW8Num703z0">
    <w:name w:val="WW8Num703z0"/>
    <w:qFormat/>
    <w:rPr>
      <w:rFonts w:ascii="Times New Roman" w:hAnsi="Times New Roman"/>
    </w:rPr>
  </w:style>
  <w:style w:type="character" w:styleId="WW8Num707z0">
    <w:name w:val="WW8Num707z0"/>
    <w:qFormat/>
    <w:rPr>
      <w:rFonts w:ascii="Symbol" w:hAnsi="Symbol"/>
    </w:rPr>
  </w:style>
  <w:style w:type="character" w:styleId="WW8Num711z0">
    <w:name w:val="WW8Num711z0"/>
    <w:qFormat/>
    <w:rPr>
      <w:rFonts w:ascii="Symbol" w:hAnsi="Symbol"/>
    </w:rPr>
  </w:style>
  <w:style w:type="character" w:styleId="WW8Num712z0">
    <w:name w:val="WW8Num712z0"/>
    <w:qFormat/>
    <w:rPr>
      <w:rFonts w:ascii="Arial" w:hAnsi="Arial"/>
      <w:b/>
      <w:i w:val="false"/>
      <w:sz w:val="24"/>
    </w:rPr>
  </w:style>
  <w:style w:type="character" w:styleId="WW8Num717z0">
    <w:name w:val="WW8Num717z0"/>
    <w:qFormat/>
    <w:rPr>
      <w:rFonts w:ascii="Symbol" w:hAnsi="Symbol"/>
      <w:sz w:val="32"/>
    </w:rPr>
  </w:style>
  <w:style w:type="character" w:styleId="WW8Num734z0">
    <w:name w:val="WW8Num734z0"/>
    <w:qFormat/>
    <w:rPr>
      <w:b/>
    </w:rPr>
  </w:style>
  <w:style w:type="character" w:styleId="WW8Num735z0">
    <w:name w:val="WW8Num735z0"/>
    <w:qFormat/>
    <w:rPr>
      <w:rFonts w:ascii="Arial" w:hAnsi="Arial"/>
      <w:b/>
      <w:i w:val="false"/>
      <w:sz w:val="24"/>
    </w:rPr>
  </w:style>
  <w:style w:type="character" w:styleId="WW8Num738z0">
    <w:name w:val="WW8Num738z0"/>
    <w:qFormat/>
    <w:rPr>
      <w:color w:val="auto"/>
    </w:rPr>
  </w:style>
  <w:style w:type="character" w:styleId="WW8Num739z0">
    <w:name w:val="WW8Num739z0"/>
    <w:qFormat/>
    <w:rPr>
      <w:rFonts w:ascii="Times New Roman" w:hAnsi="Times New Roman"/>
    </w:rPr>
  </w:style>
  <w:style w:type="character" w:styleId="WW8Num740z0">
    <w:name w:val="WW8Num740z0"/>
    <w:qFormat/>
    <w:rPr>
      <w:b/>
    </w:rPr>
  </w:style>
  <w:style w:type="character" w:styleId="WW8Num741z0">
    <w:name w:val="WW8Num741z0"/>
    <w:qFormat/>
    <w:rPr>
      <w:rFonts w:ascii="Symbol" w:hAnsi="Symbol"/>
    </w:rPr>
  </w:style>
  <w:style w:type="character" w:styleId="WW8Num747z0">
    <w:name w:val="WW8Num747z0"/>
    <w:qFormat/>
    <w:rPr>
      <w:b/>
    </w:rPr>
  </w:style>
  <w:style w:type="character" w:styleId="WW8Num748z0">
    <w:name w:val="WW8Num748z0"/>
    <w:qFormat/>
    <w:rPr>
      <w:b/>
    </w:rPr>
  </w:style>
  <w:style w:type="character" w:styleId="WW8Num749z0">
    <w:name w:val="WW8Num749z0"/>
    <w:qFormat/>
    <w:rPr>
      <w:rFonts w:ascii="Times New Roman" w:hAnsi="Times New Roman"/>
      <w:b/>
      <w:i w:val="false"/>
      <w:sz w:val="20"/>
      <w:u w:val="none"/>
    </w:rPr>
  </w:style>
  <w:style w:type="character" w:styleId="WW8Num751z0">
    <w:name w:val="WW8Num751z0"/>
    <w:qFormat/>
    <w:rPr>
      <w:color w:val="auto"/>
    </w:rPr>
  </w:style>
  <w:style w:type="character" w:styleId="WW8Num761z0">
    <w:name w:val="WW8Num761z0"/>
    <w:qFormat/>
    <w:rPr>
      <w:i w:val="false"/>
    </w:rPr>
  </w:style>
  <w:style w:type="character" w:styleId="WW8Num762z0">
    <w:name w:val="WW8Num762z0"/>
    <w:qFormat/>
    <w:rPr>
      <w:b/>
    </w:rPr>
  </w:style>
  <w:style w:type="character" w:styleId="WW8Num764z0">
    <w:name w:val="WW8Num764z0"/>
    <w:qFormat/>
    <w:rPr>
      <w:color w:val="auto"/>
    </w:rPr>
  </w:style>
  <w:style w:type="character" w:styleId="WW8Num767z0">
    <w:name w:val="WW8Num767z0"/>
    <w:qFormat/>
    <w:rPr>
      <w:rFonts w:ascii="Wingdings" w:hAnsi="Wingdings"/>
    </w:rPr>
  </w:style>
  <w:style w:type="character" w:styleId="WW8Num771z0">
    <w:name w:val="WW8Num771z0"/>
    <w:qFormat/>
    <w:rPr>
      <w:rFonts w:ascii="Times New Roman" w:hAnsi="Times New Roman"/>
    </w:rPr>
  </w:style>
  <w:style w:type="character" w:styleId="WW8Num773z0">
    <w:name w:val="WW8Num773z0"/>
    <w:qFormat/>
    <w:rPr>
      <w:b/>
    </w:rPr>
  </w:style>
  <w:style w:type="character" w:styleId="WW8Num775z0">
    <w:name w:val="WW8Num775z0"/>
    <w:qFormat/>
    <w:rPr>
      <w:b/>
    </w:rPr>
  </w:style>
  <w:style w:type="character" w:styleId="WW8Num776z0">
    <w:name w:val="WW8Num776z0"/>
    <w:qFormat/>
    <w:rPr>
      <w:rFonts w:ascii="Arial" w:hAnsi="Arial"/>
      <w:b w:val="false"/>
    </w:rPr>
  </w:style>
  <w:style w:type="character" w:styleId="WW8Num778z0">
    <w:name w:val="WW8Num778z0"/>
    <w:qFormat/>
    <w:rPr>
      <w:rFonts w:ascii="Wingdings" w:hAnsi="Wingdings"/>
    </w:rPr>
  </w:style>
  <w:style w:type="character" w:styleId="WW8Num782z0">
    <w:name w:val="WW8Num782z0"/>
    <w:qFormat/>
    <w:rPr>
      <w:b w:val="false"/>
    </w:rPr>
  </w:style>
  <w:style w:type="character" w:styleId="WW8Num785z0">
    <w:name w:val="WW8Num785z0"/>
    <w:qFormat/>
    <w:rPr>
      <w:rFonts w:ascii="Symbol" w:hAnsi="Symbol"/>
    </w:rPr>
  </w:style>
  <w:style w:type="character" w:styleId="WW8Num789z0">
    <w:name w:val="WW8Num789z0"/>
    <w:qFormat/>
    <w:rPr>
      <w:rFonts w:ascii="Times New Roman" w:hAnsi="Times New Roman"/>
      <w:b/>
    </w:rPr>
  </w:style>
  <w:style w:type="character" w:styleId="WW8Num790z0">
    <w:name w:val="WW8Num790z0"/>
    <w:qFormat/>
    <w:rPr>
      <w:rFonts w:ascii="Symbol" w:hAnsi="Symbol"/>
    </w:rPr>
  </w:style>
  <w:style w:type="character" w:styleId="WW8Num793z0">
    <w:name w:val="WW8Num793z0"/>
    <w:qFormat/>
    <w:rPr>
      <w:color w:val="auto"/>
    </w:rPr>
  </w:style>
  <w:style w:type="character" w:styleId="WW8Num796z0">
    <w:name w:val="WW8Num796z0"/>
    <w:qFormat/>
    <w:rPr>
      <w:rFonts w:ascii="Wingdings" w:hAnsi="Wingdings"/>
    </w:rPr>
  </w:style>
  <w:style w:type="character" w:styleId="WW8Num797z0">
    <w:name w:val="WW8Num797z0"/>
    <w:qFormat/>
    <w:rPr>
      <w:rFonts w:ascii="Symbol" w:hAnsi="Symbol"/>
    </w:rPr>
  </w:style>
  <w:style w:type="character" w:styleId="WW8Num800z0">
    <w:name w:val="WW8Num800z0"/>
    <w:qFormat/>
    <w:rPr>
      <w:rFonts w:ascii="Symbol" w:hAnsi="Symbol"/>
    </w:rPr>
  </w:style>
  <w:style w:type="character" w:styleId="WW8Num809z0">
    <w:name w:val="WW8Num809z0"/>
    <w:qFormat/>
    <w:rPr>
      <w:rFonts w:ascii="Arial" w:hAnsi="Arial"/>
      <w:b w:val="false"/>
      <w:i w:val="false"/>
      <w:sz w:val="24"/>
      <w:u w:val="none"/>
    </w:rPr>
  </w:style>
  <w:style w:type="character" w:styleId="WW8Num812z0">
    <w:name w:val="WW8Num812z0"/>
    <w:qFormat/>
    <w:rPr>
      <w:rFonts w:ascii="Symbol" w:hAnsi="Symbol"/>
    </w:rPr>
  </w:style>
  <w:style w:type="character" w:styleId="WW8Num819z0">
    <w:name w:val="WW8Num819z0"/>
    <w:qFormat/>
    <w:rPr>
      <w:rFonts w:ascii="Symbol" w:hAnsi="Symbol"/>
    </w:rPr>
  </w:style>
  <w:style w:type="character" w:styleId="WW8Num825z0">
    <w:name w:val="WW8Num825z0"/>
    <w:qFormat/>
    <w:rPr>
      <w:rFonts w:ascii="Wingdings" w:hAnsi="Wingdings"/>
    </w:rPr>
  </w:style>
  <w:style w:type="character" w:styleId="WW8Num829z0">
    <w:name w:val="WW8Num829z0"/>
    <w:qFormat/>
    <w:rPr>
      <w:i w:val="false"/>
    </w:rPr>
  </w:style>
  <w:style w:type="character" w:styleId="WW8Num830z0">
    <w:name w:val="WW8Num830z0"/>
    <w:qFormat/>
    <w:rPr>
      <w:rFonts w:ascii="Symbol" w:hAnsi="Symbol"/>
    </w:rPr>
  </w:style>
  <w:style w:type="character" w:styleId="WW8Num832z0">
    <w:name w:val="WW8Num832z0"/>
    <w:qFormat/>
    <w:rPr>
      <w:rFonts w:ascii="Symbol" w:hAnsi="Symbol"/>
    </w:rPr>
  </w:style>
  <w:style w:type="character" w:styleId="WW8Num834z0">
    <w:name w:val="WW8Num834z0"/>
    <w:qFormat/>
    <w:rPr>
      <w:b/>
    </w:rPr>
  </w:style>
  <w:style w:type="character" w:styleId="WW8Num835z0">
    <w:name w:val="WW8Num835z0"/>
    <w:qFormat/>
    <w:rPr>
      <w:rFonts w:ascii="Symbol" w:hAnsi="Symbol"/>
    </w:rPr>
  </w:style>
  <w:style w:type="character" w:styleId="WW8Num836z0">
    <w:name w:val="WW8Num836z0"/>
    <w:qFormat/>
    <w:rPr>
      <w:rFonts w:ascii="Symbol" w:hAnsi="Symbol"/>
    </w:rPr>
  </w:style>
  <w:style w:type="character" w:styleId="WW8Num841z0">
    <w:name w:val="WW8Num841z0"/>
    <w:qFormat/>
    <w:rPr>
      <w:b/>
    </w:rPr>
  </w:style>
  <w:style w:type="character" w:styleId="WW8Num844z0">
    <w:name w:val="WW8Num844z0"/>
    <w:qFormat/>
    <w:rPr>
      <w:rFonts w:ascii="Symbol" w:hAnsi="Symbol"/>
    </w:rPr>
  </w:style>
  <w:style w:type="character" w:styleId="WW8Num854z0">
    <w:name w:val="WW8Num854z0"/>
    <w:qFormat/>
    <w:rPr>
      <w:rFonts w:ascii="Wingdings" w:hAnsi="Wingdings"/>
    </w:rPr>
  </w:style>
  <w:style w:type="character" w:styleId="WW8Num855z0">
    <w:name w:val="WW8Num855z0"/>
    <w:qFormat/>
    <w:rPr>
      <w:color w:val="auto"/>
    </w:rPr>
  </w:style>
  <w:style w:type="character" w:styleId="WW8Num859z0">
    <w:name w:val="WW8Num859z0"/>
    <w:qFormat/>
    <w:rPr>
      <w:color w:val="auto"/>
    </w:rPr>
  </w:style>
  <w:style w:type="character" w:styleId="WW8Num860z0">
    <w:name w:val="WW8Num860z0"/>
    <w:qFormat/>
    <w:rPr>
      <w:rFonts w:ascii="Times New Roman" w:hAnsi="Times New Roman"/>
      <w:b w:val="false"/>
      <w:i w:val="false"/>
      <w:sz w:val="16"/>
      <w:u w:val="none"/>
    </w:rPr>
  </w:style>
  <w:style w:type="character" w:styleId="WW8Num863z0">
    <w:name w:val="WW8Num863z0"/>
    <w:qFormat/>
    <w:rPr>
      <w:b/>
    </w:rPr>
  </w:style>
  <w:style w:type="character" w:styleId="WW8Num866z0">
    <w:name w:val="WW8Num866z0"/>
    <w:qFormat/>
    <w:rPr>
      <w:rFonts w:ascii="Symbol" w:hAnsi="Symbol"/>
    </w:rPr>
  </w:style>
  <w:style w:type="character" w:styleId="WW8Num866z1">
    <w:name w:val="WW8Num866z1"/>
    <w:qFormat/>
    <w:rPr>
      <w:rFonts w:ascii="Courier New" w:hAnsi="Courier New"/>
    </w:rPr>
  </w:style>
  <w:style w:type="character" w:styleId="WW8Num866z2">
    <w:name w:val="WW8Num866z2"/>
    <w:qFormat/>
    <w:rPr>
      <w:rFonts w:ascii="Wingdings" w:hAnsi="Wingdings"/>
    </w:rPr>
  </w:style>
  <w:style w:type="character" w:styleId="WW8Num867z0">
    <w:name w:val="WW8Num867z0"/>
    <w:qFormat/>
    <w:rPr>
      <w:b/>
    </w:rPr>
  </w:style>
  <w:style w:type="character" w:styleId="WW8Num870z0">
    <w:name w:val="WW8Num870z0"/>
    <w:qFormat/>
    <w:rPr>
      <w:rFonts w:ascii="Wingdings" w:hAnsi="Wingdings"/>
    </w:rPr>
  </w:style>
  <w:style w:type="character" w:styleId="WW8Num877z0">
    <w:name w:val="WW8Num877z0"/>
    <w:qFormat/>
    <w:rPr>
      <w:rFonts w:ascii="Times New Roman" w:hAnsi="Times New Roman"/>
    </w:rPr>
  </w:style>
  <w:style w:type="character" w:styleId="WW8Num878z0">
    <w:name w:val="WW8Num878z0"/>
    <w:qFormat/>
    <w:rPr>
      <w:rFonts w:ascii="Wingdings" w:hAnsi="Wingdings"/>
    </w:rPr>
  </w:style>
  <w:style w:type="character" w:styleId="WW8Num891z0">
    <w:name w:val="WW8Num891z0"/>
    <w:qFormat/>
    <w:rPr>
      <w:rFonts w:ascii="Symbol" w:hAnsi="Symbol"/>
    </w:rPr>
  </w:style>
  <w:style w:type="character" w:styleId="WW8Num892z0">
    <w:name w:val="WW8Num892z0"/>
    <w:qFormat/>
    <w:rPr>
      <w:rFonts w:ascii="Times New Roman" w:hAnsi="Times New Roman"/>
      <w:b/>
      <w:i w:val="false"/>
      <w:sz w:val="20"/>
      <w:u w:val="none"/>
    </w:rPr>
  </w:style>
  <w:style w:type="character" w:styleId="WW8Num894z0">
    <w:name w:val="WW8Num894z0"/>
    <w:qFormat/>
    <w:rPr>
      <w:rFonts w:ascii="Times New Roman" w:hAnsi="Times New Roman"/>
      <w:b/>
      <w:i w:val="false"/>
      <w:sz w:val="20"/>
      <w:u w:val="none"/>
    </w:rPr>
  </w:style>
  <w:style w:type="character" w:styleId="WW8Num895z0">
    <w:name w:val="WW8Num895z0"/>
    <w:qFormat/>
    <w:rPr>
      <w:b/>
    </w:rPr>
  </w:style>
  <w:style w:type="character" w:styleId="WW8Num899z0">
    <w:name w:val="WW8Num899z0"/>
    <w:qFormat/>
    <w:rPr>
      <w:rFonts w:ascii="Symbol" w:hAnsi="Symbol"/>
    </w:rPr>
  </w:style>
  <w:style w:type="character" w:styleId="WW8Num900z0">
    <w:name w:val="WW8Num900z0"/>
    <w:qFormat/>
    <w:rPr>
      <w:rFonts w:ascii="Symbol" w:hAnsi="Symbol"/>
    </w:rPr>
  </w:style>
  <w:style w:type="character" w:styleId="WW8Num901z0">
    <w:name w:val="WW8Num901z0"/>
    <w:qFormat/>
    <w:rPr>
      <w:rFonts w:ascii="Wingdings" w:hAnsi="Wingdings"/>
    </w:rPr>
  </w:style>
  <w:style w:type="character" w:styleId="WW8Num904z0">
    <w:name w:val="WW8Num904z0"/>
    <w:qFormat/>
    <w:rPr>
      <w:b/>
      <w:i w:val="false"/>
      <w:u w:val="none"/>
    </w:rPr>
  </w:style>
  <w:style w:type="character" w:styleId="WW8Num905z0">
    <w:name w:val="WW8Num905z0"/>
    <w:qFormat/>
    <w:rPr>
      <w:rFonts w:ascii="Wingdings" w:hAnsi="Wingdings"/>
    </w:rPr>
  </w:style>
  <w:style w:type="character" w:styleId="WW8Num906z0">
    <w:name w:val="WW8Num906z0"/>
    <w:qFormat/>
    <w:rPr>
      <w:rFonts w:ascii="Symbol" w:hAnsi="Symbol"/>
    </w:rPr>
  </w:style>
  <w:style w:type="character" w:styleId="WW8Num911z0">
    <w:name w:val="WW8Num911z0"/>
    <w:qFormat/>
    <w:rPr>
      <w:b/>
    </w:rPr>
  </w:style>
  <w:style w:type="character" w:styleId="WW8Num912z0">
    <w:name w:val="WW8Num912z0"/>
    <w:qFormat/>
    <w:rPr>
      <w:b/>
    </w:rPr>
  </w:style>
  <w:style w:type="character" w:styleId="WW8Num916z0">
    <w:name w:val="WW8Num916z0"/>
    <w:qFormat/>
    <w:rPr>
      <w:rFonts w:ascii="Symbol" w:hAnsi="Symbol"/>
    </w:rPr>
  </w:style>
  <w:style w:type="character" w:styleId="WW8Num918z0">
    <w:name w:val="WW8Num918z0"/>
    <w:qFormat/>
    <w:rPr>
      <w:rFonts w:ascii="Times New Roman" w:hAnsi="Times New Roman"/>
      <w:b/>
      <w:i w:val="false"/>
      <w:sz w:val="20"/>
      <w:u w:val="none"/>
    </w:rPr>
  </w:style>
  <w:style w:type="character" w:styleId="WW8Num921z0">
    <w:name w:val="WW8Num921z0"/>
    <w:qFormat/>
    <w:rPr>
      <w:rFonts w:ascii="Times New Roman" w:hAnsi="Times New Roman"/>
      <w:b w:val="false"/>
      <w:i w:val="false"/>
      <w:sz w:val="24"/>
      <w:u w:val="none"/>
    </w:rPr>
  </w:style>
  <w:style w:type="character" w:styleId="WW8Num928z0">
    <w:name w:val="WW8Num928z0"/>
    <w:qFormat/>
    <w:rPr>
      <w:color w:val="auto"/>
    </w:rPr>
  </w:style>
  <w:style w:type="character" w:styleId="WW8NumSt18z0">
    <w:name w:val="WW8NumSt18z0"/>
    <w:qFormat/>
    <w:rPr>
      <w:rFonts w:ascii="Symbol" w:hAnsi="Symbol"/>
    </w:rPr>
  </w:style>
  <w:style w:type="character" w:styleId="WW8NumSt23z0">
    <w:name w:val="WW8NumSt23z0"/>
    <w:qFormat/>
    <w:rPr>
      <w:rFonts w:ascii="Symbol" w:hAnsi="Symbol"/>
    </w:rPr>
  </w:style>
  <w:style w:type="character" w:styleId="WW8NumSt94z0">
    <w:name w:val="WW8NumSt94z0"/>
    <w:qFormat/>
    <w:rPr>
      <w:rFonts w:ascii="Symbol" w:hAnsi="Symbol"/>
    </w:rPr>
  </w:style>
  <w:style w:type="character" w:styleId="WW8NumSt268z0">
    <w:name w:val="WW8NumSt268z0"/>
    <w:qFormat/>
    <w:rPr>
      <w:rFonts w:ascii="Symbol" w:hAnsi="Symbol"/>
    </w:rPr>
  </w:style>
  <w:style w:type="character" w:styleId="WW8NumSt289z0">
    <w:name w:val="WW8NumSt289z0"/>
    <w:qFormat/>
    <w:rPr>
      <w:rFonts w:ascii="Symbol" w:hAnsi="Symbol"/>
    </w:rPr>
  </w:style>
  <w:style w:type="character" w:styleId="WW8NumSt453z0">
    <w:name w:val="WW8NumSt453z0"/>
    <w:qFormat/>
    <w:rPr>
      <w:rFonts w:ascii="Symbol" w:hAnsi="Symbol"/>
    </w:rPr>
  </w:style>
  <w:style w:type="character" w:styleId="WW8NumSt517z0">
    <w:name w:val="WW8NumSt517z0"/>
    <w:qFormat/>
    <w:rPr>
      <w:rFonts w:ascii="Symbol" w:hAnsi="Symbol"/>
    </w:rPr>
  </w:style>
  <w:style w:type="character" w:styleId="WW-Refdecomentrio">
    <w:name w:val="WW-Ref. de comentário"/>
    <w:basedOn w:val="WW-Fontepargpadro1"/>
    <w:qFormat/>
    <w:rPr>
      <w:sz w:val="16"/>
    </w:rPr>
  </w:style>
  <w:style w:type="character" w:styleId="Fontepargpadro">
    <w:name w:val="Fonte parág. padrão"/>
    <w:qFormat/>
    <w:rPr/>
  </w:style>
  <w:style w:type="character" w:styleId="WW8Num3z0">
    <w:name w:val="WW8Num3z0"/>
    <w:qFormat/>
    <w:rPr>
      <w:b/>
    </w:rPr>
  </w:style>
  <w:style w:type="character" w:styleId="Nfaseforte">
    <w:name w:val="Strong"/>
    <w:qFormat/>
    <w:rPr>
      <w:b/>
      <w:bCs/>
    </w:rPr>
  </w:style>
  <w:style w:type="character" w:styleId="WW8Num40z1">
    <w:name w:val="WW8Num40z1"/>
    <w:qFormat/>
    <w:rPr>
      <w:rFonts w:ascii="Times New Roman" w:hAnsi="Times New Roman" w:cs="Times New Roman"/>
      <w:b w:val="false"/>
      <w:sz w:val="24"/>
      <w:szCs w:val="24"/>
    </w:rPr>
  </w:style>
  <w:style w:type="character" w:styleId="WW8Num40ztrue">
    <w:name w:val="WW8Num40ztrue"/>
    <w:qFormat/>
    <w:rPr/>
  </w:style>
  <w:style w:type="character" w:styleId="WW8Num8ztrue">
    <w:name w:val="WW8Num8ztrue"/>
    <w:qFormat/>
    <w:rPr/>
  </w:style>
  <w:style w:type="character" w:styleId="WW8Num8z6">
    <w:name w:val="WW8Num8z6"/>
    <w:qFormat/>
    <w:rPr>
      <w:b w:val="false"/>
    </w:rPr>
  </w:style>
  <w:style w:type="character" w:styleId="Vnculodendice">
    <w:name w:val="Vínculo de índice"/>
    <w:qFormat/>
    <w:rPr/>
  </w:style>
  <w:style w:type="character" w:styleId="Teletipo">
    <w:name w:val="Teletipo"/>
    <w:qFormat/>
    <w:rPr>
      <w:rFonts w:ascii="Bitstream Vera Sans Mono" w:hAnsi="Bitstream Vera Sans Mono" w:eastAsia="Bitstream Vera Sans Mono" w:cs="StarSymbol;Arial Unicode MS"/>
    </w:rPr>
  </w:style>
  <w:style w:type="character" w:styleId="Linkdainternetvisitado">
    <w:name w:val="FollowedHyperlink"/>
    <w:rPr>
      <w:color w:val="800000"/>
      <w:u w:val="single"/>
      <w:lang w:val="zxx" w:eastAsia="zxx" w:bidi="zxx"/>
    </w:rPr>
  </w:style>
  <w:style w:type="character" w:styleId="Zeichenformat">
    <w:name w:val="Zeichenformat"/>
    <w:qFormat/>
    <w:rPr/>
  </w:style>
  <w:style w:type="character" w:styleId="Ncoradanotaderodap">
    <w:name w:val="Footnote Reference"/>
    <w:rPr>
      <w:vertAlign w:val="superscript"/>
    </w:rPr>
  </w:style>
  <w:style w:type="character" w:styleId="Ncoradanotadefim">
    <w:name w:val="Endnote Reference"/>
    <w:rPr>
      <w:vertAlign w:val="superscript"/>
    </w:rPr>
  </w:style>
  <w:style w:type="character" w:styleId="Hyperlink">
    <w:name w:val="Hyperlink"/>
    <w:basedOn w:val="Fontepargpadro"/>
    <w:qFormat/>
    <w:rPr>
      <w:color w:val="0563C1"/>
      <w:u w:val="single"/>
    </w:rPr>
  </w:style>
  <w:style w:type="character" w:styleId="CITE">
    <w:name w:val="CITE"/>
    <w:qFormat/>
    <w:rPr>
      <w:i/>
    </w:rPr>
  </w:style>
  <w:style w:type="character" w:styleId="CODE">
    <w:name w:val="CODE"/>
    <w:qFormat/>
    <w:rPr>
      <w:rFonts w:ascii="Courier New" w:hAnsi="Courier New"/>
      <w:sz w:val="20"/>
    </w:rPr>
  </w:style>
  <w:style w:type="character" w:styleId="FollowedHyperlink">
    <w:name w:val="FollowedHyperlink"/>
    <w:qFormat/>
    <w:rPr>
      <w:color w:val="800080"/>
      <w:u w:val="single"/>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Strong">
    <w:name w:val="Strong"/>
    <w:qFormat/>
    <w:rPr>
      <w:b/>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Absatz-Standardschriftart">
    <w:name w:val="Absatz-Standardschriftart"/>
    <w:qFormat/>
    <w:rPr/>
  </w:style>
  <w:style w:type="character" w:styleId="WW8Num18z0">
    <w:name w:val="WW8Num18z0"/>
    <w:qFormat/>
    <w:rPr>
      <w:rFonts w:ascii="Times New Roman" w:hAnsi="Times New Roman" w:cs="Times New Roman"/>
    </w:rPr>
  </w:style>
  <w:style w:type="character" w:styleId="WW8Num21z0">
    <w:name w:val="WW8Num21z0"/>
    <w:qFormat/>
    <w:rPr>
      <w:rFonts w:ascii="Symbol" w:hAnsi="Symbol" w:cs="Symbol"/>
    </w:rPr>
  </w:style>
  <w:style w:type="character" w:styleId="WW8Num27z0">
    <w:name w:val="WW8Num27z0"/>
    <w:qFormat/>
    <w:rPr>
      <w:rFonts w:ascii="Symbol" w:hAnsi="Symbol" w:cs="Symbol"/>
      <w:color w:val="auto"/>
    </w:rPr>
  </w:style>
  <w:style w:type="character" w:styleId="WW8Num30z0">
    <w:name w:val="WW8Num30z0"/>
    <w:qFormat/>
    <w:rPr>
      <w:rFonts w:ascii="Times New Roman" w:hAnsi="Times New Roman" w:cs="Times New Roman"/>
    </w:rPr>
  </w:style>
  <w:style w:type="character" w:styleId="WW8Num31z0">
    <w:name w:val="WW8Num31z0"/>
    <w:qFormat/>
    <w:rPr>
      <w:rFonts w:ascii="Symbol" w:hAnsi="Symbol" w:cs="Symbol"/>
    </w:rPr>
  </w:style>
  <w:style w:type="character" w:styleId="WW8Num32z0">
    <w:name w:val="WW8Num32z0"/>
    <w:qFormat/>
    <w:rPr>
      <w:rFonts w:ascii="Times New Roman" w:hAnsi="Times New Roman" w:cs="Times New Roman"/>
    </w:rPr>
  </w:style>
  <w:style w:type="character" w:styleId="WW8Num35z0">
    <w:name w:val="WW8Num35z0"/>
    <w:qFormat/>
    <w:rPr>
      <w:rFonts w:ascii="Times New Roman" w:hAnsi="Times New Roman" w:cs="Times New Roman"/>
    </w:rPr>
  </w:style>
  <w:style w:type="character" w:styleId="WW8Num38z0">
    <w:name w:val="WW8Num38z0"/>
    <w:qFormat/>
    <w:rPr>
      <w:rFonts w:ascii="Times New Roman" w:hAnsi="Times New Roman" w:cs="Times New Roman"/>
    </w:rPr>
  </w:style>
  <w:style w:type="character" w:styleId="WW8Num39z0">
    <w:name w:val="WW8Num39z0"/>
    <w:qFormat/>
    <w:rPr>
      <w:rFonts w:ascii="Symbol" w:hAnsi="Symbol" w:cs="Symbol"/>
      <w:color w:val="auto"/>
    </w:rPr>
  </w:style>
  <w:style w:type="character" w:styleId="WW8Num46z0">
    <w:name w:val="WW8Num46z0"/>
    <w:qFormat/>
    <w:rPr>
      <w:rFonts w:ascii="Symbol" w:hAnsi="Symbol" w:cs="Symbol"/>
    </w:rPr>
  </w:style>
  <w:style w:type="character" w:styleId="WW8Num49z0">
    <w:name w:val="WW8Num49z0"/>
    <w:qFormat/>
    <w:rPr>
      <w:rFonts w:ascii="Symbol" w:hAnsi="Symbol" w:cs="Symbol"/>
    </w:rPr>
  </w:style>
  <w:style w:type="character" w:styleId="WW8Num53z0">
    <w:name w:val="WW8Num53z0"/>
    <w:qFormat/>
    <w:rPr>
      <w:rFonts w:ascii="Symbol" w:hAnsi="Symbol" w:cs="Symbol"/>
    </w:rPr>
  </w:style>
  <w:style w:type="character" w:styleId="WW8Num56z0">
    <w:name w:val="WW8Num56z0"/>
    <w:qFormat/>
    <w:rPr>
      <w:rFonts w:ascii="Symbol" w:hAnsi="Symbol" w:cs="Symbol"/>
      <w:color w:val="auto"/>
    </w:rPr>
  </w:style>
  <w:style w:type="character" w:styleId="WW8Num58z0">
    <w:name w:val="WW8Num58z0"/>
    <w:qFormat/>
    <w:rPr>
      <w:rFonts w:ascii="Wingdings" w:hAnsi="Wingdings" w:cs="Wingdings"/>
    </w:rPr>
  </w:style>
  <w:style w:type="character" w:styleId="WW8Num60z0">
    <w:name w:val="WW8Num60z0"/>
    <w:qFormat/>
    <w:rPr>
      <w:rFonts w:ascii="Symbol" w:hAnsi="Symbol" w:cs="Symbol"/>
      <w:color w:val="auto"/>
    </w:rPr>
  </w:style>
  <w:style w:type="character" w:styleId="WW8Num67z0">
    <w:name w:val="WW8Num67z0"/>
    <w:qFormat/>
    <w:rPr>
      <w:rFonts w:ascii="Symbol" w:hAnsi="Symbol" w:cs="Symbol"/>
    </w:rPr>
  </w:style>
  <w:style w:type="character" w:styleId="WW8Num68z0">
    <w:name w:val="WW8Num68z0"/>
    <w:qFormat/>
    <w:rPr>
      <w:rFonts w:ascii="Wingdings" w:hAnsi="Wingdings" w:cs="Wingdings"/>
    </w:rPr>
  </w:style>
  <w:style w:type="character" w:styleId="WW8Num73z0">
    <w:name w:val="WW8Num73z0"/>
    <w:qFormat/>
    <w:rPr>
      <w:rFonts w:ascii="Symbol" w:hAnsi="Symbol" w:cs="Symbol"/>
      <w:color w:val="auto"/>
    </w:rPr>
  </w:style>
  <w:style w:type="character" w:styleId="WW8Num74z0">
    <w:name w:val="WW8Num74z0"/>
    <w:qFormat/>
    <w:rPr>
      <w:rFonts w:ascii="Symbol" w:hAnsi="Symbol" w:cs="Symbol"/>
    </w:rPr>
  </w:style>
  <w:style w:type="character" w:styleId="WW8Num78z0">
    <w:name w:val="WW8Num78z0"/>
    <w:qFormat/>
    <w:rPr>
      <w:rFonts w:ascii="Symbol" w:hAnsi="Symbol" w:cs="Symbol"/>
    </w:rPr>
  </w:style>
  <w:style w:type="character" w:styleId="WW8Num80z0">
    <w:name w:val="WW8Num80z0"/>
    <w:qFormat/>
    <w:rPr>
      <w:rFonts w:ascii="Symbol" w:hAnsi="Symbol" w:cs="Symbol"/>
    </w:rPr>
  </w:style>
  <w:style w:type="character" w:styleId="WW8Num81z0">
    <w:name w:val="WW8Num81z0"/>
    <w:qFormat/>
    <w:rPr>
      <w:rFonts w:ascii="Symbol" w:hAnsi="Symbol" w:cs="Symbol"/>
    </w:rPr>
  </w:style>
  <w:style w:type="character" w:styleId="WW8Num82z0">
    <w:name w:val="WW8Num82z0"/>
    <w:qFormat/>
    <w:rPr>
      <w:rFonts w:ascii="Wingdings" w:hAnsi="Wingdings" w:cs="Wingdings"/>
    </w:rPr>
  </w:style>
  <w:style w:type="character" w:styleId="WW8Num85z0">
    <w:name w:val="WW8Num85z0"/>
    <w:qFormat/>
    <w:rPr>
      <w:rFonts w:ascii="Symbol" w:hAnsi="Symbol" w:cs="Symbol"/>
    </w:rPr>
  </w:style>
  <w:style w:type="character" w:styleId="WW8Num86z0">
    <w:name w:val="WW8Num86z0"/>
    <w:qFormat/>
    <w:rPr>
      <w:rFonts w:ascii="Symbol" w:hAnsi="Symbol" w:cs="Symbol"/>
    </w:rPr>
  </w:style>
  <w:style w:type="character" w:styleId="WW8Num92z0">
    <w:name w:val="WW8Num92z0"/>
    <w:qFormat/>
    <w:rPr>
      <w:rFonts w:ascii="Symbol" w:hAnsi="Symbol" w:cs="Symbol"/>
    </w:rPr>
  </w:style>
  <w:style w:type="character" w:styleId="WW8Num94z0">
    <w:name w:val="WW8Num94z0"/>
    <w:qFormat/>
    <w:rPr>
      <w:rFonts w:ascii="Symbol" w:hAnsi="Symbol" w:cs="Symbol"/>
    </w:rPr>
  </w:style>
  <w:style w:type="character" w:styleId="WW8Num98z0">
    <w:name w:val="WW8Num98z0"/>
    <w:qFormat/>
    <w:rPr>
      <w:rFonts w:ascii="Symbol" w:hAnsi="Symbol" w:cs="Symbol"/>
    </w:rPr>
  </w:style>
  <w:style w:type="character" w:styleId="WW8Num99z0">
    <w:name w:val="WW8Num99z0"/>
    <w:qFormat/>
    <w:rPr>
      <w:rFonts w:ascii="Times New Roman" w:hAnsi="Times New Roman" w:cs="Times New Roman"/>
    </w:rPr>
  </w:style>
  <w:style w:type="character" w:styleId="WW8Num101z0">
    <w:name w:val="WW8Num101z0"/>
    <w:qFormat/>
    <w:rPr>
      <w:rFonts w:ascii="Symbol" w:hAnsi="Symbol" w:cs="Symbol"/>
    </w:rPr>
  </w:style>
  <w:style w:type="character" w:styleId="WW8Num106z0">
    <w:name w:val="WW8Num106z0"/>
    <w:qFormat/>
    <w:rPr>
      <w:rFonts w:ascii="Symbol" w:hAnsi="Symbol" w:cs="Symbol"/>
    </w:rPr>
  </w:style>
  <w:style w:type="character" w:styleId="WW8Num107z0">
    <w:name w:val="WW8Num107z0"/>
    <w:qFormat/>
    <w:rPr>
      <w:rFonts w:ascii="Symbol" w:hAnsi="Symbol" w:cs="Symbol"/>
    </w:rPr>
  </w:style>
  <w:style w:type="character" w:styleId="WW8Num109z0">
    <w:name w:val="WW8Num109z0"/>
    <w:qFormat/>
    <w:rPr>
      <w:rFonts w:ascii="Symbol" w:hAnsi="Symbol" w:cs="Symbol"/>
    </w:rPr>
  </w:style>
  <w:style w:type="character" w:styleId="WW8Num110z0">
    <w:name w:val="WW8Num110z0"/>
    <w:qFormat/>
    <w:rPr>
      <w:rFonts w:ascii="Wingdings" w:hAnsi="Wingdings" w:cs="Wingdings"/>
    </w:rPr>
  </w:style>
  <w:style w:type="character" w:styleId="WW8Num113z0">
    <w:name w:val="WW8Num113z0"/>
    <w:qFormat/>
    <w:rPr>
      <w:b w:val="false"/>
      <w:i w:val="false"/>
    </w:rPr>
  </w:style>
  <w:style w:type="character" w:styleId="WW8Num117z0">
    <w:name w:val="WW8Num117z0"/>
    <w:qFormat/>
    <w:rPr>
      <w:rFonts w:ascii="Symbol" w:hAnsi="Symbol" w:cs="Symbol"/>
    </w:rPr>
  </w:style>
  <w:style w:type="character" w:styleId="WW8Num118z0">
    <w:name w:val="WW8Num118z0"/>
    <w:qFormat/>
    <w:rPr>
      <w:rFonts w:ascii="Symbol" w:hAnsi="Symbol" w:cs="Symbol"/>
    </w:rPr>
  </w:style>
  <w:style w:type="character" w:styleId="WW8Num119z0">
    <w:name w:val="WW8Num119z0"/>
    <w:qFormat/>
    <w:rPr>
      <w:rFonts w:ascii="Wingdings" w:hAnsi="Wingdings" w:cs="Wingdings"/>
    </w:rPr>
  </w:style>
  <w:style w:type="character" w:styleId="WW8Num120z0">
    <w:name w:val="WW8Num120z0"/>
    <w:qFormat/>
    <w:rPr>
      <w:rFonts w:ascii="Wingdings" w:hAnsi="Wingdings" w:cs="Wingdings"/>
    </w:rPr>
  </w:style>
  <w:style w:type="character" w:styleId="WW8Num121z0">
    <w:name w:val="WW8Num121z0"/>
    <w:qFormat/>
    <w:rPr>
      <w:rFonts w:ascii="Symbol" w:hAnsi="Symbol" w:cs="Symbol"/>
    </w:rPr>
  </w:style>
  <w:style w:type="character" w:styleId="WW8Num122z0">
    <w:name w:val="WW8Num122z0"/>
    <w:qFormat/>
    <w:rPr>
      <w:rFonts w:ascii="Symbol" w:hAnsi="Symbol" w:cs="Symbol"/>
    </w:rPr>
  </w:style>
  <w:style w:type="character" w:styleId="WW8Num125z0">
    <w:name w:val="WW8Num125z0"/>
    <w:qFormat/>
    <w:rPr>
      <w:rFonts w:ascii="Symbol" w:hAnsi="Symbol" w:cs="Symbol"/>
    </w:rPr>
  </w:style>
  <w:style w:type="character" w:styleId="WW8Num127z0">
    <w:name w:val="WW8Num127z0"/>
    <w:qFormat/>
    <w:rPr>
      <w:rFonts w:ascii="Symbol" w:hAnsi="Symbol" w:cs="Symbol"/>
    </w:rPr>
  </w:style>
  <w:style w:type="character" w:styleId="WW8Num132z0">
    <w:name w:val="WW8Num132z0"/>
    <w:qFormat/>
    <w:rPr>
      <w:rFonts w:ascii="Symbol" w:hAnsi="Symbol" w:cs="Symbol"/>
    </w:rPr>
  </w:style>
  <w:style w:type="character" w:styleId="WW8Num134z0">
    <w:name w:val="WW8Num134z0"/>
    <w:qFormat/>
    <w:rPr>
      <w:rFonts w:ascii="Symbol" w:hAnsi="Symbol" w:cs="Symbol"/>
    </w:rPr>
  </w:style>
  <w:style w:type="character" w:styleId="WW8Num135z0">
    <w:name w:val="WW8Num135z0"/>
    <w:qFormat/>
    <w:rPr>
      <w:rFonts w:ascii="Symbol" w:hAnsi="Symbol" w:cs="Symbol"/>
    </w:rPr>
  </w:style>
  <w:style w:type="character" w:styleId="WW8Num137z0">
    <w:name w:val="WW8Num137z0"/>
    <w:qFormat/>
    <w:rPr>
      <w:b/>
    </w:rPr>
  </w:style>
  <w:style w:type="character" w:styleId="WW8Num139z0">
    <w:name w:val="WW8Num139z0"/>
    <w:qFormat/>
    <w:rPr>
      <w:rFonts w:ascii="Symbol" w:hAnsi="Symbol" w:cs="Symbol"/>
      <w:color w:val="auto"/>
    </w:rPr>
  </w:style>
  <w:style w:type="character" w:styleId="WW8Num140z0">
    <w:name w:val="WW8Num140z0"/>
    <w:qFormat/>
    <w:rPr>
      <w:rFonts w:ascii="Symbol" w:hAnsi="Symbol" w:cs="Symbol"/>
    </w:rPr>
  </w:style>
  <w:style w:type="character" w:styleId="WW8Num143z0">
    <w:name w:val="WW8Num143z0"/>
    <w:qFormat/>
    <w:rPr>
      <w:rFonts w:ascii="Symbol" w:hAnsi="Symbol" w:cs="Symbol"/>
    </w:rPr>
  </w:style>
  <w:style w:type="character" w:styleId="WW8Num146z0">
    <w:name w:val="WW8Num146z0"/>
    <w:qFormat/>
    <w:rPr>
      <w:rFonts w:ascii="Symbol" w:hAnsi="Symbol" w:cs="Symbol"/>
    </w:rPr>
  </w:style>
  <w:style w:type="character" w:styleId="WW8Num151z0">
    <w:name w:val="WW8Num151z0"/>
    <w:qFormat/>
    <w:rPr>
      <w:rFonts w:ascii="Wingdings" w:hAnsi="Wingdings" w:cs="Wingdings"/>
    </w:rPr>
  </w:style>
  <w:style w:type="character" w:styleId="WW8Num154z0">
    <w:name w:val="WW8Num154z0"/>
    <w:qFormat/>
    <w:rPr>
      <w:rFonts w:ascii="Symbol" w:hAnsi="Symbol" w:cs="Symbol"/>
    </w:rPr>
  </w:style>
  <w:style w:type="character" w:styleId="WW8Num157z0">
    <w:name w:val="WW8Num157z0"/>
    <w:qFormat/>
    <w:rPr>
      <w:rFonts w:ascii="Symbol" w:hAnsi="Symbol" w:cs="Symbol"/>
    </w:rPr>
  </w:style>
  <w:style w:type="character" w:styleId="WW8Num161z0">
    <w:name w:val="WW8Num161z0"/>
    <w:qFormat/>
    <w:rPr>
      <w:rFonts w:ascii="Symbol" w:hAnsi="Symbol" w:cs="Symbol"/>
    </w:rPr>
  </w:style>
  <w:style w:type="character" w:styleId="WW8Num163z0">
    <w:name w:val="WW8Num163z0"/>
    <w:qFormat/>
    <w:rPr>
      <w:rFonts w:ascii="Symbol" w:hAnsi="Symbol" w:cs="Symbol"/>
    </w:rPr>
  </w:style>
  <w:style w:type="character" w:styleId="WW8Num166z0">
    <w:name w:val="WW8Num166z0"/>
    <w:qFormat/>
    <w:rPr>
      <w:rFonts w:ascii="Wingdings" w:hAnsi="Wingdings" w:cs="Wingdings"/>
    </w:rPr>
  </w:style>
  <w:style w:type="character" w:styleId="WW8Num171z0">
    <w:name w:val="WW8Num171z0"/>
    <w:qFormat/>
    <w:rPr>
      <w:rFonts w:ascii="Times New Roman" w:hAnsi="Times New Roman" w:cs="Times New Roman"/>
    </w:rPr>
  </w:style>
  <w:style w:type="character" w:styleId="WW8Num172z0">
    <w:name w:val="WW8Num172z0"/>
    <w:qFormat/>
    <w:rPr>
      <w:rFonts w:ascii="Symbol" w:hAnsi="Symbol" w:cs="Symbol"/>
    </w:rPr>
  </w:style>
  <w:style w:type="character" w:styleId="WW8Num174z0">
    <w:name w:val="WW8Num174z0"/>
    <w:qFormat/>
    <w:rPr>
      <w:rFonts w:ascii="Symbol" w:hAnsi="Symbol" w:cs="Symbol"/>
    </w:rPr>
  </w:style>
  <w:style w:type="character" w:styleId="WW8Num177z0">
    <w:name w:val="WW8Num177z0"/>
    <w:qFormat/>
    <w:rPr>
      <w:rFonts w:ascii="Symbol" w:hAnsi="Symbol" w:cs="Symbol"/>
    </w:rPr>
  </w:style>
  <w:style w:type="character" w:styleId="WW8Num178z0">
    <w:name w:val="WW8Num178z0"/>
    <w:qFormat/>
    <w:rPr>
      <w:rFonts w:ascii="Times New Roman" w:hAnsi="Times New Roman" w:cs="Times New Roman"/>
    </w:rPr>
  </w:style>
  <w:style w:type="character" w:styleId="WW8Num179z0">
    <w:name w:val="WW8Num179z0"/>
    <w:qFormat/>
    <w:rPr>
      <w:rFonts w:ascii="Symbol" w:hAnsi="Symbol" w:cs="Symbol"/>
    </w:rPr>
  </w:style>
  <w:style w:type="character" w:styleId="WW8Num181z0">
    <w:name w:val="WW8Num181z0"/>
    <w:qFormat/>
    <w:rPr>
      <w:rFonts w:ascii="Wingdings" w:hAnsi="Wingdings" w:cs="Wingdings"/>
    </w:rPr>
  </w:style>
  <w:style w:type="character" w:styleId="WW8Num182z0">
    <w:name w:val="WW8Num182z0"/>
    <w:qFormat/>
    <w:rPr>
      <w:rFonts w:ascii="Wingdings" w:hAnsi="Wingdings" w:cs="Wingdings"/>
    </w:rPr>
  </w:style>
  <w:style w:type="character" w:styleId="WW8Num184z0">
    <w:name w:val="WW8Num184z0"/>
    <w:qFormat/>
    <w:rPr>
      <w:rFonts w:ascii="Symbol" w:hAnsi="Symbol" w:cs="Symbol"/>
    </w:rPr>
  </w:style>
  <w:style w:type="character" w:styleId="WW8Num185z0">
    <w:name w:val="WW8Num185z0"/>
    <w:qFormat/>
    <w:rPr>
      <w:rFonts w:ascii="Symbol" w:hAnsi="Symbol" w:cs="Symbol"/>
    </w:rPr>
  </w:style>
  <w:style w:type="character" w:styleId="WW8Num186z0">
    <w:name w:val="WW8Num186z0"/>
    <w:qFormat/>
    <w:rPr>
      <w:rFonts w:ascii="Symbol" w:hAnsi="Symbol" w:cs="Symbol"/>
    </w:rPr>
  </w:style>
  <w:style w:type="character" w:styleId="WW8Num191z0">
    <w:name w:val="WW8Num191z0"/>
    <w:qFormat/>
    <w:rPr>
      <w:rFonts w:ascii="Wingdings" w:hAnsi="Wingdings" w:cs="Wingdings"/>
    </w:rPr>
  </w:style>
  <w:style w:type="character" w:styleId="WW8Num192z0">
    <w:name w:val="WW8Num192z0"/>
    <w:qFormat/>
    <w:rPr>
      <w:rFonts w:ascii="Symbol" w:hAnsi="Symbol" w:cs="Symbol"/>
      <w:color w:val="auto"/>
    </w:rPr>
  </w:style>
  <w:style w:type="character" w:styleId="WW8Num194z0">
    <w:name w:val="WW8Num194z0"/>
    <w:qFormat/>
    <w:rPr>
      <w:rFonts w:ascii="Symbol" w:hAnsi="Symbol" w:cs="Symbol"/>
    </w:rPr>
  </w:style>
  <w:style w:type="character" w:styleId="WW8Num195z0">
    <w:name w:val="WW8Num195z0"/>
    <w:qFormat/>
    <w:rPr>
      <w:rFonts w:ascii="Symbol" w:hAnsi="Symbol" w:cs="Symbol"/>
    </w:rPr>
  </w:style>
  <w:style w:type="character" w:styleId="WW8Num197z0">
    <w:name w:val="WW8Num197z0"/>
    <w:qFormat/>
    <w:rPr>
      <w:rFonts w:ascii="Symbol" w:hAnsi="Symbol" w:cs="Symbol"/>
    </w:rPr>
  </w:style>
  <w:style w:type="character" w:styleId="WW8Num202z0">
    <w:name w:val="WW8Num202z0"/>
    <w:qFormat/>
    <w:rPr>
      <w:rFonts w:ascii="Wingdings" w:hAnsi="Wingdings" w:cs="Wingdings"/>
    </w:rPr>
  </w:style>
  <w:style w:type="character" w:styleId="WW8Num203z0">
    <w:name w:val="WW8Num203z0"/>
    <w:qFormat/>
    <w:rPr>
      <w:rFonts w:ascii="Times New Roman" w:hAnsi="Times New Roman" w:cs="Times New Roman"/>
    </w:rPr>
  </w:style>
  <w:style w:type="character" w:styleId="WW8Num205z0">
    <w:name w:val="WW8Num205z0"/>
    <w:qFormat/>
    <w:rPr>
      <w:rFonts w:ascii="Times New Roman" w:hAnsi="Times New Roman" w:cs="Times New Roman"/>
    </w:rPr>
  </w:style>
  <w:style w:type="character" w:styleId="WW8Num206z0">
    <w:name w:val="WW8Num206z0"/>
    <w:qFormat/>
    <w:rPr>
      <w:rFonts w:ascii="Symbol" w:hAnsi="Symbol" w:cs="Symbol"/>
    </w:rPr>
  </w:style>
  <w:style w:type="character" w:styleId="WW8Num207z0">
    <w:name w:val="WW8Num207z0"/>
    <w:qFormat/>
    <w:rPr>
      <w:rFonts w:ascii="Symbol" w:hAnsi="Symbol" w:cs="Symbol"/>
    </w:rPr>
  </w:style>
  <w:style w:type="character" w:styleId="WW8Num208z0">
    <w:name w:val="WW8Num208z0"/>
    <w:qFormat/>
    <w:rPr>
      <w:rFonts w:ascii="Wingdings" w:hAnsi="Wingdings" w:cs="Wingdings"/>
    </w:rPr>
  </w:style>
  <w:style w:type="character" w:styleId="WW8Num211z0">
    <w:name w:val="WW8Num211z0"/>
    <w:qFormat/>
    <w:rPr>
      <w:rFonts w:ascii="Wingdings" w:hAnsi="Wingdings" w:cs="Wingdings"/>
    </w:rPr>
  </w:style>
  <w:style w:type="character" w:styleId="WW8Num213z0">
    <w:name w:val="WW8Num213z0"/>
    <w:qFormat/>
    <w:rPr>
      <w:rFonts w:ascii="Wingdings" w:hAnsi="Wingdings" w:cs="Wingdings"/>
    </w:rPr>
  </w:style>
  <w:style w:type="character" w:styleId="WW8Num214z0">
    <w:name w:val="WW8Num214z0"/>
    <w:qFormat/>
    <w:rPr>
      <w:rFonts w:ascii="Symbol" w:hAnsi="Symbol" w:cs="Symbol"/>
    </w:rPr>
  </w:style>
  <w:style w:type="character" w:styleId="WW8Num218z0">
    <w:name w:val="WW8Num218z0"/>
    <w:qFormat/>
    <w:rPr>
      <w:rFonts w:ascii="Symbol" w:hAnsi="Symbol" w:cs="Symbol"/>
    </w:rPr>
  </w:style>
  <w:style w:type="character" w:styleId="WW8Num226z0">
    <w:name w:val="WW8Num226z0"/>
    <w:qFormat/>
    <w:rPr>
      <w:rFonts w:ascii="Symbol" w:hAnsi="Symbol" w:cs="Symbol"/>
    </w:rPr>
  </w:style>
  <w:style w:type="character" w:styleId="WW8Num229z0">
    <w:name w:val="WW8Num229z0"/>
    <w:qFormat/>
    <w:rPr>
      <w:rFonts w:ascii="Times New Roman" w:hAnsi="Times New Roman" w:cs="Times New Roman"/>
    </w:rPr>
  </w:style>
  <w:style w:type="character" w:styleId="WW8Num230z0">
    <w:name w:val="WW8Num230z0"/>
    <w:qFormat/>
    <w:rPr>
      <w:b/>
    </w:rPr>
  </w:style>
  <w:style w:type="character" w:styleId="WW8Num237z0">
    <w:name w:val="WW8Num237z0"/>
    <w:qFormat/>
    <w:rPr>
      <w:rFonts w:ascii="Symbol" w:hAnsi="Symbol" w:cs="Symbol"/>
    </w:rPr>
  </w:style>
  <w:style w:type="character" w:styleId="WW8Num241z0">
    <w:name w:val="WW8Num241z0"/>
    <w:qFormat/>
    <w:rPr>
      <w:rFonts w:ascii="Symbol" w:hAnsi="Symbol" w:cs="Symbol"/>
    </w:rPr>
  </w:style>
  <w:style w:type="character" w:styleId="WW8Num244z0">
    <w:name w:val="WW8Num244z0"/>
    <w:qFormat/>
    <w:rPr>
      <w:rFonts w:ascii="Times New Roman" w:hAnsi="Times New Roman" w:cs="Times New Roman"/>
    </w:rPr>
  </w:style>
  <w:style w:type="character" w:styleId="WW8Num245z0">
    <w:name w:val="WW8Num245z0"/>
    <w:qFormat/>
    <w:rPr>
      <w:rFonts w:ascii="Symbol" w:hAnsi="Symbol" w:cs="Symbol"/>
    </w:rPr>
  </w:style>
  <w:style w:type="character" w:styleId="WW8Num246z0">
    <w:name w:val="WW8Num246z0"/>
    <w:qFormat/>
    <w:rPr>
      <w:rFonts w:ascii="Times New Roman" w:hAnsi="Times New Roman" w:cs="Times New Roman"/>
    </w:rPr>
  </w:style>
  <w:style w:type="character" w:styleId="WW8Num247z0">
    <w:name w:val="WW8Num247z0"/>
    <w:qFormat/>
    <w:rPr>
      <w:rFonts w:ascii="Symbol" w:hAnsi="Symbol" w:cs="Symbol"/>
    </w:rPr>
  </w:style>
  <w:style w:type="character" w:styleId="WW8Num252z0">
    <w:name w:val="WW8Num252z0"/>
    <w:qFormat/>
    <w:rPr>
      <w:rFonts w:ascii="Times New Roman" w:hAnsi="Times New Roman" w:cs="Times New Roman"/>
    </w:rPr>
  </w:style>
  <w:style w:type="character" w:styleId="WW8Num258z0">
    <w:name w:val="WW8Num258z0"/>
    <w:qFormat/>
    <w:rPr>
      <w:rFonts w:ascii="Wingdings" w:hAnsi="Wingdings" w:cs="Wingdings"/>
    </w:rPr>
  </w:style>
  <w:style w:type="character" w:styleId="WW8Num260z0">
    <w:name w:val="WW8Num260z0"/>
    <w:qFormat/>
    <w:rPr>
      <w:rFonts w:ascii="Symbol" w:hAnsi="Symbol" w:cs="Symbol"/>
    </w:rPr>
  </w:style>
  <w:style w:type="character" w:styleId="WW8Num261z0">
    <w:name w:val="WW8Num261z0"/>
    <w:qFormat/>
    <w:rPr>
      <w:rFonts w:ascii="Symbol" w:hAnsi="Symbol" w:cs="Symbol"/>
    </w:rPr>
  </w:style>
  <w:style w:type="character" w:styleId="WW8Num267z0">
    <w:name w:val="WW8Num267z0"/>
    <w:qFormat/>
    <w:rPr>
      <w:rFonts w:ascii="Symbol" w:hAnsi="Symbol" w:cs="Symbol"/>
    </w:rPr>
  </w:style>
  <w:style w:type="character" w:styleId="WW8Num269z0">
    <w:name w:val="WW8Num269z0"/>
    <w:qFormat/>
    <w:rPr>
      <w:rFonts w:ascii="Symbol" w:hAnsi="Symbol" w:cs="Symbol"/>
    </w:rPr>
  </w:style>
  <w:style w:type="character" w:styleId="WW8Num270z0">
    <w:name w:val="WW8Num270z0"/>
    <w:qFormat/>
    <w:rPr>
      <w:rFonts w:ascii="Symbol" w:hAnsi="Symbol" w:cs="Symbol"/>
    </w:rPr>
  </w:style>
  <w:style w:type="character" w:styleId="WW8Num275z0">
    <w:name w:val="WW8Num275z0"/>
    <w:qFormat/>
    <w:rPr>
      <w:rFonts w:ascii="Symbol" w:hAnsi="Symbol" w:cs="Symbol"/>
    </w:rPr>
  </w:style>
  <w:style w:type="character" w:styleId="WW8Num276z0">
    <w:name w:val="WW8Num276z0"/>
    <w:qFormat/>
    <w:rPr>
      <w:rFonts w:ascii="Symbol" w:hAnsi="Symbol" w:cs="Symbol"/>
    </w:rPr>
  </w:style>
  <w:style w:type="character" w:styleId="WW8Num278z0">
    <w:name w:val="WW8Num278z0"/>
    <w:qFormat/>
    <w:rPr>
      <w:rFonts w:ascii="Symbol" w:hAnsi="Symbol" w:cs="Symbol"/>
      <w:color w:val="auto"/>
    </w:rPr>
  </w:style>
  <w:style w:type="character" w:styleId="WW8Num281z0">
    <w:name w:val="WW8Num281z0"/>
    <w:qFormat/>
    <w:rPr>
      <w:rFonts w:ascii="Times New Roman" w:hAnsi="Times New Roman" w:cs="Times New Roman"/>
    </w:rPr>
  </w:style>
  <w:style w:type="character" w:styleId="WW8Num282z0">
    <w:name w:val="WW8Num282z0"/>
    <w:qFormat/>
    <w:rPr>
      <w:rFonts w:ascii="Symbol" w:hAnsi="Symbol" w:cs="Symbol"/>
    </w:rPr>
  </w:style>
  <w:style w:type="character" w:styleId="WW8Num283z0">
    <w:name w:val="WW8Num283z0"/>
    <w:qFormat/>
    <w:rPr>
      <w:rFonts w:ascii="Symbol" w:hAnsi="Symbol" w:cs="Symbol"/>
    </w:rPr>
  </w:style>
  <w:style w:type="character" w:styleId="WW8Num284z0">
    <w:name w:val="WW8Num284z0"/>
    <w:qFormat/>
    <w:rPr>
      <w:rFonts w:ascii="Wingdings" w:hAnsi="Wingdings" w:cs="Wingdings"/>
    </w:rPr>
  </w:style>
  <w:style w:type="character" w:styleId="WW8Num291z0">
    <w:name w:val="WW8Num291z0"/>
    <w:qFormat/>
    <w:rPr>
      <w:rFonts w:ascii="Symbol" w:hAnsi="Symbol" w:cs="Symbol"/>
    </w:rPr>
  </w:style>
  <w:style w:type="character" w:styleId="WW8Num295z0">
    <w:name w:val="WW8Num295z0"/>
    <w:qFormat/>
    <w:rPr>
      <w:rFonts w:ascii="Symbol" w:hAnsi="Symbol" w:cs="Symbol"/>
    </w:rPr>
  </w:style>
  <w:style w:type="character" w:styleId="WW8Num296z0">
    <w:name w:val="WW8Num296z0"/>
    <w:qFormat/>
    <w:rPr>
      <w:rFonts w:ascii="Symbol" w:hAnsi="Symbol" w:cs="Symbol"/>
    </w:rPr>
  </w:style>
  <w:style w:type="character" w:styleId="WW8Num298z0">
    <w:name w:val="WW8Num298z0"/>
    <w:qFormat/>
    <w:rPr>
      <w:rFonts w:ascii="Symbol" w:hAnsi="Symbol" w:cs="Symbol"/>
    </w:rPr>
  </w:style>
  <w:style w:type="character" w:styleId="WW8Num299z0">
    <w:name w:val="WW8Num299z0"/>
    <w:qFormat/>
    <w:rPr>
      <w:rFonts w:ascii="Symbol" w:hAnsi="Symbol" w:cs="Symbol"/>
    </w:rPr>
  </w:style>
  <w:style w:type="character" w:styleId="WW8Num300z0">
    <w:name w:val="WW8Num300z0"/>
    <w:qFormat/>
    <w:rPr>
      <w:rFonts w:ascii="Symbol" w:hAnsi="Symbol" w:cs="Symbol"/>
    </w:rPr>
  </w:style>
  <w:style w:type="character" w:styleId="WW8Num304z0">
    <w:name w:val="WW8Num304z0"/>
    <w:qFormat/>
    <w:rPr>
      <w:rFonts w:ascii="Symbol" w:hAnsi="Symbol" w:cs="Symbol"/>
    </w:rPr>
  </w:style>
  <w:style w:type="character" w:styleId="WW8Num305z0">
    <w:name w:val="WW8Num305z0"/>
    <w:qFormat/>
    <w:rPr>
      <w:rFonts w:ascii="Symbol" w:hAnsi="Symbol" w:cs="Symbol"/>
    </w:rPr>
  </w:style>
  <w:style w:type="character" w:styleId="WW8Num306z0">
    <w:name w:val="WW8Num306z0"/>
    <w:qFormat/>
    <w:rPr>
      <w:rFonts w:ascii="Symbol" w:hAnsi="Symbol" w:cs="Symbol"/>
    </w:rPr>
  </w:style>
  <w:style w:type="character" w:styleId="WW8Num308z0">
    <w:name w:val="WW8Num308z0"/>
    <w:qFormat/>
    <w:rPr>
      <w:rFonts w:ascii="Wingdings" w:hAnsi="Wingdings" w:cs="Wingdings"/>
    </w:rPr>
  </w:style>
  <w:style w:type="character" w:styleId="WW8Num314z0">
    <w:name w:val="WW8Num314z0"/>
    <w:qFormat/>
    <w:rPr>
      <w:rFonts w:ascii="Symbol" w:hAnsi="Symbol" w:cs="Symbol"/>
    </w:rPr>
  </w:style>
  <w:style w:type="character" w:styleId="WW8Num315z0">
    <w:name w:val="WW8Num315z0"/>
    <w:qFormat/>
    <w:rPr>
      <w:rFonts w:ascii="Times New Roman" w:hAnsi="Times New Roman" w:cs="Times New Roman"/>
    </w:rPr>
  </w:style>
  <w:style w:type="character" w:styleId="WW8Num319z0">
    <w:name w:val="WW8Num319z0"/>
    <w:qFormat/>
    <w:rPr>
      <w:rFonts w:ascii="Symbol" w:hAnsi="Symbol" w:cs="Symbol"/>
    </w:rPr>
  </w:style>
  <w:style w:type="character" w:styleId="WW8Num320z0">
    <w:name w:val="WW8Num320z0"/>
    <w:qFormat/>
    <w:rPr>
      <w:rFonts w:ascii="Symbol" w:hAnsi="Symbol" w:cs="Symbol"/>
    </w:rPr>
  </w:style>
  <w:style w:type="character" w:styleId="WW8Num322z0">
    <w:name w:val="WW8Num322z0"/>
    <w:qFormat/>
    <w:rPr>
      <w:rFonts w:ascii="Wingdings" w:hAnsi="Wingdings" w:cs="Wingdings"/>
    </w:rPr>
  </w:style>
  <w:style w:type="character" w:styleId="WW8Num325z0">
    <w:name w:val="WW8Num325z0"/>
    <w:qFormat/>
    <w:rPr>
      <w:rFonts w:ascii="Symbol" w:hAnsi="Symbol" w:cs="Symbol"/>
    </w:rPr>
  </w:style>
  <w:style w:type="character" w:styleId="WW8Num328z0">
    <w:name w:val="WW8Num328z0"/>
    <w:qFormat/>
    <w:rPr>
      <w:rFonts w:ascii="Wingdings" w:hAnsi="Wingdings" w:cs="Wingdings"/>
    </w:rPr>
  </w:style>
  <w:style w:type="character" w:styleId="WW8Num331z0">
    <w:name w:val="WW8Num331z0"/>
    <w:qFormat/>
    <w:rPr>
      <w:rFonts w:ascii="Wingdings" w:hAnsi="Wingdings" w:cs="Wingdings"/>
    </w:rPr>
  </w:style>
  <w:style w:type="character" w:styleId="WW8Num333z0">
    <w:name w:val="WW8Num333z0"/>
    <w:qFormat/>
    <w:rPr>
      <w:rFonts w:ascii="Symbol" w:hAnsi="Symbol" w:cs="Symbol"/>
    </w:rPr>
  </w:style>
  <w:style w:type="character" w:styleId="WW8Num334z0">
    <w:name w:val="WW8Num334z0"/>
    <w:qFormat/>
    <w:rPr>
      <w:rFonts w:ascii="Symbol" w:hAnsi="Symbol" w:cs="Symbol"/>
    </w:rPr>
  </w:style>
  <w:style w:type="character" w:styleId="WW8Num335z0">
    <w:name w:val="WW8Num335z0"/>
    <w:qFormat/>
    <w:rPr>
      <w:rFonts w:ascii="Symbol" w:hAnsi="Symbol" w:cs="Symbol"/>
    </w:rPr>
  </w:style>
  <w:style w:type="character" w:styleId="WW8Num338z0">
    <w:name w:val="WW8Num338z0"/>
    <w:qFormat/>
    <w:rPr>
      <w:rFonts w:ascii="Symbol" w:hAnsi="Symbol" w:cs="Symbol"/>
    </w:rPr>
  </w:style>
  <w:style w:type="character" w:styleId="WW8Num346z0">
    <w:name w:val="WW8Num346z0"/>
    <w:qFormat/>
    <w:rPr>
      <w:rFonts w:ascii="Symbol" w:hAnsi="Symbol" w:cs="Symbol"/>
    </w:rPr>
  </w:style>
  <w:style w:type="character" w:styleId="WW8Num348z0">
    <w:name w:val="WW8Num348z0"/>
    <w:qFormat/>
    <w:rPr>
      <w:rFonts w:ascii="Symbol" w:hAnsi="Symbol" w:cs="Symbol"/>
    </w:rPr>
  </w:style>
  <w:style w:type="character" w:styleId="WW8Num349z0">
    <w:name w:val="WW8Num349z0"/>
    <w:qFormat/>
    <w:rPr>
      <w:rFonts w:ascii="Symbol" w:hAnsi="Symbol" w:cs="Symbol"/>
    </w:rPr>
  </w:style>
  <w:style w:type="character" w:styleId="WW8Num350z0">
    <w:name w:val="WW8Num350z0"/>
    <w:qFormat/>
    <w:rPr>
      <w:rFonts w:ascii="Wingdings" w:hAnsi="Wingdings" w:cs="Wingdings"/>
    </w:rPr>
  </w:style>
  <w:style w:type="character" w:styleId="WW8Num351z0">
    <w:name w:val="WW8Num351z0"/>
    <w:qFormat/>
    <w:rPr>
      <w:rFonts w:ascii="Symbol" w:hAnsi="Symbol" w:cs="Symbol"/>
      <w:color w:val="auto"/>
    </w:rPr>
  </w:style>
  <w:style w:type="character" w:styleId="WW8Num353z0">
    <w:name w:val="WW8Num353z0"/>
    <w:qFormat/>
    <w:rPr>
      <w:rFonts w:ascii="Symbol" w:hAnsi="Symbol" w:cs="Symbol"/>
    </w:rPr>
  </w:style>
  <w:style w:type="character" w:styleId="WW8Num356z0">
    <w:name w:val="WW8Num356z0"/>
    <w:qFormat/>
    <w:rPr>
      <w:rFonts w:ascii="Symbol" w:hAnsi="Symbol" w:cs="Symbol"/>
    </w:rPr>
  </w:style>
  <w:style w:type="character" w:styleId="WW8Num360z0">
    <w:name w:val="WW8Num360z0"/>
    <w:qFormat/>
    <w:rPr>
      <w:rFonts w:ascii="Symbol" w:hAnsi="Symbol" w:cs="Symbol"/>
    </w:rPr>
  </w:style>
  <w:style w:type="character" w:styleId="WW8Num363z0">
    <w:name w:val="WW8Num363z0"/>
    <w:qFormat/>
    <w:rPr>
      <w:rFonts w:ascii="Wingdings" w:hAnsi="Wingdings" w:cs="Wingdings"/>
    </w:rPr>
  </w:style>
  <w:style w:type="character" w:styleId="WW8Num366z0">
    <w:name w:val="WW8Num366z0"/>
    <w:qFormat/>
    <w:rPr>
      <w:rFonts w:ascii="Times New Roman" w:hAnsi="Times New Roman" w:cs="Times New Roman"/>
    </w:rPr>
  </w:style>
  <w:style w:type="character" w:styleId="WW8Num369z0">
    <w:name w:val="WW8Num369z0"/>
    <w:qFormat/>
    <w:rPr>
      <w:rFonts w:ascii="Symbol" w:hAnsi="Symbol" w:cs="Symbol"/>
    </w:rPr>
  </w:style>
  <w:style w:type="character" w:styleId="WW8Num370z0">
    <w:name w:val="WW8Num370z0"/>
    <w:qFormat/>
    <w:rPr>
      <w:rFonts w:ascii="Times New Roman" w:hAnsi="Times New Roman" w:cs="Times New Roman"/>
    </w:rPr>
  </w:style>
  <w:style w:type="character" w:styleId="WW8Num371z0">
    <w:name w:val="WW8Num371z0"/>
    <w:qFormat/>
    <w:rPr>
      <w:rFonts w:ascii="Symbol" w:hAnsi="Symbol" w:cs="Symbol"/>
    </w:rPr>
  </w:style>
  <w:style w:type="character" w:styleId="WW8Num372z0">
    <w:name w:val="WW8Num372z0"/>
    <w:qFormat/>
    <w:rPr>
      <w:rFonts w:ascii="Wingdings" w:hAnsi="Wingdings" w:cs="Wingdings"/>
    </w:rPr>
  </w:style>
  <w:style w:type="character" w:styleId="WW8Num373z0">
    <w:name w:val="WW8Num373z0"/>
    <w:qFormat/>
    <w:rPr>
      <w:rFonts w:ascii="Times New Roman" w:hAnsi="Times New Roman" w:cs="Times New Roman"/>
    </w:rPr>
  </w:style>
  <w:style w:type="character" w:styleId="WW8Num377z0">
    <w:name w:val="WW8Num377z0"/>
    <w:qFormat/>
    <w:rPr>
      <w:rFonts w:ascii="Times New Roman" w:hAnsi="Times New Roman" w:cs="Times New Roman"/>
    </w:rPr>
  </w:style>
  <w:style w:type="character" w:styleId="WW8Num380z0">
    <w:name w:val="WW8Num380z0"/>
    <w:qFormat/>
    <w:rPr>
      <w:rFonts w:ascii="Symbol" w:hAnsi="Symbol" w:cs="Symbol"/>
    </w:rPr>
  </w:style>
  <w:style w:type="character" w:styleId="WW8Num381z0">
    <w:name w:val="WW8Num381z0"/>
    <w:qFormat/>
    <w:rPr>
      <w:rFonts w:ascii="Wingdings" w:hAnsi="Wingdings" w:cs="Wingdings"/>
    </w:rPr>
  </w:style>
  <w:style w:type="character" w:styleId="WW8Num382z0">
    <w:name w:val="WW8Num382z0"/>
    <w:qFormat/>
    <w:rPr>
      <w:rFonts w:ascii="Times New Roman" w:hAnsi="Times New Roman" w:cs="Times New Roman"/>
    </w:rPr>
  </w:style>
  <w:style w:type="character" w:styleId="WW8Num389z0">
    <w:name w:val="WW8Num389z0"/>
    <w:qFormat/>
    <w:rPr>
      <w:rFonts w:ascii="Symbol" w:hAnsi="Symbol" w:cs="Symbol"/>
    </w:rPr>
  </w:style>
  <w:style w:type="character" w:styleId="WW8Num392z0">
    <w:name w:val="WW8Num392z0"/>
    <w:qFormat/>
    <w:rPr>
      <w:rFonts w:ascii="Symbol" w:hAnsi="Symbol" w:cs="Symbol"/>
    </w:rPr>
  </w:style>
  <w:style w:type="character" w:styleId="WW8Num396z0">
    <w:name w:val="WW8Num396z0"/>
    <w:qFormat/>
    <w:rPr>
      <w:rFonts w:ascii="Symbol" w:hAnsi="Symbol" w:cs="Symbol"/>
    </w:rPr>
  </w:style>
  <w:style w:type="character" w:styleId="WW8Num399z0">
    <w:name w:val="WW8Num399z0"/>
    <w:qFormat/>
    <w:rPr>
      <w:rFonts w:ascii="Symbol" w:hAnsi="Symbol" w:cs="Symbol"/>
    </w:rPr>
  </w:style>
  <w:style w:type="character" w:styleId="WW8Num401z0">
    <w:name w:val="WW8Num401z0"/>
    <w:qFormat/>
    <w:rPr>
      <w:rFonts w:ascii="Wingdings" w:hAnsi="Wingdings" w:cs="Wingdings"/>
    </w:rPr>
  </w:style>
  <w:style w:type="character" w:styleId="WW8Num402z0">
    <w:name w:val="WW8Num402z0"/>
    <w:qFormat/>
    <w:rPr>
      <w:rFonts w:ascii="Symbol" w:hAnsi="Symbol" w:cs="Symbol"/>
    </w:rPr>
  </w:style>
  <w:style w:type="character" w:styleId="WW8Num408z0">
    <w:name w:val="WW8Num408z0"/>
    <w:qFormat/>
    <w:rPr>
      <w:rFonts w:ascii="Symbol" w:hAnsi="Symbol" w:cs="Symbol"/>
      <w:color w:val="auto"/>
    </w:rPr>
  </w:style>
  <w:style w:type="character" w:styleId="WW8Num410z0">
    <w:name w:val="WW8Num410z0"/>
    <w:qFormat/>
    <w:rPr>
      <w:rFonts w:ascii="Symbol" w:hAnsi="Symbol" w:cs="Symbol"/>
    </w:rPr>
  </w:style>
  <w:style w:type="character" w:styleId="WW8Num412z0">
    <w:name w:val="WW8Num412z0"/>
    <w:qFormat/>
    <w:rPr>
      <w:rFonts w:ascii="Symbol" w:hAnsi="Symbol" w:cs="Symbol"/>
    </w:rPr>
  </w:style>
  <w:style w:type="character" w:styleId="WW8Num413z0">
    <w:name w:val="WW8Num413z0"/>
    <w:qFormat/>
    <w:rPr>
      <w:rFonts w:ascii="Symbol" w:hAnsi="Symbol" w:cs="Symbol"/>
    </w:rPr>
  </w:style>
  <w:style w:type="character" w:styleId="WW8Num417z0">
    <w:name w:val="WW8Num417z0"/>
    <w:qFormat/>
    <w:rPr>
      <w:rFonts w:ascii="Symbol" w:hAnsi="Symbol" w:cs="Symbol"/>
    </w:rPr>
  </w:style>
  <w:style w:type="character" w:styleId="WW8Num418z0">
    <w:name w:val="WW8Num418z0"/>
    <w:qFormat/>
    <w:rPr>
      <w:rFonts w:ascii="Symbol" w:hAnsi="Symbol" w:cs="Symbol"/>
    </w:rPr>
  </w:style>
  <w:style w:type="character" w:styleId="WW8Num419z0">
    <w:name w:val="WW8Num419z0"/>
    <w:qFormat/>
    <w:rPr>
      <w:rFonts w:ascii="Symbol" w:hAnsi="Symbol" w:cs="Symbol"/>
    </w:rPr>
  </w:style>
  <w:style w:type="character" w:styleId="WW8Num422z0">
    <w:name w:val="WW8Num422z0"/>
    <w:qFormat/>
    <w:rPr>
      <w:rFonts w:ascii="Symbol" w:hAnsi="Symbol" w:cs="Symbol"/>
    </w:rPr>
  </w:style>
  <w:style w:type="character" w:styleId="WW8Num425z0">
    <w:name w:val="WW8Num425z0"/>
    <w:qFormat/>
    <w:rPr>
      <w:b/>
    </w:rPr>
  </w:style>
  <w:style w:type="character" w:styleId="WW8Num426z0">
    <w:name w:val="WW8Num426z0"/>
    <w:qFormat/>
    <w:rPr>
      <w:rFonts w:ascii="Arial" w:hAnsi="Arial" w:cs="Arial"/>
    </w:rPr>
  </w:style>
  <w:style w:type="character" w:styleId="WW8Num428z0">
    <w:name w:val="WW8Num428z0"/>
    <w:qFormat/>
    <w:rPr>
      <w:rFonts w:ascii="Symbol" w:hAnsi="Symbol" w:cs="Symbol"/>
    </w:rPr>
  </w:style>
  <w:style w:type="character" w:styleId="WW8Num429z0">
    <w:name w:val="WW8Num429z0"/>
    <w:qFormat/>
    <w:rPr>
      <w:rFonts w:ascii="Wingdings" w:hAnsi="Wingdings" w:cs="Wingdings"/>
    </w:rPr>
  </w:style>
  <w:style w:type="character" w:styleId="WW8Num430z0">
    <w:name w:val="WW8Num430z0"/>
    <w:qFormat/>
    <w:rPr>
      <w:rFonts w:ascii="Symbol" w:hAnsi="Symbol" w:cs="Symbol"/>
    </w:rPr>
  </w:style>
  <w:style w:type="character" w:styleId="WW8Num431z0">
    <w:name w:val="WW8Num431z0"/>
    <w:qFormat/>
    <w:rPr>
      <w:rFonts w:ascii="Wingdings" w:hAnsi="Wingdings" w:cs="Wingdings"/>
    </w:rPr>
  </w:style>
  <w:style w:type="character" w:styleId="WW8Num434z0">
    <w:name w:val="WW8Num434z0"/>
    <w:qFormat/>
    <w:rPr>
      <w:rFonts w:ascii="Symbol" w:hAnsi="Symbol" w:cs="Symbol"/>
    </w:rPr>
  </w:style>
  <w:style w:type="character" w:styleId="WW8Num435z0">
    <w:name w:val="WW8Num435z0"/>
    <w:qFormat/>
    <w:rPr>
      <w:rFonts w:ascii="Symbol" w:hAnsi="Symbol" w:cs="Symbol"/>
    </w:rPr>
  </w:style>
  <w:style w:type="character" w:styleId="WW8Num436z0">
    <w:name w:val="WW8Num436z0"/>
    <w:qFormat/>
    <w:rPr>
      <w:rFonts w:ascii="Symbol" w:hAnsi="Symbol" w:cs="Symbol"/>
    </w:rPr>
  </w:style>
  <w:style w:type="character" w:styleId="WW8Num438z0">
    <w:name w:val="WW8Num438z0"/>
    <w:qFormat/>
    <w:rPr>
      <w:rFonts w:ascii="Symbol" w:hAnsi="Symbol" w:cs="Symbol"/>
    </w:rPr>
  </w:style>
  <w:style w:type="character" w:styleId="WW8Num440z0">
    <w:name w:val="WW8Num440z0"/>
    <w:qFormat/>
    <w:rPr>
      <w:rFonts w:ascii="Wingdings" w:hAnsi="Wingdings" w:cs="Wingdings"/>
    </w:rPr>
  </w:style>
  <w:style w:type="character" w:styleId="WW8Num442z0">
    <w:name w:val="WW8Num442z0"/>
    <w:qFormat/>
    <w:rPr>
      <w:rFonts w:ascii="Symbol" w:hAnsi="Symbol" w:cs="Symbol"/>
    </w:rPr>
  </w:style>
  <w:style w:type="character" w:styleId="WW8Num445z1">
    <w:name w:val="WW8Num445z1"/>
    <w:qFormat/>
    <w:rPr>
      <w:rFonts w:ascii="Courier New" w:hAnsi="Courier New" w:cs="Courier New"/>
    </w:rPr>
  </w:style>
  <w:style w:type="character" w:styleId="WW8Num445z2">
    <w:name w:val="WW8Num445z2"/>
    <w:qFormat/>
    <w:rPr>
      <w:rFonts w:ascii="Wingdings" w:hAnsi="Wingdings" w:cs="Wingdings"/>
    </w:rPr>
  </w:style>
  <w:style w:type="character" w:styleId="WW8Num446z0">
    <w:name w:val="WW8Num446z0"/>
    <w:qFormat/>
    <w:rPr>
      <w:rFonts w:ascii="Wingdings" w:hAnsi="Wingdings" w:cs="Wingdings"/>
    </w:rPr>
  </w:style>
  <w:style w:type="character" w:styleId="WW8Num449z0">
    <w:name w:val="WW8Num449z0"/>
    <w:qFormat/>
    <w:rPr>
      <w:rFonts w:ascii="Symbol" w:hAnsi="Symbol" w:cs="Symbol"/>
      <w:color w:val="auto"/>
    </w:rPr>
  </w:style>
  <w:style w:type="character" w:styleId="WW8Num450z0">
    <w:name w:val="WW8Num450z0"/>
    <w:qFormat/>
    <w:rPr>
      <w:rFonts w:ascii="Symbol" w:hAnsi="Symbol" w:cs="Symbol"/>
    </w:rPr>
  </w:style>
  <w:style w:type="character" w:styleId="WW8Num452z0">
    <w:name w:val="WW8Num452z0"/>
    <w:qFormat/>
    <w:rPr>
      <w:rFonts w:ascii="Symbol" w:hAnsi="Symbol" w:cs="Symbol"/>
    </w:rPr>
  </w:style>
  <w:style w:type="character" w:styleId="WW8Num461z0">
    <w:name w:val="WW8Num461z0"/>
    <w:qFormat/>
    <w:rPr>
      <w:rFonts w:ascii="Symbol" w:hAnsi="Symbol" w:cs="Symbol"/>
    </w:rPr>
  </w:style>
  <w:style w:type="character" w:styleId="WW8Num463z0">
    <w:name w:val="WW8Num463z0"/>
    <w:qFormat/>
    <w:rPr>
      <w:rFonts w:ascii="Symbol" w:hAnsi="Symbol" w:cs="Symbol"/>
    </w:rPr>
  </w:style>
  <w:style w:type="character" w:styleId="WW8Num464z0">
    <w:name w:val="WW8Num464z0"/>
    <w:qFormat/>
    <w:rPr>
      <w:rFonts w:ascii="Symbol" w:hAnsi="Symbol" w:cs="Symbol"/>
    </w:rPr>
  </w:style>
  <w:style w:type="character" w:styleId="WW8Num467z0">
    <w:name w:val="WW8Num467z0"/>
    <w:qFormat/>
    <w:rPr>
      <w:rFonts w:ascii="Wingdings" w:hAnsi="Wingdings" w:cs="Wingdings"/>
    </w:rPr>
  </w:style>
  <w:style w:type="character" w:styleId="WW8Num468z0">
    <w:name w:val="WW8Num468z0"/>
    <w:qFormat/>
    <w:rPr>
      <w:rFonts w:ascii="Wingdings" w:hAnsi="Wingdings" w:cs="Wingdings"/>
    </w:rPr>
  </w:style>
  <w:style w:type="character" w:styleId="WW8Num469z0">
    <w:name w:val="WW8Num469z0"/>
    <w:qFormat/>
    <w:rPr>
      <w:rFonts w:ascii="Symbol" w:hAnsi="Symbol" w:cs="Symbol"/>
    </w:rPr>
  </w:style>
  <w:style w:type="character" w:styleId="WW8Num471z0">
    <w:name w:val="WW8Num471z0"/>
    <w:qFormat/>
    <w:rPr>
      <w:rFonts w:ascii="Symbol" w:hAnsi="Symbol" w:cs="Symbol"/>
      <w:color w:val="auto"/>
    </w:rPr>
  </w:style>
  <w:style w:type="character" w:styleId="WW8Num477z0">
    <w:name w:val="WW8Num477z0"/>
    <w:qFormat/>
    <w:rPr>
      <w:rFonts w:ascii="Symbol" w:hAnsi="Symbol" w:cs="Symbol"/>
      <w:color w:val="auto"/>
    </w:rPr>
  </w:style>
  <w:style w:type="character" w:styleId="WW8Num478z0">
    <w:name w:val="WW8Num478z0"/>
    <w:qFormat/>
    <w:rPr>
      <w:rFonts w:ascii="Symbol" w:hAnsi="Symbol" w:cs="Symbol"/>
    </w:rPr>
  </w:style>
  <w:style w:type="character" w:styleId="WW8Num487z0">
    <w:name w:val="WW8Num487z0"/>
    <w:qFormat/>
    <w:rPr>
      <w:rFonts w:ascii="Symbol" w:hAnsi="Symbol" w:cs="Symbol"/>
    </w:rPr>
  </w:style>
  <w:style w:type="character" w:styleId="WW8Num495z0">
    <w:name w:val="WW8Num495z0"/>
    <w:qFormat/>
    <w:rPr>
      <w:rFonts w:ascii="Symbol" w:hAnsi="Symbol" w:cs="Symbol"/>
    </w:rPr>
  </w:style>
  <w:style w:type="character" w:styleId="WW8Num497z0">
    <w:name w:val="WW8Num497z0"/>
    <w:qFormat/>
    <w:rPr>
      <w:rFonts w:ascii="Symbol" w:hAnsi="Symbol" w:cs="Symbol"/>
    </w:rPr>
  </w:style>
  <w:style w:type="character" w:styleId="WW8Num498z0">
    <w:name w:val="WW8Num498z0"/>
    <w:qFormat/>
    <w:rPr>
      <w:rFonts w:ascii="Times New Roman" w:hAnsi="Times New Roman" w:cs="Times New Roman"/>
    </w:rPr>
  </w:style>
  <w:style w:type="character" w:styleId="WW8Num513z0">
    <w:name w:val="WW8Num513z0"/>
    <w:qFormat/>
    <w:rPr>
      <w:rFonts w:ascii="Symbol" w:hAnsi="Symbol" w:cs="Symbol"/>
    </w:rPr>
  </w:style>
  <w:style w:type="character" w:styleId="WW8Num514z0">
    <w:name w:val="WW8Num514z0"/>
    <w:qFormat/>
    <w:rPr>
      <w:rFonts w:ascii="Symbol" w:hAnsi="Symbol" w:cs="Symbol"/>
    </w:rPr>
  </w:style>
  <w:style w:type="character" w:styleId="WW8Num515z0">
    <w:name w:val="WW8Num515z0"/>
    <w:qFormat/>
    <w:rPr>
      <w:rFonts w:ascii="Symbol" w:hAnsi="Symbol" w:cs="Symbol"/>
    </w:rPr>
  </w:style>
  <w:style w:type="character" w:styleId="WW8Num517z0">
    <w:name w:val="WW8Num517z0"/>
    <w:qFormat/>
    <w:rPr>
      <w:rFonts w:ascii="Symbol" w:hAnsi="Symbol" w:cs="Symbol"/>
    </w:rPr>
  </w:style>
  <w:style w:type="character" w:styleId="WW8Num519z0">
    <w:name w:val="WW8Num519z0"/>
    <w:qFormat/>
    <w:rPr>
      <w:rFonts w:ascii="Symbol" w:hAnsi="Symbol" w:cs="Symbol"/>
    </w:rPr>
  </w:style>
  <w:style w:type="character" w:styleId="WW8Num521z0">
    <w:name w:val="WW8Num521z0"/>
    <w:qFormat/>
    <w:rPr>
      <w:rFonts w:ascii="Wingdings" w:hAnsi="Wingdings" w:cs="Wingdings"/>
    </w:rPr>
  </w:style>
  <w:style w:type="character" w:styleId="WW8Num524z0">
    <w:name w:val="WW8Num524z0"/>
    <w:qFormat/>
    <w:rPr>
      <w:rFonts w:ascii="Symbol" w:hAnsi="Symbol" w:cs="Symbol"/>
    </w:rPr>
  </w:style>
  <w:style w:type="character" w:styleId="WW8Num525z0">
    <w:name w:val="WW8Num525z0"/>
    <w:qFormat/>
    <w:rPr>
      <w:rFonts w:ascii="Wingdings" w:hAnsi="Wingdings" w:cs="Wingdings"/>
    </w:rPr>
  </w:style>
  <w:style w:type="character" w:styleId="WW8Num526z0">
    <w:name w:val="WW8Num526z0"/>
    <w:qFormat/>
    <w:rPr>
      <w:rFonts w:ascii="Wingdings" w:hAnsi="Wingdings" w:cs="Wingdings"/>
    </w:rPr>
  </w:style>
  <w:style w:type="character" w:styleId="WW8Num528z0">
    <w:name w:val="WW8Num528z0"/>
    <w:qFormat/>
    <w:rPr>
      <w:rFonts w:ascii="Symbol" w:hAnsi="Symbol" w:cs="Symbol"/>
    </w:rPr>
  </w:style>
  <w:style w:type="character" w:styleId="WW8Num531z0">
    <w:name w:val="WW8Num531z0"/>
    <w:qFormat/>
    <w:rPr>
      <w:rFonts w:ascii="Symbol" w:hAnsi="Symbol" w:cs="Symbol"/>
      <w:color w:val="auto"/>
    </w:rPr>
  </w:style>
  <w:style w:type="character" w:styleId="WW8Num533z0">
    <w:name w:val="WW8Num533z0"/>
    <w:qFormat/>
    <w:rPr>
      <w:rFonts w:ascii="Times New Roman" w:hAnsi="Times New Roman" w:cs="Times New Roman"/>
    </w:rPr>
  </w:style>
  <w:style w:type="character" w:styleId="WW8Num535z0">
    <w:name w:val="WW8Num535z0"/>
    <w:qFormat/>
    <w:rPr>
      <w:rFonts w:ascii="Symbol" w:hAnsi="Symbol" w:cs="Symbol"/>
      <w:color w:val="auto"/>
    </w:rPr>
  </w:style>
  <w:style w:type="character" w:styleId="WW8Num536z0">
    <w:name w:val="WW8Num536z0"/>
    <w:qFormat/>
    <w:rPr>
      <w:rFonts w:ascii="Wingdings" w:hAnsi="Wingdings" w:cs="Wingdings"/>
    </w:rPr>
  </w:style>
  <w:style w:type="character" w:styleId="WW8Num538z0">
    <w:name w:val="WW8Num538z0"/>
    <w:qFormat/>
    <w:rPr>
      <w:rFonts w:ascii="Symbol" w:hAnsi="Symbol" w:cs="Symbol"/>
    </w:rPr>
  </w:style>
  <w:style w:type="character" w:styleId="WW8Num540z0">
    <w:name w:val="WW8Num540z0"/>
    <w:qFormat/>
    <w:rPr>
      <w:rFonts w:ascii="Symbol" w:hAnsi="Symbol" w:cs="Symbol"/>
    </w:rPr>
  </w:style>
  <w:style w:type="character" w:styleId="WW8Num540z1">
    <w:name w:val="WW8Num540z1"/>
    <w:qFormat/>
    <w:rPr>
      <w:rFonts w:ascii="Courier New" w:hAnsi="Courier New" w:cs="Courier New"/>
    </w:rPr>
  </w:style>
  <w:style w:type="character" w:styleId="WW8Num540z2">
    <w:name w:val="WW8Num540z2"/>
    <w:qFormat/>
    <w:rPr>
      <w:rFonts w:ascii="Wingdings" w:hAnsi="Wingdings" w:cs="Wingdings"/>
    </w:rPr>
  </w:style>
  <w:style w:type="character" w:styleId="WW8Num543z0">
    <w:name w:val="WW8Num543z0"/>
    <w:qFormat/>
    <w:rPr>
      <w:rFonts w:ascii="Times New Roman" w:hAnsi="Times New Roman" w:cs="Times New Roman"/>
    </w:rPr>
  </w:style>
  <w:style w:type="character" w:styleId="WW8Num550z0">
    <w:name w:val="WW8Num550z0"/>
    <w:qFormat/>
    <w:rPr>
      <w:rFonts w:ascii="Symbol" w:hAnsi="Symbol" w:cs="Symbol"/>
    </w:rPr>
  </w:style>
  <w:style w:type="character" w:styleId="WW8Num552z0">
    <w:name w:val="WW8Num552z0"/>
    <w:qFormat/>
    <w:rPr>
      <w:rFonts w:ascii="Symbol" w:hAnsi="Symbol" w:cs="Symbol"/>
    </w:rPr>
  </w:style>
  <w:style w:type="character" w:styleId="WW8Num553z0">
    <w:name w:val="WW8Num553z0"/>
    <w:qFormat/>
    <w:rPr>
      <w:rFonts w:ascii="Times New Roman" w:hAnsi="Times New Roman" w:cs="Times New Roman"/>
    </w:rPr>
  </w:style>
  <w:style w:type="character" w:styleId="WW8Num554z0">
    <w:name w:val="WW8Num554z0"/>
    <w:qFormat/>
    <w:rPr>
      <w:rFonts w:ascii="Wingdings" w:hAnsi="Wingdings" w:cs="Wingdings"/>
    </w:rPr>
  </w:style>
  <w:style w:type="character" w:styleId="WW8Num555z0">
    <w:name w:val="WW8Num555z0"/>
    <w:qFormat/>
    <w:rPr>
      <w:rFonts w:ascii="Symbol" w:hAnsi="Symbol" w:cs="Symbol"/>
    </w:rPr>
  </w:style>
  <w:style w:type="character" w:styleId="WW8Num557z0">
    <w:name w:val="WW8Num557z0"/>
    <w:qFormat/>
    <w:rPr>
      <w:rFonts w:ascii="Symbol" w:hAnsi="Symbol" w:cs="Symbol"/>
    </w:rPr>
  </w:style>
  <w:style w:type="character" w:styleId="WW8Num559z0">
    <w:name w:val="WW8Num559z0"/>
    <w:qFormat/>
    <w:rPr>
      <w:rFonts w:ascii="Symbol" w:hAnsi="Symbol" w:cs="Symbol"/>
    </w:rPr>
  </w:style>
  <w:style w:type="character" w:styleId="WW8Num560z0">
    <w:name w:val="WW8Num560z0"/>
    <w:qFormat/>
    <w:rPr>
      <w:rFonts w:ascii="Symbol" w:hAnsi="Symbol" w:cs="Symbol"/>
    </w:rPr>
  </w:style>
  <w:style w:type="character" w:styleId="WW8Num562z0">
    <w:name w:val="WW8Num562z0"/>
    <w:qFormat/>
    <w:rPr>
      <w:rFonts w:ascii="Symbol" w:hAnsi="Symbol" w:cs="Symbol"/>
    </w:rPr>
  </w:style>
  <w:style w:type="character" w:styleId="WW8Num563z0">
    <w:name w:val="WW8Num563z0"/>
    <w:qFormat/>
    <w:rPr>
      <w:rFonts w:ascii="Symbol" w:hAnsi="Symbol" w:cs="Symbol"/>
      <w:color w:val="auto"/>
    </w:rPr>
  </w:style>
  <w:style w:type="character" w:styleId="WW8Num567z0">
    <w:name w:val="WW8Num567z0"/>
    <w:qFormat/>
    <w:rPr>
      <w:rFonts w:ascii="Symbol" w:hAnsi="Symbol" w:cs="Symbol"/>
      <w:color w:val="auto"/>
    </w:rPr>
  </w:style>
  <w:style w:type="character" w:styleId="WW8Num569z0">
    <w:name w:val="WW8Num569z0"/>
    <w:qFormat/>
    <w:rPr>
      <w:rFonts w:ascii="Symbol" w:hAnsi="Symbol" w:cs="Symbol"/>
    </w:rPr>
  </w:style>
  <w:style w:type="character" w:styleId="WW8Num571z0">
    <w:name w:val="WW8Num571z0"/>
    <w:qFormat/>
    <w:rPr>
      <w:b/>
    </w:rPr>
  </w:style>
  <w:style w:type="character" w:styleId="WW8Num572z0">
    <w:name w:val="WW8Num572z0"/>
    <w:qFormat/>
    <w:rPr>
      <w:rFonts w:ascii="Wingdings" w:hAnsi="Wingdings" w:cs="Wingdings"/>
    </w:rPr>
  </w:style>
  <w:style w:type="character" w:styleId="WW8Num573z0">
    <w:name w:val="WW8Num573z0"/>
    <w:qFormat/>
    <w:rPr>
      <w:rFonts w:ascii="Symbol" w:hAnsi="Symbol" w:cs="Symbol"/>
    </w:rPr>
  </w:style>
  <w:style w:type="character" w:styleId="WW8Num574z0">
    <w:name w:val="WW8Num574z0"/>
    <w:qFormat/>
    <w:rPr>
      <w:rFonts w:ascii="Symbol" w:hAnsi="Symbol" w:cs="Symbol"/>
    </w:rPr>
  </w:style>
  <w:style w:type="character" w:styleId="WW8Num575z0">
    <w:name w:val="WW8Num575z0"/>
    <w:qFormat/>
    <w:rPr>
      <w:rFonts w:ascii="Symbol" w:hAnsi="Symbol" w:cs="Symbol"/>
    </w:rPr>
  </w:style>
  <w:style w:type="character" w:styleId="WW8Num578z0">
    <w:name w:val="WW8Num578z0"/>
    <w:qFormat/>
    <w:rPr>
      <w:rFonts w:ascii="Wingdings" w:hAnsi="Wingdings" w:cs="Wingdings"/>
    </w:rPr>
  </w:style>
  <w:style w:type="character" w:styleId="WW8Num579z0">
    <w:name w:val="WW8Num579z0"/>
    <w:qFormat/>
    <w:rPr>
      <w:rFonts w:ascii="Wingdings" w:hAnsi="Wingdings" w:cs="Wingdings"/>
    </w:rPr>
  </w:style>
  <w:style w:type="character" w:styleId="WW8Num581z0">
    <w:name w:val="WW8Num581z0"/>
    <w:qFormat/>
    <w:rPr>
      <w:rFonts w:ascii="Wingdings" w:hAnsi="Wingdings" w:cs="Wingdings"/>
    </w:rPr>
  </w:style>
  <w:style w:type="character" w:styleId="WW8Num585z0">
    <w:name w:val="WW8Num585z0"/>
    <w:qFormat/>
    <w:rPr>
      <w:rFonts w:ascii="Times New Roman" w:hAnsi="Times New Roman" w:cs="Times New Roman"/>
    </w:rPr>
  </w:style>
  <w:style w:type="character" w:styleId="WW8Num588z0">
    <w:name w:val="WW8Num588z0"/>
    <w:qFormat/>
    <w:rPr>
      <w:rFonts w:ascii="Symbol" w:hAnsi="Symbol" w:cs="Symbol"/>
    </w:rPr>
  </w:style>
  <w:style w:type="character" w:styleId="WW8Num589z0">
    <w:name w:val="WW8Num589z0"/>
    <w:qFormat/>
    <w:rPr>
      <w:rFonts w:ascii="Times New Roman" w:hAnsi="Times New Roman" w:cs="Times New Roman"/>
    </w:rPr>
  </w:style>
  <w:style w:type="character" w:styleId="WW8Num591z0">
    <w:name w:val="WW8Num591z0"/>
    <w:qFormat/>
    <w:rPr>
      <w:rFonts w:ascii="Symbol" w:hAnsi="Symbol" w:cs="Symbol"/>
    </w:rPr>
  </w:style>
  <w:style w:type="character" w:styleId="WW8Num592z0">
    <w:name w:val="WW8Num592z0"/>
    <w:qFormat/>
    <w:rPr>
      <w:rFonts w:ascii="Symbol" w:hAnsi="Symbol" w:cs="Symbol"/>
    </w:rPr>
  </w:style>
  <w:style w:type="character" w:styleId="WW8Num598z0">
    <w:name w:val="WW8Num598z0"/>
    <w:qFormat/>
    <w:rPr>
      <w:rFonts w:ascii="Symbol" w:hAnsi="Symbol" w:cs="Symbol"/>
    </w:rPr>
  </w:style>
  <w:style w:type="character" w:styleId="WW8Num600z0">
    <w:name w:val="WW8Num600z0"/>
    <w:qFormat/>
    <w:rPr>
      <w:rFonts w:ascii="Symbol" w:hAnsi="Symbol" w:cs="Symbol"/>
    </w:rPr>
  </w:style>
  <w:style w:type="character" w:styleId="WW8Num601z0">
    <w:name w:val="WW8Num601z0"/>
    <w:qFormat/>
    <w:rPr>
      <w:rFonts w:ascii="Symbol" w:hAnsi="Symbol" w:cs="Symbol"/>
    </w:rPr>
  </w:style>
  <w:style w:type="character" w:styleId="WW8Num606z0">
    <w:name w:val="WW8Num606z0"/>
    <w:qFormat/>
    <w:rPr>
      <w:rFonts w:ascii="Symbol" w:hAnsi="Symbol" w:cs="Symbol"/>
    </w:rPr>
  </w:style>
  <w:style w:type="character" w:styleId="WW8Num607z0">
    <w:name w:val="WW8Num607z0"/>
    <w:qFormat/>
    <w:rPr>
      <w:rFonts w:ascii="Symbol" w:hAnsi="Symbol" w:cs="Symbol"/>
    </w:rPr>
  </w:style>
  <w:style w:type="character" w:styleId="WW8Num612z0">
    <w:name w:val="WW8Num612z0"/>
    <w:qFormat/>
    <w:rPr>
      <w:rFonts w:ascii="Symbol" w:hAnsi="Symbol" w:cs="Symbol"/>
    </w:rPr>
  </w:style>
  <w:style w:type="character" w:styleId="WW8Num616z0">
    <w:name w:val="WW8Num616z0"/>
    <w:qFormat/>
    <w:rPr>
      <w:rFonts w:ascii="Wingdings" w:hAnsi="Wingdings" w:cs="Wingdings"/>
    </w:rPr>
  </w:style>
  <w:style w:type="character" w:styleId="WW8Num622z0">
    <w:name w:val="WW8Num622z0"/>
    <w:qFormat/>
    <w:rPr>
      <w:rFonts w:ascii="Symbol" w:hAnsi="Symbol" w:cs="Symbol"/>
    </w:rPr>
  </w:style>
  <w:style w:type="character" w:styleId="WW8Num623z0">
    <w:name w:val="WW8Num623z0"/>
    <w:qFormat/>
    <w:rPr>
      <w:rFonts w:ascii="Symbol" w:hAnsi="Symbol" w:cs="Symbol"/>
    </w:rPr>
  </w:style>
  <w:style w:type="character" w:styleId="WW8Num625z0">
    <w:name w:val="WW8Num625z0"/>
    <w:qFormat/>
    <w:rPr>
      <w:rFonts w:ascii="Symbol" w:hAnsi="Symbol" w:cs="Symbol"/>
    </w:rPr>
  </w:style>
  <w:style w:type="character" w:styleId="WW8Num633z0">
    <w:name w:val="WW8Num633z0"/>
    <w:qFormat/>
    <w:rPr>
      <w:rFonts w:ascii="Symbol" w:hAnsi="Symbol" w:cs="Symbol"/>
    </w:rPr>
  </w:style>
  <w:style w:type="character" w:styleId="WW8Num636z0">
    <w:name w:val="WW8Num636z0"/>
    <w:qFormat/>
    <w:rPr>
      <w:rFonts w:ascii="Wingdings" w:hAnsi="Wingdings" w:cs="Wingdings"/>
    </w:rPr>
  </w:style>
  <w:style w:type="character" w:styleId="WW8Num637z0">
    <w:name w:val="WW8Num637z0"/>
    <w:qFormat/>
    <w:rPr>
      <w:rFonts w:ascii="Symbol" w:hAnsi="Symbol" w:cs="Symbol"/>
    </w:rPr>
  </w:style>
  <w:style w:type="character" w:styleId="WW8Num638z0">
    <w:name w:val="WW8Num638z0"/>
    <w:qFormat/>
    <w:rPr>
      <w:rFonts w:ascii="Symbol" w:hAnsi="Symbol" w:cs="Symbol"/>
      <w:color w:val="auto"/>
    </w:rPr>
  </w:style>
  <w:style w:type="character" w:styleId="WW8Num643z0">
    <w:name w:val="WW8Num643z0"/>
    <w:qFormat/>
    <w:rPr>
      <w:rFonts w:ascii="Symbol" w:hAnsi="Symbol" w:cs="Symbol"/>
    </w:rPr>
  </w:style>
  <w:style w:type="character" w:styleId="WW8Num646z0">
    <w:name w:val="WW8Num646z0"/>
    <w:qFormat/>
    <w:rPr>
      <w:rFonts w:ascii="Wingdings" w:hAnsi="Wingdings" w:cs="Wingdings"/>
    </w:rPr>
  </w:style>
  <w:style w:type="character" w:styleId="WW8Num647z0">
    <w:name w:val="WW8Num647z0"/>
    <w:qFormat/>
    <w:rPr>
      <w:rFonts w:ascii="Symbol" w:hAnsi="Symbol" w:cs="Symbol"/>
    </w:rPr>
  </w:style>
  <w:style w:type="character" w:styleId="WW8Num648z0">
    <w:name w:val="WW8Num648z0"/>
    <w:qFormat/>
    <w:rPr>
      <w:rFonts w:ascii="Symbol" w:hAnsi="Symbol" w:cs="Symbol"/>
      <w:color w:val="auto"/>
    </w:rPr>
  </w:style>
  <w:style w:type="character" w:styleId="WW8Num651z0">
    <w:name w:val="WW8Num651z0"/>
    <w:qFormat/>
    <w:rPr>
      <w:b w:val="false"/>
    </w:rPr>
  </w:style>
  <w:style w:type="character" w:styleId="WW8Num656z0">
    <w:name w:val="WW8Num656z0"/>
    <w:qFormat/>
    <w:rPr>
      <w:rFonts w:ascii="Symbol" w:hAnsi="Symbol" w:cs="Symbol"/>
    </w:rPr>
  </w:style>
  <w:style w:type="character" w:styleId="WW8Num661z0">
    <w:name w:val="WW8Num661z0"/>
    <w:qFormat/>
    <w:rPr>
      <w:rFonts w:ascii="Symbol" w:hAnsi="Symbol" w:cs="Symbol"/>
      <w:color w:val="auto"/>
    </w:rPr>
  </w:style>
  <w:style w:type="character" w:styleId="WW8Num663z0">
    <w:name w:val="WW8Num663z0"/>
    <w:qFormat/>
    <w:rPr>
      <w:rFonts w:ascii="Symbol" w:hAnsi="Symbol" w:cs="Symbol"/>
    </w:rPr>
  </w:style>
  <w:style w:type="character" w:styleId="WW8Num666z0">
    <w:name w:val="WW8Num666z0"/>
    <w:qFormat/>
    <w:rPr>
      <w:rFonts w:ascii="Symbol" w:hAnsi="Symbol" w:cs="Symbol"/>
    </w:rPr>
  </w:style>
  <w:style w:type="character" w:styleId="WW8Num669z0">
    <w:name w:val="WW8Num669z0"/>
    <w:qFormat/>
    <w:rPr>
      <w:rFonts w:ascii="Wingdings" w:hAnsi="Wingdings" w:cs="Wingdings"/>
    </w:rPr>
  </w:style>
  <w:style w:type="character" w:styleId="WW8Num672z0">
    <w:name w:val="WW8Num672z0"/>
    <w:qFormat/>
    <w:rPr>
      <w:rFonts w:ascii="Symbol" w:hAnsi="Symbol" w:cs="Symbol"/>
    </w:rPr>
  </w:style>
  <w:style w:type="character" w:styleId="WW8Num673z0">
    <w:name w:val="WW8Num673z0"/>
    <w:qFormat/>
    <w:rPr>
      <w:rFonts w:ascii="Symbol" w:hAnsi="Symbol" w:cs="Symbol"/>
    </w:rPr>
  </w:style>
  <w:style w:type="character" w:styleId="WW8Num674z0">
    <w:name w:val="WW8Num674z0"/>
    <w:qFormat/>
    <w:rPr>
      <w:rFonts w:ascii="Symbol" w:hAnsi="Symbol" w:cs="Symbol"/>
    </w:rPr>
  </w:style>
  <w:style w:type="character" w:styleId="WW8Num675z0">
    <w:name w:val="WW8Num675z0"/>
    <w:qFormat/>
    <w:rPr>
      <w:rFonts w:ascii="Wingdings" w:hAnsi="Wingdings" w:cs="Wingdings"/>
    </w:rPr>
  </w:style>
  <w:style w:type="character" w:styleId="WW8Num680z0">
    <w:name w:val="WW8Num680z0"/>
    <w:qFormat/>
    <w:rPr>
      <w:rFonts w:ascii="Symbol" w:hAnsi="Symbol" w:cs="Symbol"/>
    </w:rPr>
  </w:style>
  <w:style w:type="character" w:styleId="WW8Num681z0">
    <w:name w:val="WW8Num681z0"/>
    <w:qFormat/>
    <w:rPr>
      <w:rFonts w:ascii="Wingdings" w:hAnsi="Wingdings" w:cs="Wingdings"/>
    </w:rPr>
  </w:style>
  <w:style w:type="character" w:styleId="WW8Num682z0">
    <w:name w:val="WW8Num682z0"/>
    <w:qFormat/>
    <w:rPr>
      <w:rFonts w:ascii="Wingdings" w:hAnsi="Wingdings" w:cs="Wingdings"/>
    </w:rPr>
  </w:style>
  <w:style w:type="character" w:styleId="WW8Num683z0">
    <w:name w:val="WW8Num683z0"/>
    <w:qFormat/>
    <w:rPr>
      <w:rFonts w:ascii="Times New Roman" w:hAnsi="Times New Roman" w:cs="Times New Roman"/>
    </w:rPr>
  </w:style>
  <w:style w:type="character" w:styleId="WW8Num686z0">
    <w:name w:val="WW8Num686z0"/>
    <w:qFormat/>
    <w:rPr>
      <w:b/>
    </w:rPr>
  </w:style>
  <w:style w:type="character" w:styleId="WW8Num687z0">
    <w:name w:val="WW8Num687z0"/>
    <w:qFormat/>
    <w:rPr>
      <w:rFonts w:ascii="Times New Roman" w:hAnsi="Times New Roman" w:cs="Times New Roman"/>
    </w:rPr>
  </w:style>
  <w:style w:type="character" w:styleId="WW8Num689z0">
    <w:name w:val="WW8Num689z0"/>
    <w:qFormat/>
    <w:rPr>
      <w:rFonts w:ascii="Symbol" w:hAnsi="Symbol" w:cs="Symbol"/>
    </w:rPr>
  </w:style>
  <w:style w:type="character" w:styleId="WW8Num690z0">
    <w:name w:val="WW8Num690z0"/>
    <w:qFormat/>
    <w:rPr>
      <w:rFonts w:ascii="Symbol" w:hAnsi="Symbol" w:cs="Symbol"/>
    </w:rPr>
  </w:style>
  <w:style w:type="character" w:styleId="WW8Num695z0">
    <w:name w:val="WW8Num695z0"/>
    <w:qFormat/>
    <w:rPr>
      <w:rFonts w:ascii="Symbol" w:hAnsi="Symbol" w:cs="Symbol"/>
      <w:color w:val="auto"/>
    </w:rPr>
  </w:style>
  <w:style w:type="character" w:styleId="WW8Num696z0">
    <w:name w:val="WW8Num696z0"/>
    <w:qFormat/>
    <w:rPr>
      <w:rFonts w:ascii="Times New Roman" w:hAnsi="Times New Roman" w:cs="Times New Roman"/>
    </w:rPr>
  </w:style>
  <w:style w:type="character" w:styleId="WW8Num699z0">
    <w:name w:val="WW8Num699z0"/>
    <w:qFormat/>
    <w:rPr>
      <w:rFonts w:ascii="Symbol" w:hAnsi="Symbol" w:cs="Symbol"/>
    </w:rPr>
  </w:style>
  <w:style w:type="character" w:styleId="WW8Num705z0">
    <w:name w:val="WW8Num705z0"/>
    <w:qFormat/>
    <w:rPr>
      <w:rFonts w:ascii="Wingdings" w:hAnsi="Wingdings" w:cs="Wingdings"/>
    </w:rPr>
  </w:style>
  <w:style w:type="character" w:styleId="WW8Num706z0">
    <w:name w:val="WW8Num706z0"/>
    <w:qFormat/>
    <w:rPr>
      <w:rFonts w:ascii="Symbol" w:hAnsi="Symbol" w:cs="Symbol"/>
    </w:rPr>
  </w:style>
  <w:style w:type="character" w:styleId="WW8Num708z1">
    <w:name w:val="WW8Num708z1"/>
    <w:qFormat/>
    <w:rPr>
      <w:rFonts w:ascii="Courier New" w:hAnsi="Courier New" w:cs="Courier New"/>
    </w:rPr>
  </w:style>
  <w:style w:type="character" w:styleId="WW8Num708z2">
    <w:name w:val="WW8Num708z2"/>
    <w:qFormat/>
    <w:rPr>
      <w:rFonts w:ascii="Wingdings" w:hAnsi="Wingdings" w:cs="Wingdings"/>
    </w:rPr>
  </w:style>
  <w:style w:type="character" w:styleId="WW8Num708z3">
    <w:name w:val="WW8Num708z3"/>
    <w:qFormat/>
    <w:rPr>
      <w:rFonts w:ascii="Symbol" w:hAnsi="Symbol" w:cs="Symbol"/>
    </w:rPr>
  </w:style>
  <w:style w:type="character" w:styleId="WW8Num709z0">
    <w:name w:val="WW8Num709z0"/>
    <w:qFormat/>
    <w:rPr>
      <w:rFonts w:ascii="Symbol" w:hAnsi="Symbol" w:cs="Symbol"/>
    </w:rPr>
  </w:style>
  <w:style w:type="character" w:styleId="WW8Num713z0">
    <w:name w:val="WW8Num713z0"/>
    <w:qFormat/>
    <w:rPr>
      <w:rFonts w:ascii="Symbol" w:hAnsi="Symbol" w:cs="Symbol"/>
    </w:rPr>
  </w:style>
  <w:style w:type="character" w:styleId="WW8Num714z0">
    <w:name w:val="WW8Num714z0"/>
    <w:qFormat/>
    <w:rPr>
      <w:rFonts w:ascii="Symbol" w:hAnsi="Symbol" w:cs="Symbol"/>
      <w:color w:val="auto"/>
    </w:rPr>
  </w:style>
  <w:style w:type="character" w:styleId="WW8Num716z0">
    <w:name w:val="WW8Num716z0"/>
    <w:qFormat/>
    <w:rPr>
      <w:rFonts w:ascii="Times New Roman" w:hAnsi="Times New Roman" w:cs="Times New Roman"/>
    </w:rPr>
  </w:style>
  <w:style w:type="character" w:styleId="WW8Num718z0">
    <w:name w:val="WW8Num718z0"/>
    <w:qFormat/>
    <w:rPr>
      <w:rFonts w:ascii="Symbol" w:hAnsi="Symbol" w:cs="Symbol"/>
    </w:rPr>
  </w:style>
  <w:style w:type="character" w:styleId="WW8Num719z0">
    <w:name w:val="WW8Num719z0"/>
    <w:qFormat/>
    <w:rPr>
      <w:rFonts w:ascii="Symbol" w:hAnsi="Symbol" w:cs="Symbol"/>
      <w:color w:val="auto"/>
    </w:rPr>
  </w:style>
  <w:style w:type="character" w:styleId="WW8Num720z0">
    <w:name w:val="WW8Num720z0"/>
    <w:qFormat/>
    <w:rPr>
      <w:rFonts w:ascii="Symbol" w:hAnsi="Symbol" w:cs="Symbol"/>
    </w:rPr>
  </w:style>
  <w:style w:type="character" w:styleId="WW8Num721z0">
    <w:name w:val="WW8Num721z0"/>
    <w:qFormat/>
    <w:rPr>
      <w:rFonts w:ascii="Symbol" w:hAnsi="Symbol" w:cs="Symbol"/>
    </w:rPr>
  </w:style>
  <w:style w:type="character" w:styleId="WW8Num722z0">
    <w:name w:val="WW8Num722z0"/>
    <w:qFormat/>
    <w:rPr>
      <w:rFonts w:ascii="Symbol" w:hAnsi="Symbol" w:cs="Symbol"/>
    </w:rPr>
  </w:style>
  <w:style w:type="character" w:styleId="WW8Num724z0">
    <w:name w:val="WW8Num724z0"/>
    <w:qFormat/>
    <w:rPr>
      <w:rFonts w:ascii="Symbol" w:hAnsi="Symbol" w:cs="Symbol"/>
    </w:rPr>
  </w:style>
  <w:style w:type="character" w:styleId="WW8Num728z0">
    <w:name w:val="WW8Num728z0"/>
    <w:qFormat/>
    <w:rPr>
      <w:rFonts w:ascii="Symbol" w:hAnsi="Symbol" w:cs="Symbol"/>
    </w:rPr>
  </w:style>
  <w:style w:type="character" w:styleId="WW8Num730z0">
    <w:name w:val="WW8Num730z0"/>
    <w:qFormat/>
    <w:rPr>
      <w:rFonts w:ascii="Symbol" w:hAnsi="Symbol" w:cs="Symbol"/>
      <w:color w:val="auto"/>
    </w:rPr>
  </w:style>
  <w:style w:type="character" w:styleId="WW8Num731z0">
    <w:name w:val="WW8Num731z0"/>
    <w:qFormat/>
    <w:rPr>
      <w:rFonts w:ascii="Symbol" w:hAnsi="Symbol" w:cs="Symbol"/>
    </w:rPr>
  </w:style>
  <w:style w:type="character" w:styleId="WW8Num732z0">
    <w:name w:val="WW8Num732z0"/>
    <w:qFormat/>
    <w:rPr>
      <w:rFonts w:ascii="Symbol" w:hAnsi="Symbol" w:cs="Symbol"/>
    </w:rPr>
  </w:style>
  <w:style w:type="character" w:styleId="WW8Num736z0">
    <w:name w:val="WW8Num736z0"/>
    <w:qFormat/>
    <w:rPr>
      <w:rFonts w:ascii="Symbol" w:hAnsi="Symbol" w:cs="Symbol"/>
    </w:rPr>
  </w:style>
  <w:style w:type="character" w:styleId="WW8Num742z0">
    <w:name w:val="WW8Num742z0"/>
    <w:qFormat/>
    <w:rPr>
      <w:rFonts w:ascii="Symbol" w:hAnsi="Symbol" w:cs="Symbol"/>
    </w:rPr>
  </w:style>
  <w:style w:type="character" w:styleId="WW8Num743z0">
    <w:name w:val="WW8Num743z0"/>
    <w:qFormat/>
    <w:rPr>
      <w:rFonts w:ascii="Wingdings" w:hAnsi="Wingdings" w:cs="Wingdings"/>
    </w:rPr>
  </w:style>
  <w:style w:type="character" w:styleId="WW8Num744z0">
    <w:name w:val="WW8Num744z0"/>
    <w:qFormat/>
    <w:rPr>
      <w:rFonts w:ascii="Symbol" w:hAnsi="Symbol" w:cs="Symbol"/>
    </w:rPr>
  </w:style>
  <w:style w:type="character" w:styleId="WW8Num745z0">
    <w:name w:val="WW8Num745z0"/>
    <w:qFormat/>
    <w:rPr>
      <w:rFonts w:ascii="Symbol" w:hAnsi="Symbol" w:cs="Symbol"/>
    </w:rPr>
  </w:style>
  <w:style w:type="character" w:styleId="WW8Num750z0">
    <w:name w:val="WW8Num750z0"/>
    <w:qFormat/>
    <w:rPr>
      <w:rFonts w:ascii="Symbol" w:hAnsi="Symbol" w:cs="Symbol"/>
    </w:rPr>
  </w:style>
  <w:style w:type="character" w:styleId="WW8Num752z0">
    <w:name w:val="WW8Num752z0"/>
    <w:qFormat/>
    <w:rPr>
      <w:rFonts w:ascii="Wingdings" w:hAnsi="Wingdings" w:cs="Wingdings"/>
    </w:rPr>
  </w:style>
  <w:style w:type="character" w:styleId="WW8Num754z0">
    <w:name w:val="WW8Num754z0"/>
    <w:qFormat/>
    <w:rPr>
      <w:rFonts w:ascii="Symbol" w:hAnsi="Symbol" w:cs="Symbol"/>
    </w:rPr>
  </w:style>
  <w:style w:type="character" w:styleId="WW8Num756z0">
    <w:name w:val="WW8Num756z0"/>
    <w:qFormat/>
    <w:rPr>
      <w:rFonts w:ascii="Symbol" w:hAnsi="Symbol" w:cs="Symbol"/>
    </w:rPr>
  </w:style>
  <w:style w:type="character" w:styleId="WW8Num757z0">
    <w:name w:val="WW8Num757z0"/>
    <w:qFormat/>
    <w:rPr>
      <w:rFonts w:ascii="Symbol" w:hAnsi="Symbol" w:cs="Symbol"/>
    </w:rPr>
  </w:style>
  <w:style w:type="character" w:styleId="WW8Num759z0">
    <w:name w:val="WW8Num759z0"/>
    <w:qFormat/>
    <w:rPr>
      <w:rFonts w:ascii="Symbol" w:hAnsi="Symbol" w:cs="Symbol"/>
    </w:rPr>
  </w:style>
  <w:style w:type="character" w:styleId="WW8Num763z0">
    <w:name w:val="WW8Num763z0"/>
    <w:qFormat/>
    <w:rPr>
      <w:rFonts w:ascii="Symbol" w:hAnsi="Symbol" w:cs="Symbol"/>
    </w:rPr>
  </w:style>
  <w:style w:type="character" w:styleId="WW8Num769z0">
    <w:name w:val="WW8Num769z0"/>
    <w:qFormat/>
    <w:rPr>
      <w:rFonts w:ascii="Symbol" w:hAnsi="Symbol" w:cs="Symbol"/>
    </w:rPr>
  </w:style>
  <w:style w:type="character" w:styleId="WW8Num770z0">
    <w:name w:val="WW8Num770z0"/>
    <w:qFormat/>
    <w:rPr>
      <w:rFonts w:ascii="Times New Roman" w:hAnsi="Times New Roman" w:cs="Times New Roman"/>
    </w:rPr>
  </w:style>
  <w:style w:type="character" w:styleId="WW8Num774z0">
    <w:name w:val="WW8Num774z0"/>
    <w:qFormat/>
    <w:rPr>
      <w:rFonts w:ascii="Symbol" w:hAnsi="Symbol" w:cs="Symbol"/>
    </w:rPr>
  </w:style>
  <w:style w:type="character" w:styleId="WW8Num777z0">
    <w:name w:val="WW8Num777z0"/>
    <w:qFormat/>
    <w:rPr>
      <w:rFonts w:ascii="Symbol" w:hAnsi="Symbol" w:cs="Symbol"/>
      <w:color w:val="auto"/>
    </w:rPr>
  </w:style>
  <w:style w:type="character" w:styleId="WW8Num781z0">
    <w:name w:val="WW8Num781z0"/>
    <w:qFormat/>
    <w:rPr>
      <w:rFonts w:ascii="Symbol" w:hAnsi="Symbol" w:cs="Symbol"/>
    </w:rPr>
  </w:style>
  <w:style w:type="character" w:styleId="WW8Num783z0">
    <w:name w:val="WW8Num783z0"/>
    <w:qFormat/>
    <w:rPr>
      <w:rFonts w:ascii="Symbol" w:hAnsi="Symbol" w:cs="Symbol"/>
      <w:color w:val="auto"/>
    </w:rPr>
  </w:style>
  <w:style w:type="character" w:styleId="WW8Num787z0">
    <w:name w:val="WW8Num787z0"/>
    <w:qFormat/>
    <w:rPr>
      <w:rFonts w:ascii="Wingdings" w:hAnsi="Wingdings" w:cs="Wingdings"/>
    </w:rPr>
  </w:style>
  <w:style w:type="character" w:styleId="WW8Num788z0">
    <w:name w:val="WW8Num788z0"/>
    <w:qFormat/>
    <w:rPr>
      <w:rFonts w:ascii="Times New Roman" w:hAnsi="Times New Roman" w:cs="Times New Roman"/>
    </w:rPr>
  </w:style>
  <w:style w:type="character" w:styleId="WW8Num792z0">
    <w:name w:val="WW8Num792z0"/>
    <w:qFormat/>
    <w:rPr>
      <w:b/>
    </w:rPr>
  </w:style>
  <w:style w:type="character" w:styleId="WW8Num794z0">
    <w:name w:val="WW8Num794z0"/>
    <w:qFormat/>
    <w:rPr>
      <w:rFonts w:ascii="Symbol" w:hAnsi="Symbol" w:cs="Symbol"/>
    </w:rPr>
  </w:style>
  <w:style w:type="character" w:styleId="WW8Num798z0">
    <w:name w:val="WW8Num798z0"/>
    <w:qFormat/>
    <w:rPr>
      <w:rFonts w:ascii="Wingdings" w:hAnsi="Wingdings" w:cs="Wingdings"/>
    </w:rPr>
  </w:style>
  <w:style w:type="character" w:styleId="WW8Num802z0">
    <w:name w:val="WW8Num802z0"/>
    <w:qFormat/>
    <w:rPr>
      <w:rFonts w:ascii="Wingdings" w:hAnsi="Wingdings" w:cs="Wingdings"/>
    </w:rPr>
  </w:style>
  <w:style w:type="character" w:styleId="WW8Num806z0">
    <w:name w:val="WW8Num806z0"/>
    <w:qFormat/>
    <w:rPr>
      <w:rFonts w:ascii="Symbol" w:hAnsi="Symbol" w:cs="Symbol"/>
    </w:rPr>
  </w:style>
  <w:style w:type="character" w:styleId="WW8Num807z0">
    <w:name w:val="WW8Num807z0"/>
    <w:qFormat/>
    <w:rPr>
      <w:rFonts w:ascii="Symbol" w:hAnsi="Symbol" w:cs="Symbol"/>
    </w:rPr>
  </w:style>
  <w:style w:type="character" w:styleId="WW8Num808z0">
    <w:name w:val="WW8Num808z0"/>
    <w:qFormat/>
    <w:rPr>
      <w:b/>
    </w:rPr>
  </w:style>
  <w:style w:type="character" w:styleId="WW8Num810z0">
    <w:name w:val="WW8Num810z0"/>
    <w:qFormat/>
    <w:rPr>
      <w:rFonts w:ascii="Symbol" w:hAnsi="Symbol" w:cs="Symbol"/>
    </w:rPr>
  </w:style>
  <w:style w:type="character" w:styleId="WW8Num813z0">
    <w:name w:val="WW8Num813z0"/>
    <w:qFormat/>
    <w:rPr>
      <w:rFonts w:ascii="Wingdings" w:hAnsi="Wingdings" w:cs="Wingdings"/>
    </w:rPr>
  </w:style>
  <w:style w:type="character" w:styleId="WW8Num818z0">
    <w:name w:val="WW8Num818z0"/>
    <w:qFormat/>
    <w:rPr>
      <w:rFonts w:ascii="Symbol" w:hAnsi="Symbol" w:cs="Symbol"/>
    </w:rPr>
  </w:style>
  <w:style w:type="character" w:styleId="WW8Num822z0">
    <w:name w:val="WW8Num822z0"/>
    <w:qFormat/>
    <w:rPr>
      <w:rFonts w:ascii="Symbol" w:hAnsi="Symbol" w:cs="Symbol"/>
    </w:rPr>
  </w:style>
  <w:style w:type="character" w:styleId="WW8Num826z0">
    <w:name w:val="WW8Num826z0"/>
    <w:qFormat/>
    <w:rPr>
      <w:rFonts w:ascii="Wingdings" w:hAnsi="Wingdings" w:cs="Wingdings"/>
    </w:rPr>
  </w:style>
  <w:style w:type="character" w:styleId="WW8Num827z0">
    <w:name w:val="WW8Num827z0"/>
    <w:qFormat/>
    <w:rPr>
      <w:rFonts w:ascii="Symbol" w:hAnsi="Symbol" w:cs="Symbol"/>
    </w:rPr>
  </w:style>
  <w:style w:type="character" w:styleId="WW8Num828z0">
    <w:name w:val="WW8Num828z0"/>
    <w:qFormat/>
    <w:rPr>
      <w:rFonts w:ascii="Symbol" w:hAnsi="Symbol" w:cs="Symbol"/>
    </w:rPr>
  </w:style>
  <w:style w:type="character" w:styleId="WW8Num831z0">
    <w:name w:val="WW8Num831z0"/>
    <w:qFormat/>
    <w:rPr>
      <w:rFonts w:ascii="Times New Roman" w:hAnsi="Times New Roman" w:cs="Times New Roman"/>
    </w:rPr>
  </w:style>
  <w:style w:type="character" w:styleId="WW8Num833z0">
    <w:name w:val="WW8Num833z0"/>
    <w:qFormat/>
    <w:rPr>
      <w:rFonts w:ascii="Wingdings" w:hAnsi="Wingdings" w:cs="Wingdings"/>
    </w:rPr>
  </w:style>
  <w:style w:type="character" w:styleId="WW8Num838z0">
    <w:name w:val="WW8Num838z0"/>
    <w:qFormat/>
    <w:rPr>
      <w:rFonts w:ascii="Wingdings" w:hAnsi="Wingdings" w:cs="Wingdings"/>
    </w:rPr>
  </w:style>
  <w:style w:type="character" w:styleId="WW8Num839z0">
    <w:name w:val="WW8Num839z0"/>
    <w:qFormat/>
    <w:rPr>
      <w:rFonts w:ascii="Wingdings" w:hAnsi="Wingdings" w:cs="Wingdings"/>
    </w:rPr>
  </w:style>
  <w:style w:type="character" w:styleId="WW8Num841z1">
    <w:name w:val="WW8Num841z1"/>
    <w:qFormat/>
    <w:rPr>
      <w:rFonts w:ascii="Courier New" w:hAnsi="Courier New" w:cs="Courier New"/>
    </w:rPr>
  </w:style>
  <w:style w:type="character" w:styleId="WW8Num841z2">
    <w:name w:val="WW8Num841z2"/>
    <w:qFormat/>
    <w:rPr>
      <w:rFonts w:ascii="Wingdings" w:hAnsi="Wingdings" w:cs="Wingdings"/>
    </w:rPr>
  </w:style>
  <w:style w:type="character" w:styleId="WW8Num841z3">
    <w:name w:val="WW8Num841z3"/>
    <w:qFormat/>
    <w:rPr>
      <w:rFonts w:ascii="Symbol" w:hAnsi="Symbol" w:cs="Symbol"/>
    </w:rPr>
  </w:style>
  <w:style w:type="character" w:styleId="WW8Num842z0">
    <w:name w:val="WW8Num842z0"/>
    <w:qFormat/>
    <w:rPr>
      <w:rFonts w:ascii="Symbol" w:hAnsi="Symbol" w:cs="Symbol"/>
    </w:rPr>
  </w:style>
  <w:style w:type="character" w:styleId="WW8Num847z0">
    <w:name w:val="WW8Num847z0"/>
    <w:qFormat/>
    <w:rPr>
      <w:rFonts w:ascii="Symbol" w:hAnsi="Symbol" w:cs="Symbol"/>
    </w:rPr>
  </w:style>
  <w:style w:type="character" w:styleId="WW8Num848z0">
    <w:name w:val="WW8Num848z0"/>
    <w:qFormat/>
    <w:rPr>
      <w:rFonts w:ascii="Symbol" w:hAnsi="Symbol" w:cs="Symbol"/>
    </w:rPr>
  </w:style>
  <w:style w:type="character" w:styleId="WW8Num849z0">
    <w:name w:val="WW8Num849z0"/>
    <w:qFormat/>
    <w:rPr>
      <w:rFonts w:ascii="Wingdings" w:hAnsi="Wingdings" w:cs="Wingdings"/>
    </w:rPr>
  </w:style>
  <w:style w:type="character" w:styleId="WW8Num852z0">
    <w:name w:val="WW8Num852z0"/>
    <w:qFormat/>
    <w:rPr>
      <w:rFonts w:ascii="Symbol" w:hAnsi="Symbol" w:cs="Symbol"/>
    </w:rPr>
  </w:style>
  <w:style w:type="character" w:styleId="WW8Num856z0">
    <w:name w:val="WW8Num856z0"/>
    <w:qFormat/>
    <w:rPr>
      <w:sz w:val="23"/>
    </w:rPr>
  </w:style>
  <w:style w:type="character" w:styleId="WW8Num858z0">
    <w:name w:val="WW8Num858z0"/>
    <w:qFormat/>
    <w:rPr>
      <w:rFonts w:ascii="Times New Roman" w:hAnsi="Times New Roman" w:cs="Times New Roman"/>
    </w:rPr>
  </w:style>
  <w:style w:type="character" w:styleId="WW8Num862z0">
    <w:name w:val="WW8Num862z0"/>
    <w:qFormat/>
    <w:rPr>
      <w:rFonts w:ascii="Wingdings" w:hAnsi="Wingdings" w:cs="Wingdings"/>
    </w:rPr>
  </w:style>
  <w:style w:type="character" w:styleId="WW8Num871z0">
    <w:name w:val="WW8Num871z0"/>
    <w:qFormat/>
    <w:rPr>
      <w:rFonts w:ascii="Symbol" w:hAnsi="Symbol" w:cs="Symbol"/>
    </w:rPr>
  </w:style>
  <w:style w:type="character" w:styleId="WW8Num873z0">
    <w:name w:val="WW8Num873z0"/>
    <w:qFormat/>
    <w:rPr>
      <w:rFonts w:ascii="Symbol" w:hAnsi="Symbol" w:cs="Symbol"/>
    </w:rPr>
  </w:style>
  <w:style w:type="character" w:styleId="WW8Num874z0">
    <w:name w:val="WW8Num874z0"/>
    <w:qFormat/>
    <w:rPr>
      <w:rFonts w:ascii="Wingdings" w:hAnsi="Wingdings" w:cs="Wingdings"/>
    </w:rPr>
  </w:style>
  <w:style w:type="character" w:styleId="WW8Num876z0">
    <w:name w:val="WW8Num876z0"/>
    <w:qFormat/>
    <w:rPr>
      <w:rFonts w:ascii="Symbol" w:hAnsi="Symbol" w:cs="Symbol"/>
    </w:rPr>
  </w:style>
  <w:style w:type="character" w:styleId="WW8Num881z0">
    <w:name w:val="WW8Num881z0"/>
    <w:qFormat/>
    <w:rPr>
      <w:rFonts w:ascii="Times New Roman" w:hAnsi="Times New Roman" w:cs="Times New Roman"/>
    </w:rPr>
  </w:style>
  <w:style w:type="character" w:styleId="WW8Num882z0">
    <w:name w:val="WW8Num882z0"/>
    <w:qFormat/>
    <w:rPr>
      <w:rFonts w:ascii="Wingdings" w:hAnsi="Wingdings" w:cs="Wingdings"/>
    </w:rPr>
  </w:style>
  <w:style w:type="character" w:styleId="WW8Num884z0">
    <w:name w:val="WW8Num884z0"/>
    <w:qFormat/>
    <w:rPr>
      <w:rFonts w:ascii="Wingdings" w:hAnsi="Wingdings" w:cs="Wingdings"/>
    </w:rPr>
  </w:style>
  <w:style w:type="character" w:styleId="WW8Num885z0">
    <w:name w:val="WW8Num885z0"/>
    <w:qFormat/>
    <w:rPr>
      <w:rFonts w:ascii="Wingdings" w:hAnsi="Wingdings" w:cs="Wingdings"/>
    </w:rPr>
  </w:style>
  <w:style w:type="character" w:styleId="WW8Num886z0">
    <w:name w:val="WW8Num886z0"/>
    <w:qFormat/>
    <w:rPr>
      <w:rFonts w:ascii="Symbol" w:hAnsi="Symbol" w:cs="Symbol"/>
    </w:rPr>
  </w:style>
  <w:style w:type="character" w:styleId="WW8Num887z0">
    <w:name w:val="WW8Num887z0"/>
    <w:qFormat/>
    <w:rPr>
      <w:rFonts w:ascii="Symbol" w:hAnsi="Symbol" w:cs="Symbol"/>
    </w:rPr>
  </w:style>
  <w:style w:type="character" w:styleId="WW8Num888z0">
    <w:name w:val="WW8Num888z0"/>
    <w:qFormat/>
    <w:rPr>
      <w:rFonts w:ascii="Wingdings" w:hAnsi="Wingdings" w:cs="Wingdings"/>
    </w:rPr>
  </w:style>
  <w:style w:type="character" w:styleId="WW8Num889z0">
    <w:name w:val="WW8Num889z0"/>
    <w:qFormat/>
    <w:rPr>
      <w:rFonts w:ascii="Wingdings" w:hAnsi="Wingdings" w:cs="Wingdings"/>
    </w:rPr>
  </w:style>
  <w:style w:type="character" w:styleId="WW8Num890z0">
    <w:name w:val="WW8Num890z0"/>
    <w:qFormat/>
    <w:rPr>
      <w:rFonts w:ascii="Symbol" w:hAnsi="Symbol" w:cs="Symbol"/>
      <w:color w:val="auto"/>
    </w:rPr>
  </w:style>
  <w:style w:type="character" w:styleId="WW8Num896z0">
    <w:name w:val="WW8Num896z0"/>
    <w:qFormat/>
    <w:rPr>
      <w:rFonts w:ascii="Symbol" w:hAnsi="Symbol" w:cs="Symbol"/>
    </w:rPr>
  </w:style>
  <w:style w:type="character" w:styleId="WW8Num897z0">
    <w:name w:val="WW8Num897z0"/>
    <w:qFormat/>
    <w:rPr>
      <w:rFonts w:ascii="Symbol" w:hAnsi="Symbol" w:cs="Symbol"/>
    </w:rPr>
  </w:style>
  <w:style w:type="character" w:styleId="WW8Num898z0">
    <w:name w:val="WW8Num898z0"/>
    <w:qFormat/>
    <w:rPr>
      <w:rFonts w:ascii="Symbol" w:hAnsi="Symbol" w:cs="Symbol"/>
    </w:rPr>
  </w:style>
  <w:style w:type="character" w:styleId="WW8Num903z0">
    <w:name w:val="WW8Num903z0"/>
    <w:qFormat/>
    <w:rPr>
      <w:rFonts w:ascii="Symbol" w:hAnsi="Symbol" w:cs="Symbol"/>
    </w:rPr>
  </w:style>
  <w:style w:type="character" w:styleId="WW8Num907z0">
    <w:name w:val="WW8Num907z0"/>
    <w:qFormat/>
    <w:rPr>
      <w:rFonts w:ascii="Times New Roman" w:hAnsi="Times New Roman" w:cs="Times New Roman"/>
    </w:rPr>
  </w:style>
  <w:style w:type="character" w:styleId="WW8Num909z0">
    <w:name w:val="WW8Num909z0"/>
    <w:qFormat/>
    <w:rPr>
      <w:rFonts w:ascii="Symbol" w:hAnsi="Symbol" w:cs="Symbol"/>
    </w:rPr>
  </w:style>
  <w:style w:type="character" w:styleId="WW8Num910z0">
    <w:name w:val="WW8Num910z0"/>
    <w:qFormat/>
    <w:rPr>
      <w:rFonts w:ascii="Symbol" w:hAnsi="Symbol" w:cs="Symbol"/>
      <w:color w:val="auto"/>
    </w:rPr>
  </w:style>
  <w:style w:type="character" w:styleId="WW8Num914z0">
    <w:name w:val="WW8Num914z0"/>
    <w:qFormat/>
    <w:rPr>
      <w:rFonts w:ascii="Wingdings" w:hAnsi="Wingdings" w:cs="Wingdings"/>
    </w:rPr>
  </w:style>
  <w:style w:type="character" w:styleId="WW8Num915z0">
    <w:name w:val="WW8Num915z0"/>
    <w:qFormat/>
    <w:rPr>
      <w:b/>
    </w:rPr>
  </w:style>
  <w:style w:type="character" w:styleId="WW8Num917z0">
    <w:name w:val="WW8Num917z0"/>
    <w:qFormat/>
    <w:rPr>
      <w:rFonts w:ascii="Symbol" w:hAnsi="Symbol" w:cs="Symbol"/>
    </w:rPr>
  </w:style>
  <w:style w:type="character" w:styleId="WW8Num920z0">
    <w:name w:val="WW8Num920z0"/>
    <w:qFormat/>
    <w:rPr>
      <w:rFonts w:ascii="Wingdings" w:hAnsi="Wingdings" w:cs="Wingdings"/>
    </w:rPr>
  </w:style>
  <w:style w:type="character" w:styleId="WW8Num922z0">
    <w:name w:val="WW8Num922z0"/>
    <w:qFormat/>
    <w:rPr>
      <w:b/>
    </w:rPr>
  </w:style>
  <w:style w:type="character" w:styleId="WW8Num923z0">
    <w:name w:val="WW8Num923z0"/>
    <w:qFormat/>
    <w:rPr>
      <w:rFonts w:ascii="Symbol" w:hAnsi="Symbol" w:cs="Symbol"/>
    </w:rPr>
  </w:style>
  <w:style w:type="character" w:styleId="WW8Num925z0">
    <w:name w:val="WW8Num925z0"/>
    <w:qFormat/>
    <w:rPr>
      <w:rFonts w:ascii="Symbol" w:hAnsi="Symbol" w:cs="Symbol"/>
    </w:rPr>
  </w:style>
  <w:style w:type="character" w:styleId="WW8Num926z0">
    <w:name w:val="WW8Num926z0"/>
    <w:qFormat/>
    <w:rPr>
      <w:rFonts w:ascii="Wingdings" w:hAnsi="Wingdings" w:cs="Wingdings"/>
    </w:rPr>
  </w:style>
  <w:style w:type="character" w:styleId="WW8Num930z0">
    <w:name w:val="WW8Num930z0"/>
    <w:qFormat/>
    <w:rPr>
      <w:rFonts w:ascii="Symbol" w:hAnsi="Symbol" w:cs="Symbol"/>
    </w:rPr>
  </w:style>
  <w:style w:type="character" w:styleId="WW8Num931z0">
    <w:name w:val="WW8Num931z0"/>
    <w:qFormat/>
    <w:rPr>
      <w:rFonts w:ascii="Symbol" w:hAnsi="Symbol" w:cs="Symbol"/>
    </w:rPr>
  </w:style>
  <w:style w:type="character" w:styleId="WW8Num932z0">
    <w:name w:val="WW8Num932z0"/>
    <w:qFormat/>
    <w:rPr>
      <w:rFonts w:ascii="Symbol" w:hAnsi="Symbol" w:cs="Symbol"/>
    </w:rPr>
  </w:style>
  <w:style w:type="character" w:styleId="WW8Num936z0">
    <w:name w:val="WW8Num936z0"/>
    <w:qFormat/>
    <w:rPr>
      <w:rFonts w:ascii="Wingdings" w:hAnsi="Wingdings" w:cs="Wingdings"/>
    </w:rPr>
  </w:style>
  <w:style w:type="character" w:styleId="WW8Num939z0">
    <w:name w:val="WW8Num939z0"/>
    <w:qFormat/>
    <w:rPr>
      <w:rFonts w:ascii="Symbol" w:hAnsi="Symbol" w:cs="Symbol"/>
    </w:rPr>
  </w:style>
  <w:style w:type="character" w:styleId="WW8Num940z0">
    <w:name w:val="WW8Num940z0"/>
    <w:qFormat/>
    <w:rPr>
      <w:rFonts w:ascii="Symbol" w:hAnsi="Symbol" w:cs="Symbol"/>
    </w:rPr>
  </w:style>
  <w:style w:type="character" w:styleId="WW8Num941z0">
    <w:name w:val="WW8Num941z0"/>
    <w:qFormat/>
    <w:rPr>
      <w:b/>
    </w:rPr>
  </w:style>
  <w:style w:type="character" w:styleId="WW8Num942z0">
    <w:name w:val="WW8Num942z0"/>
    <w:qFormat/>
    <w:rPr>
      <w:rFonts w:ascii="Wingdings" w:hAnsi="Wingdings" w:cs="Wingdings"/>
    </w:rPr>
  </w:style>
  <w:style w:type="character" w:styleId="WW8Num943z0">
    <w:name w:val="WW8Num943z0"/>
    <w:qFormat/>
    <w:rPr>
      <w:rFonts w:ascii="Times New Roman" w:hAnsi="Times New Roman" w:cs="Times New Roman"/>
      <w:color w:val="0000FF"/>
    </w:rPr>
  </w:style>
  <w:style w:type="character" w:styleId="WW8Num945z0">
    <w:name w:val="WW8Num945z0"/>
    <w:qFormat/>
    <w:rPr>
      <w:rFonts w:ascii="Times New Roman" w:hAnsi="Times New Roman" w:cs="Times New Roman"/>
    </w:rPr>
  </w:style>
  <w:style w:type="character" w:styleId="WW8Num946z0">
    <w:name w:val="WW8Num946z0"/>
    <w:qFormat/>
    <w:rPr>
      <w:rFonts w:ascii="Symbol" w:hAnsi="Symbol" w:cs="Symbol"/>
    </w:rPr>
  </w:style>
  <w:style w:type="character" w:styleId="WW8Num950z0">
    <w:name w:val="WW8Num950z0"/>
    <w:qFormat/>
    <w:rPr>
      <w:rFonts w:ascii="Wingdings" w:hAnsi="Wingdings" w:cs="Wingdings"/>
    </w:rPr>
  </w:style>
  <w:style w:type="character" w:styleId="WW8Num952z0">
    <w:name w:val="WW8Num952z0"/>
    <w:qFormat/>
    <w:rPr>
      <w:rFonts w:ascii="Arial" w:hAnsi="Arial" w:cs="Arial"/>
    </w:rPr>
  </w:style>
  <w:style w:type="character" w:styleId="WW8Num954z0">
    <w:name w:val="WW8Num954z0"/>
    <w:qFormat/>
    <w:rPr>
      <w:rFonts w:ascii="Wingdings" w:hAnsi="Wingdings" w:cs="Wingdings"/>
    </w:rPr>
  </w:style>
  <w:style w:type="character" w:styleId="WW8Num957z0">
    <w:name w:val="WW8Num957z0"/>
    <w:qFormat/>
    <w:rPr>
      <w:rFonts w:ascii="Wingdings" w:hAnsi="Wingdings" w:cs="Wingdings"/>
    </w:rPr>
  </w:style>
  <w:style w:type="character" w:styleId="WW8Num958z0">
    <w:name w:val="WW8Num958z0"/>
    <w:qFormat/>
    <w:rPr>
      <w:rFonts w:ascii="Wingdings" w:hAnsi="Wingdings" w:cs="Wingdings"/>
    </w:rPr>
  </w:style>
  <w:style w:type="character" w:styleId="WW8Num963z0">
    <w:name w:val="WW8Num963z0"/>
    <w:qFormat/>
    <w:rPr>
      <w:rFonts w:ascii="Symbol" w:hAnsi="Symbol" w:cs="Symbol"/>
    </w:rPr>
  </w:style>
  <w:style w:type="character" w:styleId="WW8Num964z0">
    <w:name w:val="WW8Num964z0"/>
    <w:qFormat/>
    <w:rPr>
      <w:rFonts w:ascii="Times New Roman" w:hAnsi="Times New Roman" w:cs="Times New Roman"/>
    </w:rPr>
  </w:style>
  <w:style w:type="character" w:styleId="WW8Num969z0">
    <w:name w:val="WW8Num969z0"/>
    <w:qFormat/>
    <w:rPr>
      <w:rFonts w:ascii="Symbol" w:hAnsi="Symbol" w:cs="Symbol"/>
      <w:color w:val="auto"/>
    </w:rPr>
  </w:style>
  <w:style w:type="character" w:styleId="WW8Num970z0">
    <w:name w:val="WW8Num970z0"/>
    <w:qFormat/>
    <w:rPr>
      <w:rFonts w:ascii="Wingdings" w:hAnsi="Wingdings" w:cs="Wingdings"/>
    </w:rPr>
  </w:style>
  <w:style w:type="character" w:styleId="WW8Num971z0">
    <w:name w:val="WW8Num971z0"/>
    <w:qFormat/>
    <w:rPr>
      <w:rFonts w:ascii="Symbol" w:hAnsi="Symbol" w:cs="Symbol"/>
    </w:rPr>
  </w:style>
  <w:style w:type="character" w:styleId="WW8Num972z0">
    <w:name w:val="WW8Num972z0"/>
    <w:qFormat/>
    <w:rPr>
      <w:rFonts w:ascii="Wingdings" w:hAnsi="Wingdings" w:cs="Wingdings"/>
    </w:rPr>
  </w:style>
  <w:style w:type="character" w:styleId="WW8Num974z0">
    <w:name w:val="WW8Num974z0"/>
    <w:qFormat/>
    <w:rPr>
      <w:rFonts w:ascii="Symbol" w:hAnsi="Symbol" w:cs="Symbol"/>
      <w:color w:val="auto"/>
    </w:rPr>
  </w:style>
  <w:style w:type="character" w:styleId="WW8Num975z0">
    <w:name w:val="WW8Num975z0"/>
    <w:qFormat/>
    <w:rPr>
      <w:rFonts w:ascii="Arial" w:hAnsi="Arial" w:cs="Arial"/>
      <w:b w:val="false"/>
      <w:i w:val="false"/>
      <w:sz w:val="24"/>
      <w:u w:val="none"/>
    </w:rPr>
  </w:style>
  <w:style w:type="character" w:styleId="WW8Num976z0">
    <w:name w:val="WW8Num976z0"/>
    <w:qFormat/>
    <w:rPr>
      <w:rFonts w:ascii="Symbol" w:hAnsi="Symbol" w:cs="Symbol"/>
    </w:rPr>
  </w:style>
  <w:style w:type="character" w:styleId="WW8Num977z0">
    <w:name w:val="WW8Num977z0"/>
    <w:qFormat/>
    <w:rPr>
      <w:rFonts w:ascii="Symbol" w:hAnsi="Symbol" w:cs="Symbol"/>
      <w:color w:val="auto"/>
    </w:rPr>
  </w:style>
  <w:style w:type="character" w:styleId="WW8Num978z0">
    <w:name w:val="WW8Num978z0"/>
    <w:qFormat/>
    <w:rPr>
      <w:rFonts w:ascii="Symbol" w:hAnsi="Symbol" w:cs="Symbol"/>
    </w:rPr>
  </w:style>
  <w:style w:type="character" w:styleId="WW8Num980z0">
    <w:name w:val="WW8Num980z0"/>
    <w:qFormat/>
    <w:rPr>
      <w:rFonts w:ascii="Symbol" w:hAnsi="Symbol" w:cs="Symbol"/>
    </w:rPr>
  </w:style>
  <w:style w:type="character" w:styleId="WW8Num981z0">
    <w:name w:val="WW8Num981z0"/>
    <w:qFormat/>
    <w:rPr>
      <w:rFonts w:ascii="Symbol" w:hAnsi="Symbol" w:cs="Symbol"/>
    </w:rPr>
  </w:style>
  <w:style w:type="character" w:styleId="WW8Num983z0">
    <w:name w:val="WW8Num983z0"/>
    <w:qFormat/>
    <w:rPr>
      <w:rFonts w:ascii="Times New Roman" w:hAnsi="Times New Roman" w:cs="Times New Roman"/>
    </w:rPr>
  </w:style>
  <w:style w:type="character" w:styleId="WW8Num984z0">
    <w:name w:val="WW8Num984z0"/>
    <w:qFormat/>
    <w:rPr>
      <w:rFonts w:ascii="Symbol" w:hAnsi="Symbol" w:cs="Symbol"/>
    </w:rPr>
  </w:style>
  <w:style w:type="character" w:styleId="WW8Num986z0">
    <w:name w:val="WW8Num986z0"/>
    <w:qFormat/>
    <w:rPr>
      <w:rFonts w:ascii="Wingdings" w:hAnsi="Wingdings" w:cs="Wingdings"/>
    </w:rPr>
  </w:style>
  <w:style w:type="character" w:styleId="WW8Num988z0">
    <w:name w:val="WW8Num988z0"/>
    <w:qFormat/>
    <w:rPr>
      <w:rFonts w:ascii="Symbol" w:hAnsi="Symbol" w:cs="Symbol"/>
    </w:rPr>
  </w:style>
  <w:style w:type="character" w:styleId="WW8Num989z0">
    <w:name w:val="WW8Num989z0"/>
    <w:qFormat/>
    <w:rPr>
      <w:rFonts w:ascii="Symbol" w:hAnsi="Symbol" w:cs="Symbol"/>
    </w:rPr>
  </w:style>
  <w:style w:type="character" w:styleId="WW8Num992z0">
    <w:name w:val="WW8Num992z0"/>
    <w:qFormat/>
    <w:rPr>
      <w:rFonts w:ascii="Symbol" w:hAnsi="Symbol" w:cs="Symbol"/>
    </w:rPr>
  </w:style>
  <w:style w:type="character" w:styleId="WW8Num993z0">
    <w:name w:val="WW8Num993z0"/>
    <w:qFormat/>
    <w:rPr>
      <w:rFonts w:ascii="Symbol" w:hAnsi="Symbol" w:cs="Symbol"/>
    </w:rPr>
  </w:style>
  <w:style w:type="character" w:styleId="WW8Num994z0">
    <w:name w:val="WW8Num994z0"/>
    <w:qFormat/>
    <w:rPr>
      <w:rFonts w:ascii="Symbol" w:hAnsi="Symbol" w:cs="Symbol"/>
    </w:rPr>
  </w:style>
  <w:style w:type="character" w:styleId="WW8Num996z0">
    <w:name w:val="WW8Num996z0"/>
    <w:qFormat/>
    <w:rPr>
      <w:rFonts w:ascii="Symbol" w:hAnsi="Symbol" w:cs="Symbol"/>
    </w:rPr>
  </w:style>
  <w:style w:type="character" w:styleId="WW8Num998z0">
    <w:name w:val="WW8Num998z0"/>
    <w:qFormat/>
    <w:rPr>
      <w:rFonts w:ascii="Symbol" w:hAnsi="Symbol" w:cs="Symbol"/>
    </w:rPr>
  </w:style>
  <w:style w:type="character" w:styleId="WW8Num1001z0">
    <w:name w:val="WW8Num1001z0"/>
    <w:qFormat/>
    <w:rPr>
      <w:rFonts w:ascii="Times New Roman" w:hAnsi="Times New Roman" w:cs="Times New Roman"/>
    </w:rPr>
  </w:style>
  <w:style w:type="character" w:styleId="WW8Num1004z0">
    <w:name w:val="WW8Num1004z0"/>
    <w:qFormat/>
    <w:rPr>
      <w:rFonts w:ascii="Wingdings" w:hAnsi="Wingdings" w:cs="Wingdings"/>
    </w:rPr>
  </w:style>
  <w:style w:type="character" w:styleId="WW8Num1005z0">
    <w:name w:val="WW8Num1005z0"/>
    <w:qFormat/>
    <w:rPr>
      <w:rFonts w:ascii="Symbol" w:hAnsi="Symbol" w:cs="Symbol"/>
    </w:rPr>
  </w:style>
  <w:style w:type="character" w:styleId="WW8Num1006z0">
    <w:name w:val="WW8Num1006z0"/>
    <w:qFormat/>
    <w:rPr>
      <w:rFonts w:ascii="Symbol" w:hAnsi="Symbol" w:cs="Symbol"/>
    </w:rPr>
  </w:style>
  <w:style w:type="character" w:styleId="WW8Num1007z0">
    <w:name w:val="WW8Num1007z0"/>
    <w:qFormat/>
    <w:rPr>
      <w:rFonts w:ascii="Wingdings" w:hAnsi="Wingdings" w:cs="Wingdings"/>
    </w:rPr>
  </w:style>
  <w:style w:type="character" w:styleId="WW8Num1008z0">
    <w:name w:val="WW8Num1008z0"/>
    <w:qFormat/>
    <w:rPr>
      <w:rFonts w:ascii="Symbol" w:hAnsi="Symbol" w:cs="Symbol"/>
    </w:rPr>
  </w:style>
  <w:style w:type="character" w:styleId="WW8Num1009z0">
    <w:name w:val="WW8Num1009z0"/>
    <w:qFormat/>
    <w:rPr>
      <w:rFonts w:ascii="Symbol" w:hAnsi="Symbol" w:cs="Symbol"/>
    </w:rPr>
  </w:style>
  <w:style w:type="character" w:styleId="WW8Num1010z0">
    <w:name w:val="WW8Num1010z0"/>
    <w:qFormat/>
    <w:rPr>
      <w:rFonts w:ascii="Symbol" w:hAnsi="Symbol" w:cs="Symbol"/>
    </w:rPr>
  </w:style>
  <w:style w:type="character" w:styleId="WW8Num1013z0">
    <w:name w:val="WW8Num1013z0"/>
    <w:qFormat/>
    <w:rPr>
      <w:rFonts w:ascii="Symbol" w:hAnsi="Symbol" w:cs="Symbol"/>
    </w:rPr>
  </w:style>
  <w:style w:type="character" w:styleId="WW8Num1014z0">
    <w:name w:val="WW8Num1014z0"/>
    <w:qFormat/>
    <w:rPr>
      <w:rFonts w:ascii="Wingdings" w:hAnsi="Wingdings" w:cs="Wingdings"/>
    </w:rPr>
  </w:style>
  <w:style w:type="character" w:styleId="WW8Num1016z0">
    <w:name w:val="WW8Num1016z0"/>
    <w:qFormat/>
    <w:rPr>
      <w:rFonts w:ascii="Symbol" w:hAnsi="Symbol" w:cs="Symbol"/>
    </w:rPr>
  </w:style>
  <w:style w:type="character" w:styleId="WW8Num1017z0">
    <w:name w:val="WW8Num1017z0"/>
    <w:qFormat/>
    <w:rPr>
      <w:rFonts w:ascii="Times New Roman" w:hAnsi="Times New Roman" w:cs="Times New Roman"/>
    </w:rPr>
  </w:style>
  <w:style w:type="character" w:styleId="WW8Num1019z0">
    <w:name w:val="WW8Num1019z0"/>
    <w:qFormat/>
    <w:rPr>
      <w:rFonts w:ascii="Symbol" w:hAnsi="Symbol" w:cs="Symbol"/>
    </w:rPr>
  </w:style>
  <w:style w:type="character" w:styleId="WW8Num1020z0">
    <w:name w:val="WW8Num1020z0"/>
    <w:qFormat/>
    <w:rPr>
      <w:rFonts w:ascii="Symbol" w:hAnsi="Symbol" w:cs="Symbol"/>
    </w:rPr>
  </w:style>
  <w:style w:type="character" w:styleId="WW8Num1021z0">
    <w:name w:val="WW8Num1021z0"/>
    <w:qFormat/>
    <w:rPr>
      <w:rFonts w:ascii="Symbol" w:hAnsi="Symbol" w:cs="Symbol"/>
      <w:color w:val="auto"/>
    </w:rPr>
  </w:style>
  <w:style w:type="character" w:styleId="WW8Num1023z0">
    <w:name w:val="WW8Num1023z0"/>
    <w:qFormat/>
    <w:rPr>
      <w:rFonts w:ascii="Times New Roman" w:hAnsi="Times New Roman" w:cs="Times New Roman"/>
    </w:rPr>
  </w:style>
  <w:style w:type="character" w:styleId="WW8Num1024z0">
    <w:name w:val="WW8Num1024z0"/>
    <w:qFormat/>
    <w:rPr>
      <w:rFonts w:ascii="Symbol" w:hAnsi="Symbol" w:cs="Symbol"/>
    </w:rPr>
  </w:style>
  <w:style w:type="character" w:styleId="WW8Num1026z0">
    <w:name w:val="WW8Num1026z0"/>
    <w:qFormat/>
    <w:rPr>
      <w:rFonts w:ascii="Symbol" w:hAnsi="Symbol" w:cs="Symbol"/>
    </w:rPr>
  </w:style>
  <w:style w:type="character" w:styleId="WW8Num1027z0">
    <w:name w:val="WW8Num1027z0"/>
    <w:qFormat/>
    <w:rPr>
      <w:rFonts w:ascii="Times New Roman" w:hAnsi="Times New Roman" w:cs="Times New Roman"/>
    </w:rPr>
  </w:style>
  <w:style w:type="character" w:styleId="WW8Num1028z0">
    <w:name w:val="WW8Num1028z0"/>
    <w:qFormat/>
    <w:rPr>
      <w:rFonts w:ascii="Arial" w:hAnsi="Arial" w:cs="Arial"/>
      <w:b w:val="false"/>
      <w:i w:val="false"/>
      <w:sz w:val="24"/>
      <w:u w:val="none"/>
    </w:rPr>
  </w:style>
  <w:style w:type="character" w:styleId="WW8Num1030z0">
    <w:name w:val="WW8Num1030z0"/>
    <w:qFormat/>
    <w:rPr>
      <w:rFonts w:ascii="Symbol" w:hAnsi="Symbol" w:cs="Symbol"/>
    </w:rPr>
  </w:style>
  <w:style w:type="character" w:styleId="WW8Num1031z0">
    <w:name w:val="WW8Num1031z0"/>
    <w:qFormat/>
    <w:rPr>
      <w:rFonts w:ascii="Symbol" w:hAnsi="Symbol" w:cs="Symbol"/>
    </w:rPr>
  </w:style>
  <w:style w:type="character" w:styleId="WW8Num1032z0">
    <w:name w:val="WW8Num1032z0"/>
    <w:qFormat/>
    <w:rPr>
      <w:b/>
    </w:rPr>
  </w:style>
  <w:style w:type="character" w:styleId="WW8Num1034z0">
    <w:name w:val="WW8Num1034z0"/>
    <w:qFormat/>
    <w:rPr>
      <w:rFonts w:ascii="Times New Roman" w:hAnsi="Times New Roman" w:cs="Times New Roman"/>
    </w:rPr>
  </w:style>
  <w:style w:type="character" w:styleId="WW8Num1036z0">
    <w:name w:val="WW8Num1036z0"/>
    <w:qFormat/>
    <w:rPr>
      <w:rFonts w:ascii="Symbol" w:hAnsi="Symbol" w:cs="Symbol"/>
    </w:rPr>
  </w:style>
  <w:style w:type="character" w:styleId="WW8Num1038z0">
    <w:name w:val="WW8Num1038z0"/>
    <w:qFormat/>
    <w:rPr>
      <w:rFonts w:ascii="Symbol" w:hAnsi="Symbol" w:cs="Symbol"/>
    </w:rPr>
  </w:style>
  <w:style w:type="character" w:styleId="WW8Num1041z0">
    <w:name w:val="WW8Num1041z0"/>
    <w:qFormat/>
    <w:rPr>
      <w:rFonts w:ascii="Symbol" w:hAnsi="Symbol" w:cs="Symbol"/>
    </w:rPr>
  </w:style>
  <w:style w:type="character" w:styleId="WW8Num1045z0">
    <w:name w:val="WW8Num1045z0"/>
    <w:qFormat/>
    <w:rPr>
      <w:rFonts w:ascii="Wingdings" w:hAnsi="Wingdings" w:cs="Wingdings"/>
    </w:rPr>
  </w:style>
  <w:style w:type="character" w:styleId="WW8Num1046z0">
    <w:name w:val="WW8Num1046z0"/>
    <w:qFormat/>
    <w:rPr>
      <w:rFonts w:ascii="Symbol" w:hAnsi="Symbol" w:cs="Symbol"/>
    </w:rPr>
  </w:style>
  <w:style w:type="character" w:styleId="WW8Num1047z0">
    <w:name w:val="WW8Num1047z0"/>
    <w:qFormat/>
    <w:rPr>
      <w:rFonts w:ascii="Symbol" w:hAnsi="Symbol" w:cs="Symbol"/>
    </w:rPr>
  </w:style>
  <w:style w:type="character" w:styleId="WW8Num1052z0">
    <w:name w:val="WW8Num1052z0"/>
    <w:qFormat/>
    <w:rPr>
      <w:rFonts w:ascii="Wingdings" w:hAnsi="Wingdings" w:cs="Wingdings"/>
    </w:rPr>
  </w:style>
  <w:style w:type="character" w:styleId="WW8Num1053z0">
    <w:name w:val="WW8Num1053z0"/>
    <w:qFormat/>
    <w:rPr>
      <w:rFonts w:ascii="Wingdings" w:hAnsi="Wingdings" w:cs="Wingdings"/>
    </w:rPr>
  </w:style>
  <w:style w:type="character" w:styleId="WW8Num1054z0">
    <w:name w:val="WW8Num1054z0"/>
    <w:qFormat/>
    <w:rPr>
      <w:rFonts w:ascii="Symbol" w:hAnsi="Symbol" w:cs="Symbol"/>
    </w:rPr>
  </w:style>
  <w:style w:type="character" w:styleId="WW8Num1055z0">
    <w:name w:val="WW8Num1055z0"/>
    <w:qFormat/>
    <w:rPr>
      <w:rFonts w:ascii="Symbol" w:hAnsi="Symbol" w:cs="Symbol"/>
    </w:rPr>
  </w:style>
  <w:style w:type="character" w:styleId="WW8Num1056z0">
    <w:name w:val="WW8Num1056z0"/>
    <w:qFormat/>
    <w:rPr>
      <w:rFonts w:ascii="Symbol" w:hAnsi="Symbol" w:cs="Symbol"/>
    </w:rPr>
  </w:style>
  <w:style w:type="character" w:styleId="WW8Num1057z0">
    <w:name w:val="WW8Num1057z0"/>
    <w:qFormat/>
    <w:rPr>
      <w:rFonts w:ascii="Symbol" w:hAnsi="Symbol" w:cs="Symbol"/>
    </w:rPr>
  </w:style>
  <w:style w:type="character" w:styleId="WW8Num1060z0">
    <w:name w:val="WW8Num1060z0"/>
    <w:qFormat/>
    <w:rPr>
      <w:rFonts w:ascii="Wingdings" w:hAnsi="Wingdings" w:cs="Wingdings"/>
    </w:rPr>
  </w:style>
  <w:style w:type="character" w:styleId="WW8Num1064z0">
    <w:name w:val="WW8Num1064z0"/>
    <w:qFormat/>
    <w:rPr>
      <w:rFonts w:ascii="Symbol" w:hAnsi="Symbol" w:cs="Symbol"/>
    </w:rPr>
  </w:style>
  <w:style w:type="character" w:styleId="WW8Num1066z0">
    <w:name w:val="WW8Num1066z0"/>
    <w:qFormat/>
    <w:rPr>
      <w:rFonts w:ascii="Symbol" w:hAnsi="Symbol" w:cs="Symbol"/>
    </w:rPr>
  </w:style>
  <w:style w:type="character" w:styleId="WW8Num1068z0">
    <w:name w:val="WW8Num1068z0"/>
    <w:qFormat/>
    <w:rPr>
      <w:rFonts w:ascii="Symbol" w:hAnsi="Symbol" w:cs="Symbol"/>
      <w:color w:val="auto"/>
    </w:rPr>
  </w:style>
  <w:style w:type="character" w:styleId="WW8Num1069z0">
    <w:name w:val="WW8Num1069z0"/>
    <w:qFormat/>
    <w:rPr>
      <w:rFonts w:ascii="Symbol" w:hAnsi="Symbol" w:cs="Symbol"/>
    </w:rPr>
  </w:style>
  <w:style w:type="character" w:styleId="WW8Num1071z0">
    <w:name w:val="WW8Num1071z0"/>
    <w:qFormat/>
    <w:rPr>
      <w:rFonts w:ascii="Symbol" w:hAnsi="Symbol" w:cs="Symbol"/>
      <w:color w:val="auto"/>
    </w:rPr>
  </w:style>
  <w:style w:type="character" w:styleId="WW8Num1072z0">
    <w:name w:val="WW8Num1072z0"/>
    <w:qFormat/>
    <w:rPr>
      <w:rFonts w:ascii="Symbol" w:hAnsi="Symbol" w:cs="Symbol"/>
    </w:rPr>
  </w:style>
  <w:style w:type="character" w:styleId="WW8Num1073z0">
    <w:name w:val="WW8Num1073z0"/>
    <w:qFormat/>
    <w:rPr>
      <w:rFonts w:ascii="Times New Roman" w:hAnsi="Times New Roman" w:cs="Times New Roman"/>
    </w:rPr>
  </w:style>
  <w:style w:type="character" w:styleId="WW8Num1074z0">
    <w:name w:val="WW8Num1074z0"/>
    <w:qFormat/>
    <w:rPr>
      <w:rFonts w:ascii="Symbol" w:hAnsi="Symbol" w:cs="Symbol"/>
    </w:rPr>
  </w:style>
  <w:style w:type="character" w:styleId="WW8Num1076z0">
    <w:name w:val="WW8Num1076z0"/>
    <w:qFormat/>
    <w:rPr>
      <w:rFonts w:ascii="Wingdings" w:hAnsi="Wingdings" w:cs="Wingdings"/>
    </w:rPr>
  </w:style>
  <w:style w:type="character" w:styleId="WW8Num1077z0">
    <w:name w:val="WW8Num1077z0"/>
    <w:qFormat/>
    <w:rPr>
      <w:rFonts w:ascii="Symbol" w:hAnsi="Symbol" w:cs="Symbol"/>
    </w:rPr>
  </w:style>
  <w:style w:type="character" w:styleId="WW8Num1078z0">
    <w:name w:val="WW8Num1078z0"/>
    <w:qFormat/>
    <w:rPr>
      <w:rFonts w:ascii="Times New Roman" w:hAnsi="Times New Roman" w:cs="Times New Roman"/>
    </w:rPr>
  </w:style>
  <w:style w:type="character" w:styleId="WW8Num1079z0">
    <w:name w:val="WW8Num1079z0"/>
    <w:qFormat/>
    <w:rPr>
      <w:rFonts w:ascii="Symbol" w:hAnsi="Symbol" w:cs="Symbol"/>
    </w:rPr>
  </w:style>
  <w:style w:type="character" w:styleId="WW8Num1081z0">
    <w:name w:val="WW8Num1081z0"/>
    <w:qFormat/>
    <w:rPr>
      <w:b/>
    </w:rPr>
  </w:style>
  <w:style w:type="character" w:styleId="WW8Num1082z0">
    <w:name w:val="WW8Num1082z0"/>
    <w:qFormat/>
    <w:rPr>
      <w:rFonts w:ascii="Symbol" w:hAnsi="Symbol" w:cs="Symbol"/>
    </w:rPr>
  </w:style>
  <w:style w:type="character" w:styleId="WW8Num1083z0">
    <w:name w:val="WW8Num1083z0"/>
    <w:qFormat/>
    <w:rPr>
      <w:rFonts w:ascii="Symbol" w:hAnsi="Symbol" w:cs="Symbol"/>
    </w:rPr>
  </w:style>
  <w:style w:type="character" w:styleId="WW8Num1084z0">
    <w:name w:val="WW8Num1084z0"/>
    <w:qFormat/>
    <w:rPr>
      <w:rFonts w:ascii="Wingdings" w:hAnsi="Wingdings" w:cs="Wingdings"/>
    </w:rPr>
  </w:style>
  <w:style w:type="character" w:styleId="WW8Num1085z0">
    <w:name w:val="WW8Num1085z0"/>
    <w:qFormat/>
    <w:rPr>
      <w:rFonts w:ascii="Symbol" w:hAnsi="Symbol" w:cs="Symbol"/>
    </w:rPr>
  </w:style>
  <w:style w:type="character" w:styleId="WW8Num1087z0">
    <w:name w:val="WW8Num1087z0"/>
    <w:qFormat/>
    <w:rPr>
      <w:rFonts w:ascii="Symbol" w:hAnsi="Symbol" w:cs="Symbol"/>
    </w:rPr>
  </w:style>
  <w:style w:type="character" w:styleId="WW8Num1088z0">
    <w:name w:val="WW8Num1088z0"/>
    <w:qFormat/>
    <w:rPr>
      <w:rFonts w:ascii="Times New Roman" w:hAnsi="Times New Roman" w:cs="Times New Roman"/>
    </w:rPr>
  </w:style>
  <w:style w:type="character" w:styleId="WW8Num1089z0">
    <w:name w:val="WW8Num1089z0"/>
    <w:qFormat/>
    <w:rPr>
      <w:rFonts w:ascii="Symbol" w:hAnsi="Symbol" w:cs="Symbol"/>
    </w:rPr>
  </w:style>
  <w:style w:type="character" w:styleId="WW8Num1091z0">
    <w:name w:val="WW8Num1091z0"/>
    <w:qFormat/>
    <w:rPr>
      <w:rFonts w:ascii="Symbol" w:hAnsi="Symbol" w:cs="Symbol"/>
    </w:rPr>
  </w:style>
  <w:style w:type="character" w:styleId="WW8Num1093z0">
    <w:name w:val="WW8Num1093z0"/>
    <w:qFormat/>
    <w:rPr>
      <w:rFonts w:ascii="Symbol" w:hAnsi="Symbol" w:cs="Symbol"/>
    </w:rPr>
  </w:style>
  <w:style w:type="character" w:styleId="WW8Num1094z0">
    <w:name w:val="WW8Num1094z0"/>
    <w:qFormat/>
    <w:rPr>
      <w:rFonts w:ascii="Symbol" w:hAnsi="Symbol" w:cs="Symbol"/>
    </w:rPr>
  </w:style>
  <w:style w:type="character" w:styleId="WW8Num1096z0">
    <w:name w:val="WW8Num1096z0"/>
    <w:qFormat/>
    <w:rPr>
      <w:rFonts w:ascii="Symbol" w:hAnsi="Symbol" w:cs="Symbol"/>
    </w:rPr>
  </w:style>
  <w:style w:type="character" w:styleId="WW8Num1097z0">
    <w:name w:val="WW8Num1097z0"/>
    <w:qFormat/>
    <w:rPr>
      <w:rFonts w:ascii="Symbol" w:hAnsi="Symbol" w:cs="Symbol"/>
    </w:rPr>
  </w:style>
  <w:style w:type="character" w:styleId="WW8Num1098z0">
    <w:name w:val="WW8Num1098z0"/>
    <w:qFormat/>
    <w:rPr>
      <w:rFonts w:ascii="Wingdings" w:hAnsi="Wingdings" w:cs="Wingdings"/>
    </w:rPr>
  </w:style>
  <w:style w:type="character" w:styleId="WW8Num1099z0">
    <w:name w:val="WW8Num1099z0"/>
    <w:qFormat/>
    <w:rPr>
      <w:rFonts w:ascii="Wingdings" w:hAnsi="Wingdings" w:cs="Wingdings"/>
    </w:rPr>
  </w:style>
  <w:style w:type="character" w:styleId="WW8Num1100z0">
    <w:name w:val="WW8Num1100z0"/>
    <w:qFormat/>
    <w:rPr>
      <w:rFonts w:ascii="Symbol" w:hAnsi="Symbol" w:cs="Symbol"/>
    </w:rPr>
  </w:style>
  <w:style w:type="character" w:styleId="WW8Num1101z0">
    <w:name w:val="WW8Num1101z0"/>
    <w:qFormat/>
    <w:rPr>
      <w:rFonts w:ascii="Symbol" w:hAnsi="Symbol" w:cs="Symbol"/>
    </w:rPr>
  </w:style>
  <w:style w:type="character" w:styleId="WW8Num1102z0">
    <w:name w:val="WW8Num1102z0"/>
    <w:qFormat/>
    <w:rPr>
      <w:rFonts w:ascii="Symbol" w:hAnsi="Symbol" w:cs="Symbol"/>
    </w:rPr>
  </w:style>
  <w:style w:type="character" w:styleId="WW8Num1103z0">
    <w:name w:val="WW8Num1103z0"/>
    <w:qFormat/>
    <w:rPr>
      <w:rFonts w:ascii="Symbol" w:hAnsi="Symbol" w:cs="Symbol"/>
    </w:rPr>
  </w:style>
  <w:style w:type="character" w:styleId="WW8Num1111z0">
    <w:name w:val="WW8Num1111z0"/>
    <w:qFormat/>
    <w:rPr>
      <w:rFonts w:ascii="Wingdings" w:hAnsi="Wingdings" w:cs="Wingdings"/>
    </w:rPr>
  </w:style>
  <w:style w:type="character" w:styleId="WW8Num1112z0">
    <w:name w:val="WW8Num1112z0"/>
    <w:qFormat/>
    <w:rPr>
      <w:rFonts w:ascii="Symbol" w:hAnsi="Symbol" w:cs="Symbol"/>
    </w:rPr>
  </w:style>
  <w:style w:type="character" w:styleId="WW8Num1113z0">
    <w:name w:val="WW8Num1113z0"/>
    <w:qFormat/>
    <w:rPr>
      <w:rFonts w:ascii="Symbol" w:hAnsi="Symbol" w:cs="Symbol"/>
    </w:rPr>
  </w:style>
  <w:style w:type="character" w:styleId="WW8Num1115z0">
    <w:name w:val="WW8Num1115z0"/>
    <w:qFormat/>
    <w:rPr>
      <w:rFonts w:ascii="Symbol" w:hAnsi="Symbol" w:cs="Symbol"/>
    </w:rPr>
  </w:style>
  <w:style w:type="character" w:styleId="WW8Num1116z0">
    <w:name w:val="WW8Num1116z0"/>
    <w:qFormat/>
    <w:rPr>
      <w:rFonts w:ascii="Symbol" w:hAnsi="Symbol" w:cs="Symbol"/>
    </w:rPr>
  </w:style>
  <w:style w:type="character" w:styleId="WW8Num1117z0">
    <w:name w:val="WW8Num1117z0"/>
    <w:qFormat/>
    <w:rPr>
      <w:rFonts w:ascii="Symbol" w:hAnsi="Symbol" w:cs="Symbol"/>
    </w:rPr>
  </w:style>
  <w:style w:type="character" w:styleId="WW8Num1120z0">
    <w:name w:val="WW8Num1120z0"/>
    <w:qFormat/>
    <w:rPr>
      <w:rFonts w:ascii="Symbol" w:hAnsi="Symbol" w:cs="Symbol"/>
    </w:rPr>
  </w:style>
  <w:style w:type="character" w:styleId="WW8Num1123z0">
    <w:name w:val="WW8Num1123z0"/>
    <w:qFormat/>
    <w:rPr>
      <w:rFonts w:ascii="Symbol" w:hAnsi="Symbol" w:cs="Symbol"/>
    </w:rPr>
  </w:style>
  <w:style w:type="character" w:styleId="WW8Num1126z0">
    <w:name w:val="WW8Num1126z0"/>
    <w:qFormat/>
    <w:rPr>
      <w:rFonts w:ascii="Symbol" w:hAnsi="Symbol" w:cs="Symbol"/>
    </w:rPr>
  </w:style>
  <w:style w:type="character" w:styleId="WW8Num1127z0">
    <w:name w:val="WW8Num1127z0"/>
    <w:qFormat/>
    <w:rPr>
      <w:rFonts w:ascii="Wingdings" w:hAnsi="Wingdings" w:cs="Wingdings"/>
    </w:rPr>
  </w:style>
  <w:style w:type="character" w:styleId="WW8Num1128z0">
    <w:name w:val="WW8Num1128z0"/>
    <w:qFormat/>
    <w:rPr>
      <w:rFonts w:ascii="Symbol" w:hAnsi="Symbol" w:cs="Symbol"/>
    </w:rPr>
  </w:style>
  <w:style w:type="character" w:styleId="WW8Num1131z0">
    <w:name w:val="WW8Num1131z0"/>
    <w:qFormat/>
    <w:rPr>
      <w:rFonts w:ascii="Wingdings" w:hAnsi="Wingdings" w:cs="Wingdings"/>
    </w:rPr>
  </w:style>
  <w:style w:type="character" w:styleId="WW8Num1132z0">
    <w:name w:val="WW8Num1132z0"/>
    <w:qFormat/>
    <w:rPr>
      <w:rFonts w:ascii="Symbol" w:hAnsi="Symbol" w:cs="Symbol"/>
    </w:rPr>
  </w:style>
  <w:style w:type="character" w:styleId="WW8Num1133z0">
    <w:name w:val="WW8Num1133z0"/>
    <w:qFormat/>
    <w:rPr>
      <w:rFonts w:ascii="Symbol" w:hAnsi="Symbol" w:cs="Symbol"/>
    </w:rPr>
  </w:style>
  <w:style w:type="character" w:styleId="WW8Num1134z0">
    <w:name w:val="WW8Num1134z0"/>
    <w:qFormat/>
    <w:rPr>
      <w:rFonts w:ascii="Symbol" w:hAnsi="Symbol" w:cs="Symbol"/>
      <w:color w:val="auto"/>
    </w:rPr>
  </w:style>
  <w:style w:type="character" w:styleId="WW8Num1135z0">
    <w:name w:val="WW8Num1135z0"/>
    <w:qFormat/>
    <w:rPr>
      <w:rFonts w:ascii="Times New Roman" w:hAnsi="Times New Roman" w:cs="Times New Roman"/>
    </w:rPr>
  </w:style>
  <w:style w:type="character" w:styleId="WW8Num1137z0">
    <w:name w:val="WW8Num1137z0"/>
    <w:qFormat/>
    <w:rPr>
      <w:rFonts w:ascii="Wingdings" w:hAnsi="Wingdings" w:cs="Wingdings"/>
    </w:rPr>
  </w:style>
  <w:style w:type="character" w:styleId="WW8Num1139z0">
    <w:name w:val="WW8Num1139z0"/>
    <w:qFormat/>
    <w:rPr>
      <w:rFonts w:ascii="Times New Roman" w:hAnsi="Times New Roman" w:cs="Times New Roman"/>
    </w:rPr>
  </w:style>
  <w:style w:type="character" w:styleId="WW8Num1140z0">
    <w:name w:val="WW8Num1140z0"/>
    <w:qFormat/>
    <w:rPr>
      <w:rFonts w:ascii="Symbol" w:hAnsi="Symbol" w:cs="Symbol"/>
    </w:rPr>
  </w:style>
  <w:style w:type="character" w:styleId="WW8Num1141z0">
    <w:name w:val="WW8Num1141z0"/>
    <w:qFormat/>
    <w:rPr>
      <w:rFonts w:ascii="Wingdings" w:hAnsi="Wingdings" w:cs="Wingdings"/>
    </w:rPr>
  </w:style>
  <w:style w:type="character" w:styleId="WW8Num1143z0">
    <w:name w:val="WW8Num1143z0"/>
    <w:qFormat/>
    <w:rPr>
      <w:rFonts w:ascii="Symbol" w:hAnsi="Symbol" w:cs="Symbol"/>
    </w:rPr>
  </w:style>
  <w:style w:type="character" w:styleId="WW8Num1144z0">
    <w:name w:val="WW8Num1144z0"/>
    <w:qFormat/>
    <w:rPr>
      <w:rFonts w:ascii="Wingdings" w:hAnsi="Wingdings" w:cs="Wingdings"/>
    </w:rPr>
  </w:style>
  <w:style w:type="character" w:styleId="WW8Num1145z0">
    <w:name w:val="WW8Num1145z0"/>
    <w:qFormat/>
    <w:rPr>
      <w:b w:val="false"/>
    </w:rPr>
  </w:style>
  <w:style w:type="character" w:styleId="WW8Num1146z0">
    <w:name w:val="WW8Num1146z0"/>
    <w:qFormat/>
    <w:rPr>
      <w:rFonts w:ascii="Symbol" w:hAnsi="Symbol" w:cs="Symbol"/>
    </w:rPr>
  </w:style>
  <w:style w:type="character" w:styleId="WW8Num1147z0">
    <w:name w:val="WW8Num1147z0"/>
    <w:qFormat/>
    <w:rPr>
      <w:rFonts w:ascii="Symbol" w:hAnsi="Symbol" w:cs="Symbol"/>
    </w:rPr>
  </w:style>
  <w:style w:type="character" w:styleId="WW8Num1148z0">
    <w:name w:val="WW8Num1148z0"/>
    <w:qFormat/>
    <w:rPr>
      <w:rFonts w:ascii="Wingdings" w:hAnsi="Wingdings" w:cs="Wingdings"/>
    </w:rPr>
  </w:style>
  <w:style w:type="character" w:styleId="WW8Num1151z0">
    <w:name w:val="WW8Num1151z0"/>
    <w:qFormat/>
    <w:rPr>
      <w:rFonts w:ascii="Wingdings" w:hAnsi="Wingdings" w:cs="Wingdings"/>
    </w:rPr>
  </w:style>
  <w:style w:type="character" w:styleId="WW8Num1152z0">
    <w:name w:val="WW8Num1152z0"/>
    <w:qFormat/>
    <w:rPr>
      <w:rFonts w:ascii="Times New Roman" w:hAnsi="Times New Roman" w:cs="Times New Roman"/>
    </w:rPr>
  </w:style>
  <w:style w:type="character" w:styleId="WW8Num1158z0">
    <w:name w:val="WW8Num1158z0"/>
    <w:qFormat/>
    <w:rPr>
      <w:rFonts w:ascii="Symbol" w:hAnsi="Symbol" w:cs="Symbol"/>
    </w:rPr>
  </w:style>
  <w:style w:type="character" w:styleId="WW8Num1160z0">
    <w:name w:val="WW8Num1160z0"/>
    <w:qFormat/>
    <w:rPr>
      <w:rFonts w:ascii="Symbol" w:hAnsi="Symbol" w:cs="Symbol"/>
    </w:rPr>
  </w:style>
  <w:style w:type="character" w:styleId="WW8Num1161z0">
    <w:name w:val="WW8Num1161z0"/>
    <w:qFormat/>
    <w:rPr>
      <w:rFonts w:ascii="Symbol" w:hAnsi="Symbol" w:cs="Symbol"/>
    </w:rPr>
  </w:style>
  <w:style w:type="character" w:styleId="WW8Num1162z0">
    <w:name w:val="WW8Num1162z0"/>
    <w:qFormat/>
    <w:rPr>
      <w:rFonts w:ascii="Wingdings" w:hAnsi="Wingdings" w:cs="Wingdings"/>
    </w:rPr>
  </w:style>
  <w:style w:type="character" w:styleId="WW8Num1163z0">
    <w:name w:val="WW8Num1163z0"/>
    <w:qFormat/>
    <w:rPr>
      <w:rFonts w:ascii="Symbol" w:hAnsi="Symbol" w:cs="Symbol"/>
      <w:color w:val="auto"/>
    </w:rPr>
  </w:style>
  <w:style w:type="character" w:styleId="WW8Num1164z0">
    <w:name w:val="WW8Num1164z0"/>
    <w:qFormat/>
    <w:rPr>
      <w:rFonts w:ascii="Times New Roman" w:hAnsi="Times New Roman" w:cs="Times New Roman"/>
    </w:rPr>
  </w:style>
  <w:style w:type="character" w:styleId="WW8Num1166z0">
    <w:name w:val="WW8Num1166z0"/>
    <w:qFormat/>
    <w:rPr>
      <w:rFonts w:ascii="Symbol" w:hAnsi="Symbol" w:cs="Symbol"/>
    </w:rPr>
  </w:style>
  <w:style w:type="character" w:styleId="WW8Num1169z0">
    <w:name w:val="WW8Num1169z0"/>
    <w:qFormat/>
    <w:rPr>
      <w:rFonts w:ascii="Wingdings" w:hAnsi="Wingdings" w:cs="Wingdings"/>
    </w:rPr>
  </w:style>
  <w:style w:type="character" w:styleId="WW8Num1171z0">
    <w:name w:val="WW8Num1171z0"/>
    <w:qFormat/>
    <w:rPr>
      <w:rFonts w:ascii="Symbol" w:hAnsi="Symbol" w:cs="Symbol"/>
    </w:rPr>
  </w:style>
  <w:style w:type="character" w:styleId="WW8Num1172z0">
    <w:name w:val="WW8Num1172z0"/>
    <w:qFormat/>
    <w:rPr>
      <w:rFonts w:ascii="Symbol" w:hAnsi="Symbol" w:cs="Symbol"/>
    </w:rPr>
  </w:style>
  <w:style w:type="character" w:styleId="WW8Num1174z0">
    <w:name w:val="WW8Num1174z0"/>
    <w:qFormat/>
    <w:rPr>
      <w:rFonts w:ascii="Wingdings" w:hAnsi="Wingdings" w:cs="Wingdings"/>
    </w:rPr>
  </w:style>
  <w:style w:type="character" w:styleId="WW8Num1177z0">
    <w:name w:val="WW8Num1177z0"/>
    <w:qFormat/>
    <w:rPr>
      <w:rFonts w:ascii="Wingdings" w:hAnsi="Wingdings" w:cs="Wingdings"/>
    </w:rPr>
  </w:style>
  <w:style w:type="character" w:styleId="WW8Num1179z0">
    <w:name w:val="WW8Num1179z0"/>
    <w:qFormat/>
    <w:rPr>
      <w:rFonts w:ascii="Wingdings" w:hAnsi="Wingdings" w:cs="Wingdings"/>
    </w:rPr>
  </w:style>
  <w:style w:type="character" w:styleId="WW8Num1180z0">
    <w:name w:val="WW8Num1180z0"/>
    <w:qFormat/>
    <w:rPr>
      <w:rFonts w:ascii="Times New Roman" w:hAnsi="Times New Roman" w:cs="Times New Roman"/>
    </w:rPr>
  </w:style>
  <w:style w:type="character" w:styleId="WW8Num1182z0">
    <w:name w:val="WW8Num1182z0"/>
    <w:qFormat/>
    <w:rPr>
      <w:rFonts w:ascii="Symbol" w:hAnsi="Symbol" w:cs="Symbol"/>
    </w:rPr>
  </w:style>
  <w:style w:type="character" w:styleId="WW8Num1183z0">
    <w:name w:val="WW8Num1183z0"/>
    <w:qFormat/>
    <w:rPr>
      <w:rFonts w:ascii="Wingdings" w:hAnsi="Wingdings" w:cs="Wingdings"/>
    </w:rPr>
  </w:style>
  <w:style w:type="character" w:styleId="WW8Num1185z0">
    <w:name w:val="WW8Num1185z0"/>
    <w:qFormat/>
    <w:rPr>
      <w:rFonts w:ascii="Symbol" w:hAnsi="Symbol" w:cs="Symbol"/>
    </w:rPr>
  </w:style>
  <w:style w:type="character" w:styleId="WW8Num1186z0">
    <w:name w:val="WW8Num1186z0"/>
    <w:qFormat/>
    <w:rPr>
      <w:rFonts w:ascii="Symbol" w:hAnsi="Symbol" w:cs="Symbol"/>
      <w:color w:val="auto"/>
    </w:rPr>
  </w:style>
  <w:style w:type="character" w:styleId="WW8Num1188z0">
    <w:name w:val="WW8Num1188z0"/>
    <w:qFormat/>
    <w:rPr>
      <w:rFonts w:ascii="Symbol" w:hAnsi="Symbol" w:cs="Symbol"/>
    </w:rPr>
  </w:style>
  <w:style w:type="character" w:styleId="WW8Num1191z0">
    <w:name w:val="WW8Num1191z0"/>
    <w:qFormat/>
    <w:rPr>
      <w:rFonts w:ascii="Wingdings" w:hAnsi="Wingdings" w:cs="Wingdings"/>
    </w:rPr>
  </w:style>
  <w:style w:type="character" w:styleId="WW8Num1192z0">
    <w:name w:val="WW8Num1192z0"/>
    <w:qFormat/>
    <w:rPr>
      <w:rFonts w:ascii="Symbol" w:hAnsi="Symbol" w:cs="Symbol"/>
      <w:color w:val="auto"/>
    </w:rPr>
  </w:style>
  <w:style w:type="character" w:styleId="WW8Num1193z0">
    <w:name w:val="WW8Num1193z0"/>
    <w:qFormat/>
    <w:rPr>
      <w:rFonts w:ascii="Symbol" w:hAnsi="Symbol" w:cs="Symbol"/>
    </w:rPr>
  </w:style>
  <w:style w:type="character" w:styleId="WW8Num1195z0">
    <w:name w:val="WW8Num1195z0"/>
    <w:qFormat/>
    <w:rPr>
      <w:rFonts w:ascii="Symbol" w:hAnsi="Symbol" w:cs="Symbol"/>
    </w:rPr>
  </w:style>
  <w:style w:type="character" w:styleId="WW8Num1200z0">
    <w:name w:val="WW8Num1200z0"/>
    <w:qFormat/>
    <w:rPr>
      <w:rFonts w:ascii="Symbol" w:hAnsi="Symbol" w:cs="Symbol"/>
    </w:rPr>
  </w:style>
  <w:style w:type="character" w:styleId="WW8Num1205z0">
    <w:name w:val="WW8Num1205z0"/>
    <w:qFormat/>
    <w:rPr>
      <w:rFonts w:ascii="Wingdings" w:hAnsi="Wingdings" w:cs="Wingdings"/>
    </w:rPr>
  </w:style>
  <w:style w:type="character" w:styleId="WW8Num1206z0">
    <w:name w:val="WW8Num1206z0"/>
    <w:qFormat/>
    <w:rPr>
      <w:rFonts w:ascii="Symbol" w:hAnsi="Symbol" w:cs="Symbol"/>
    </w:rPr>
  </w:style>
  <w:style w:type="character" w:styleId="WW8Num1207z0">
    <w:name w:val="WW8Num1207z0"/>
    <w:qFormat/>
    <w:rPr>
      <w:rFonts w:ascii="Times New Roman" w:hAnsi="Times New Roman" w:cs="Times New Roman"/>
    </w:rPr>
  </w:style>
  <w:style w:type="character" w:styleId="WW8Num1209z0">
    <w:name w:val="WW8Num1209z0"/>
    <w:qFormat/>
    <w:rPr>
      <w:rFonts w:ascii="Times New Roman" w:hAnsi="Times New Roman" w:cs="Times New Roman"/>
    </w:rPr>
  </w:style>
  <w:style w:type="character" w:styleId="WW8Num1210z0">
    <w:name w:val="WW8Num1210z0"/>
    <w:qFormat/>
    <w:rPr>
      <w:rFonts w:ascii="Symbol" w:hAnsi="Symbol" w:cs="Symbol"/>
    </w:rPr>
  </w:style>
  <w:style w:type="character" w:styleId="WW8Num1211z0">
    <w:name w:val="WW8Num1211z0"/>
    <w:qFormat/>
    <w:rPr>
      <w:rFonts w:ascii="Symbol" w:hAnsi="Symbol" w:cs="Symbol"/>
    </w:rPr>
  </w:style>
  <w:style w:type="character" w:styleId="WW8Num1212z0">
    <w:name w:val="WW8Num1212z0"/>
    <w:qFormat/>
    <w:rPr>
      <w:rFonts w:ascii="Symbol" w:hAnsi="Symbol" w:cs="Symbol"/>
    </w:rPr>
  </w:style>
  <w:style w:type="character" w:styleId="WW8Num1215z0">
    <w:name w:val="WW8Num1215z0"/>
    <w:qFormat/>
    <w:rPr>
      <w:rFonts w:ascii="Times New Roman" w:hAnsi="Times New Roman" w:cs="Times New Roman"/>
    </w:rPr>
  </w:style>
  <w:style w:type="character" w:styleId="WW8Num1216z0">
    <w:name w:val="WW8Num1216z0"/>
    <w:qFormat/>
    <w:rPr>
      <w:rFonts w:ascii="Wingdings" w:hAnsi="Wingdings" w:cs="Wingdings"/>
    </w:rPr>
  </w:style>
  <w:style w:type="character" w:styleId="WW8Num1217z0">
    <w:name w:val="WW8Num1217z0"/>
    <w:qFormat/>
    <w:rPr>
      <w:rFonts w:ascii="Symbol" w:hAnsi="Symbol" w:cs="Symbol"/>
      <w:color w:val="auto"/>
    </w:rPr>
  </w:style>
  <w:style w:type="character" w:styleId="WW8Num1218z0">
    <w:name w:val="WW8Num1218z0"/>
    <w:qFormat/>
    <w:rPr>
      <w:rFonts w:ascii="Wingdings" w:hAnsi="Wingdings" w:cs="Wingdings"/>
    </w:rPr>
  </w:style>
  <w:style w:type="character" w:styleId="WW8Num1219z0">
    <w:name w:val="WW8Num1219z0"/>
    <w:qFormat/>
    <w:rPr>
      <w:rFonts w:ascii="Wingdings" w:hAnsi="Wingdings" w:cs="Wingdings"/>
    </w:rPr>
  </w:style>
  <w:style w:type="character" w:styleId="WW8Num1221z0">
    <w:name w:val="WW8Num1221z0"/>
    <w:qFormat/>
    <w:rPr>
      <w:b w:val="false"/>
    </w:rPr>
  </w:style>
  <w:style w:type="character" w:styleId="WW8Num1223z0">
    <w:name w:val="WW8Num1223z0"/>
    <w:qFormat/>
    <w:rPr>
      <w:rFonts w:ascii="Symbol" w:hAnsi="Symbol" w:cs="Symbol"/>
    </w:rPr>
  </w:style>
  <w:style w:type="character" w:styleId="WW8Num1224z0">
    <w:name w:val="WW8Num1224z0"/>
    <w:qFormat/>
    <w:rPr>
      <w:rFonts w:ascii="Symbol" w:hAnsi="Symbol" w:cs="Symbol"/>
    </w:rPr>
  </w:style>
  <w:style w:type="character" w:styleId="WW8Num1230z0">
    <w:name w:val="WW8Num1230z0"/>
    <w:qFormat/>
    <w:rPr>
      <w:rFonts w:ascii="Symbol" w:hAnsi="Symbol" w:cs="Symbol"/>
      <w:color w:val="auto"/>
    </w:rPr>
  </w:style>
  <w:style w:type="character" w:styleId="WW8Num1231z0">
    <w:name w:val="WW8Num1231z0"/>
    <w:qFormat/>
    <w:rPr>
      <w:rFonts w:ascii="Symbol" w:hAnsi="Symbol" w:cs="Symbol"/>
    </w:rPr>
  </w:style>
  <w:style w:type="character" w:styleId="WW8Num1232z0">
    <w:name w:val="WW8Num1232z0"/>
    <w:qFormat/>
    <w:rPr>
      <w:rFonts w:ascii="Symbol" w:hAnsi="Symbol" w:cs="Symbol"/>
    </w:rPr>
  </w:style>
  <w:style w:type="character" w:styleId="WW8Num1235z0">
    <w:name w:val="WW8Num1235z0"/>
    <w:qFormat/>
    <w:rPr>
      <w:rFonts w:ascii="Arial" w:hAnsi="Arial" w:cs="Arial"/>
      <w:b w:val="false"/>
      <w:i w:val="false"/>
      <w:sz w:val="24"/>
      <w:u w:val="none"/>
    </w:rPr>
  </w:style>
  <w:style w:type="character" w:styleId="WW8Num1238z0">
    <w:name w:val="WW8Num1238z0"/>
    <w:qFormat/>
    <w:rPr>
      <w:rFonts w:ascii="Wingdings" w:hAnsi="Wingdings" w:cs="Wingdings"/>
    </w:rPr>
  </w:style>
  <w:style w:type="character" w:styleId="WW8Num1239z0">
    <w:name w:val="WW8Num1239z0"/>
    <w:qFormat/>
    <w:rPr>
      <w:rFonts w:ascii="Symbol" w:hAnsi="Symbol" w:cs="Symbol"/>
    </w:rPr>
  </w:style>
  <w:style w:type="character" w:styleId="WW8Num1240z0">
    <w:name w:val="WW8Num1240z0"/>
    <w:qFormat/>
    <w:rPr>
      <w:rFonts w:ascii="Wingdings" w:hAnsi="Wingdings" w:cs="Wingdings"/>
    </w:rPr>
  </w:style>
  <w:style w:type="character" w:styleId="WW8Num1241z0">
    <w:name w:val="WW8Num1241z0"/>
    <w:qFormat/>
    <w:rPr>
      <w:b/>
    </w:rPr>
  </w:style>
  <w:style w:type="character" w:styleId="WW8Num1243z0">
    <w:name w:val="WW8Num1243z0"/>
    <w:qFormat/>
    <w:rPr>
      <w:rFonts w:ascii="Wingdings" w:hAnsi="Wingdings" w:cs="Wingdings"/>
    </w:rPr>
  </w:style>
  <w:style w:type="character" w:styleId="WW8Num1244z0">
    <w:name w:val="WW8Num1244z0"/>
    <w:qFormat/>
    <w:rPr>
      <w:rFonts w:ascii="Symbol" w:hAnsi="Symbol" w:cs="Symbol"/>
      <w:color w:val="auto"/>
    </w:rPr>
  </w:style>
  <w:style w:type="character" w:styleId="WW8Num1245z0">
    <w:name w:val="WW8Num1245z0"/>
    <w:qFormat/>
    <w:rPr>
      <w:rFonts w:ascii="Wingdings" w:hAnsi="Wingdings" w:cs="Wingdings"/>
    </w:rPr>
  </w:style>
  <w:style w:type="character" w:styleId="WW8Num1246z0">
    <w:name w:val="WW8Num1246z0"/>
    <w:qFormat/>
    <w:rPr>
      <w:rFonts w:ascii="Times New Roman" w:hAnsi="Times New Roman" w:cs="Times New Roman"/>
    </w:rPr>
  </w:style>
  <w:style w:type="character" w:styleId="WW8Num1247z0">
    <w:name w:val="WW8Num1247z0"/>
    <w:qFormat/>
    <w:rPr>
      <w:rFonts w:ascii="Wingdings" w:hAnsi="Wingdings" w:cs="Wingdings"/>
    </w:rPr>
  </w:style>
  <w:style w:type="character" w:styleId="WW8Num1249z0">
    <w:name w:val="WW8Num1249z0"/>
    <w:qFormat/>
    <w:rPr>
      <w:rFonts w:ascii="Times New Roman" w:hAnsi="Times New Roman" w:cs="Times New Roman"/>
    </w:rPr>
  </w:style>
  <w:style w:type="character" w:styleId="WW8Num1250z0">
    <w:name w:val="WW8Num1250z0"/>
    <w:qFormat/>
    <w:rPr>
      <w:b w:val="false"/>
      <w:i w:val="false"/>
    </w:rPr>
  </w:style>
  <w:style w:type="character" w:styleId="WW8Num1259z0">
    <w:name w:val="WW8Num1259z0"/>
    <w:qFormat/>
    <w:rPr>
      <w:rFonts w:ascii="Symbol" w:hAnsi="Symbol" w:cs="Symbol"/>
    </w:rPr>
  </w:style>
  <w:style w:type="character" w:styleId="WW8Num1261z0">
    <w:name w:val="WW8Num1261z0"/>
    <w:qFormat/>
    <w:rPr>
      <w:rFonts w:ascii="Symbol" w:hAnsi="Symbol" w:cs="Symbol"/>
    </w:rPr>
  </w:style>
  <w:style w:type="character" w:styleId="WW8Num1263z0">
    <w:name w:val="WW8Num1263z0"/>
    <w:qFormat/>
    <w:rPr>
      <w:rFonts w:ascii="Times New Roman" w:hAnsi="Times New Roman" w:cs="Times New Roman"/>
    </w:rPr>
  </w:style>
  <w:style w:type="character" w:styleId="WW8Num1264z0">
    <w:name w:val="WW8Num1264z0"/>
    <w:qFormat/>
    <w:rPr>
      <w:rFonts w:ascii="Symbol" w:hAnsi="Symbol" w:cs="Symbol"/>
    </w:rPr>
  </w:style>
  <w:style w:type="character" w:styleId="WW8Num1265z0">
    <w:name w:val="WW8Num1265z0"/>
    <w:qFormat/>
    <w:rPr>
      <w:rFonts w:ascii="Wingdings" w:hAnsi="Wingdings" w:cs="Wingdings"/>
    </w:rPr>
  </w:style>
  <w:style w:type="character" w:styleId="WW8Num1266z0">
    <w:name w:val="WW8Num1266z0"/>
    <w:qFormat/>
    <w:rPr>
      <w:rFonts w:ascii="Symbol" w:hAnsi="Symbol" w:cs="Symbol"/>
    </w:rPr>
  </w:style>
  <w:style w:type="character" w:styleId="WW8Num1268z0">
    <w:name w:val="WW8Num1268z0"/>
    <w:qFormat/>
    <w:rPr>
      <w:rFonts w:ascii="Times New Roman" w:hAnsi="Times New Roman" w:cs="Times New Roman"/>
    </w:rPr>
  </w:style>
  <w:style w:type="character" w:styleId="WW8Num1270z0">
    <w:name w:val="WW8Num1270z0"/>
    <w:qFormat/>
    <w:rPr>
      <w:rFonts w:ascii="Symbol" w:hAnsi="Symbol" w:cs="Symbol"/>
      <w:color w:val="auto"/>
    </w:rPr>
  </w:style>
  <w:style w:type="character" w:styleId="WW8Num1272z0">
    <w:name w:val="WW8Num1272z0"/>
    <w:qFormat/>
    <w:rPr>
      <w:rFonts w:ascii="Symbol" w:hAnsi="Symbol" w:cs="Symbol"/>
    </w:rPr>
  </w:style>
  <w:style w:type="character" w:styleId="WW8Num1274z0">
    <w:name w:val="WW8Num1274z0"/>
    <w:qFormat/>
    <w:rPr>
      <w:rFonts w:ascii="Symbol" w:hAnsi="Symbol" w:cs="Symbol"/>
    </w:rPr>
  </w:style>
  <w:style w:type="character" w:styleId="WW8Num1276z0">
    <w:name w:val="WW8Num1276z0"/>
    <w:qFormat/>
    <w:rPr>
      <w:rFonts w:ascii="Wingdings" w:hAnsi="Wingdings" w:cs="Wingdings"/>
    </w:rPr>
  </w:style>
  <w:style w:type="character" w:styleId="WW8Num1277z0">
    <w:name w:val="WW8Num1277z0"/>
    <w:qFormat/>
    <w:rPr>
      <w:rFonts w:ascii="Symbol" w:hAnsi="Symbol" w:cs="Symbol"/>
    </w:rPr>
  </w:style>
  <w:style w:type="character" w:styleId="WW8Num1282z0">
    <w:name w:val="WW8Num1282z0"/>
    <w:qFormat/>
    <w:rPr>
      <w:rFonts w:ascii="Symbol" w:hAnsi="Symbol" w:cs="Symbol"/>
    </w:rPr>
  </w:style>
  <w:style w:type="character" w:styleId="WW8Num1283z0">
    <w:name w:val="WW8Num1283z0"/>
    <w:qFormat/>
    <w:rPr>
      <w:rFonts w:ascii="Symbol" w:hAnsi="Symbol" w:cs="Symbol"/>
    </w:rPr>
  </w:style>
  <w:style w:type="character" w:styleId="WW8Num1286z0">
    <w:name w:val="WW8Num1286z0"/>
    <w:qFormat/>
    <w:rPr>
      <w:rFonts w:ascii="Symbol" w:hAnsi="Symbol" w:cs="Symbol"/>
    </w:rPr>
  </w:style>
  <w:style w:type="character" w:styleId="WW8Num1288z0">
    <w:name w:val="WW8Num1288z0"/>
    <w:qFormat/>
    <w:rPr>
      <w:rFonts w:ascii="Wingdings" w:hAnsi="Wingdings" w:cs="Wingdings"/>
    </w:rPr>
  </w:style>
  <w:style w:type="character" w:styleId="WW8Num1289z0">
    <w:name w:val="WW8Num1289z0"/>
    <w:qFormat/>
    <w:rPr>
      <w:rFonts w:ascii="Symbol" w:hAnsi="Symbol" w:cs="Symbol"/>
    </w:rPr>
  </w:style>
  <w:style w:type="character" w:styleId="WW8Num1291z0">
    <w:name w:val="WW8Num1291z0"/>
    <w:qFormat/>
    <w:rPr>
      <w:rFonts w:ascii="Symbol" w:hAnsi="Symbol" w:cs="Symbol"/>
    </w:rPr>
  </w:style>
  <w:style w:type="character" w:styleId="WW8Num1295z0">
    <w:name w:val="WW8Num1295z0"/>
    <w:qFormat/>
    <w:rPr>
      <w:rFonts w:ascii="Wingdings" w:hAnsi="Wingdings" w:cs="Wingdings"/>
    </w:rPr>
  </w:style>
  <w:style w:type="character" w:styleId="WW8Num1296z0">
    <w:name w:val="WW8Num1296z0"/>
    <w:qFormat/>
    <w:rPr>
      <w:rFonts w:ascii="Symbol" w:hAnsi="Symbol" w:cs="Symbol"/>
    </w:rPr>
  </w:style>
  <w:style w:type="character" w:styleId="WW8Num1301z0">
    <w:name w:val="WW8Num1301z0"/>
    <w:qFormat/>
    <w:rPr>
      <w:rFonts w:ascii="Symbol" w:hAnsi="Symbol" w:cs="Symbol"/>
      <w:color w:val="auto"/>
    </w:rPr>
  </w:style>
  <w:style w:type="character" w:styleId="WW8Num1302z0">
    <w:name w:val="WW8Num1302z0"/>
    <w:qFormat/>
    <w:rPr>
      <w:rFonts w:ascii="Symbol" w:hAnsi="Symbol" w:cs="Symbol"/>
    </w:rPr>
  </w:style>
  <w:style w:type="character" w:styleId="WW8Num1303z0">
    <w:name w:val="WW8Num1303z0"/>
    <w:qFormat/>
    <w:rPr>
      <w:rFonts w:ascii="Wingdings" w:hAnsi="Wingdings" w:cs="Wingdings"/>
    </w:rPr>
  </w:style>
  <w:style w:type="character" w:styleId="WW8Num1304z0">
    <w:name w:val="WW8Num1304z0"/>
    <w:qFormat/>
    <w:rPr>
      <w:rFonts w:ascii="Symbol" w:hAnsi="Symbol" w:cs="Symbol"/>
    </w:rPr>
  </w:style>
  <w:style w:type="character" w:styleId="WW8Num1305z0">
    <w:name w:val="WW8Num1305z0"/>
    <w:qFormat/>
    <w:rPr>
      <w:rFonts w:ascii="Symbol" w:hAnsi="Symbol" w:cs="Symbol"/>
    </w:rPr>
  </w:style>
  <w:style w:type="character" w:styleId="WW8Num1312z0">
    <w:name w:val="WW8Num1312z0"/>
    <w:qFormat/>
    <w:rPr>
      <w:rFonts w:ascii="Times New Roman" w:hAnsi="Times New Roman" w:cs="Times New Roman"/>
    </w:rPr>
  </w:style>
  <w:style w:type="character" w:styleId="WW8Num1313z0">
    <w:name w:val="WW8Num1313z0"/>
    <w:qFormat/>
    <w:rPr>
      <w:rFonts w:ascii="Symbol" w:hAnsi="Symbol" w:cs="Symbol"/>
    </w:rPr>
  </w:style>
  <w:style w:type="character" w:styleId="WW8Num1314z0">
    <w:name w:val="WW8Num1314z0"/>
    <w:qFormat/>
    <w:rPr>
      <w:rFonts w:ascii="Symbol" w:hAnsi="Symbol" w:cs="Symbol"/>
    </w:rPr>
  </w:style>
  <w:style w:type="character" w:styleId="WW8Num1316z0">
    <w:name w:val="WW8Num1316z0"/>
    <w:qFormat/>
    <w:rPr>
      <w:rFonts w:ascii="Symbol" w:hAnsi="Symbol" w:cs="Symbol"/>
      <w:color w:val="auto"/>
    </w:rPr>
  </w:style>
  <w:style w:type="character" w:styleId="WW8Num1317z0">
    <w:name w:val="WW8Num1317z0"/>
    <w:qFormat/>
    <w:rPr>
      <w:rFonts w:ascii="Symbol" w:hAnsi="Symbol" w:cs="Symbol"/>
    </w:rPr>
  </w:style>
  <w:style w:type="character" w:styleId="WW8Num1318z0">
    <w:name w:val="WW8Num1318z0"/>
    <w:qFormat/>
    <w:rPr>
      <w:rFonts w:ascii="Symbol" w:hAnsi="Symbol" w:cs="Symbol"/>
    </w:rPr>
  </w:style>
  <w:style w:type="character" w:styleId="WW8Num1320z0">
    <w:name w:val="WW8Num1320z0"/>
    <w:qFormat/>
    <w:rPr>
      <w:rFonts w:ascii="Symbol" w:hAnsi="Symbol" w:cs="Symbol"/>
    </w:rPr>
  </w:style>
  <w:style w:type="character" w:styleId="WW8Num1323z0">
    <w:name w:val="WW8Num1323z0"/>
    <w:qFormat/>
    <w:rPr>
      <w:rFonts w:ascii="Symbol" w:hAnsi="Symbol" w:cs="Symbol"/>
      <w:color w:val="auto"/>
    </w:rPr>
  </w:style>
  <w:style w:type="character" w:styleId="WW8Num1325z0">
    <w:name w:val="WW8Num1325z0"/>
    <w:qFormat/>
    <w:rPr>
      <w:rFonts w:ascii="Symbol" w:hAnsi="Symbol" w:cs="Symbol"/>
    </w:rPr>
  </w:style>
  <w:style w:type="character" w:styleId="WW8Num1327z0">
    <w:name w:val="WW8Num1327z0"/>
    <w:qFormat/>
    <w:rPr>
      <w:rFonts w:ascii="Times New Roman" w:hAnsi="Times New Roman" w:cs="Times New Roman"/>
    </w:rPr>
  </w:style>
  <w:style w:type="character" w:styleId="WW8Num1328z0">
    <w:name w:val="WW8Num1328z0"/>
    <w:qFormat/>
    <w:rPr>
      <w:rFonts w:ascii="Times New Roman" w:hAnsi="Times New Roman" w:cs="Times New Roman"/>
    </w:rPr>
  </w:style>
  <w:style w:type="character" w:styleId="WW8Num1329z0">
    <w:name w:val="WW8Num1329z0"/>
    <w:qFormat/>
    <w:rPr>
      <w:rFonts w:ascii="Symbol" w:hAnsi="Symbol" w:cs="Symbol"/>
    </w:rPr>
  </w:style>
  <w:style w:type="character" w:styleId="WW8Num1332z0">
    <w:name w:val="WW8Num1332z0"/>
    <w:qFormat/>
    <w:rPr>
      <w:rFonts w:ascii="Symbol" w:hAnsi="Symbol" w:cs="Symbol"/>
    </w:rPr>
  </w:style>
  <w:style w:type="character" w:styleId="WW8Num1333z0">
    <w:name w:val="WW8Num1333z0"/>
    <w:qFormat/>
    <w:rPr>
      <w:rFonts w:ascii="Symbol" w:hAnsi="Symbol" w:cs="Symbol"/>
    </w:rPr>
  </w:style>
  <w:style w:type="character" w:styleId="WW8Num1334z0">
    <w:name w:val="WW8Num1334z0"/>
    <w:qFormat/>
    <w:rPr>
      <w:rFonts w:ascii="Wingdings" w:hAnsi="Wingdings" w:cs="Wingdings"/>
    </w:rPr>
  </w:style>
  <w:style w:type="character" w:styleId="WW8Num1335z0">
    <w:name w:val="WW8Num1335z0"/>
    <w:qFormat/>
    <w:rPr>
      <w:rFonts w:ascii="Wingdings" w:hAnsi="Wingdings" w:cs="Wingdings"/>
    </w:rPr>
  </w:style>
  <w:style w:type="character" w:styleId="WW8Num1340z0">
    <w:name w:val="WW8Num1340z0"/>
    <w:qFormat/>
    <w:rPr>
      <w:rFonts w:ascii="Wingdings" w:hAnsi="Wingdings" w:cs="Wingdings"/>
    </w:rPr>
  </w:style>
  <w:style w:type="character" w:styleId="WW8Num1346z0">
    <w:name w:val="WW8Num1346z0"/>
    <w:qFormat/>
    <w:rPr>
      <w:rFonts w:ascii="Symbol" w:hAnsi="Symbol" w:cs="Symbol"/>
      <w:color w:val="auto"/>
    </w:rPr>
  </w:style>
  <w:style w:type="character" w:styleId="WW8Num1348z0">
    <w:name w:val="WW8Num1348z0"/>
    <w:qFormat/>
    <w:rPr>
      <w:rFonts w:ascii="Wingdings" w:hAnsi="Wingdings" w:cs="Wingdings"/>
    </w:rPr>
  </w:style>
  <w:style w:type="character" w:styleId="WW8Num1350z0">
    <w:name w:val="WW8Num1350z0"/>
    <w:qFormat/>
    <w:rPr>
      <w:rFonts w:ascii="Symbol" w:hAnsi="Symbol" w:cs="Symbol"/>
    </w:rPr>
  </w:style>
  <w:style w:type="character" w:styleId="WW8Num1354z0">
    <w:name w:val="WW8Num1354z0"/>
    <w:qFormat/>
    <w:rPr>
      <w:rFonts w:ascii="Symbol" w:hAnsi="Symbol" w:cs="Symbol"/>
    </w:rPr>
  </w:style>
  <w:style w:type="character" w:styleId="WW8Num1355z0">
    <w:name w:val="WW8Num1355z0"/>
    <w:qFormat/>
    <w:rPr>
      <w:sz w:val="23"/>
    </w:rPr>
  </w:style>
  <w:style w:type="character" w:styleId="WW8Num1357z0">
    <w:name w:val="WW8Num1357z0"/>
    <w:qFormat/>
    <w:rPr>
      <w:rFonts w:ascii="Symbol" w:hAnsi="Symbol" w:cs="Symbol"/>
    </w:rPr>
  </w:style>
  <w:style w:type="character" w:styleId="WW8Num1358z0">
    <w:name w:val="WW8Num1358z0"/>
    <w:qFormat/>
    <w:rPr>
      <w:rFonts w:ascii="Wingdings" w:hAnsi="Wingdings" w:cs="Wingdings"/>
    </w:rPr>
  </w:style>
  <w:style w:type="character" w:styleId="WW8Num1359z0">
    <w:name w:val="WW8Num1359z0"/>
    <w:qFormat/>
    <w:rPr>
      <w:rFonts w:ascii="Symbol" w:hAnsi="Symbol" w:cs="Symbol"/>
    </w:rPr>
  </w:style>
  <w:style w:type="character" w:styleId="WW8Num1361z0">
    <w:name w:val="WW8Num1361z0"/>
    <w:qFormat/>
    <w:rPr>
      <w:rFonts w:ascii="Symbol" w:hAnsi="Symbol" w:cs="Symbol"/>
    </w:rPr>
  </w:style>
  <w:style w:type="character" w:styleId="WW8Num1363z0">
    <w:name w:val="WW8Num1363z0"/>
    <w:qFormat/>
    <w:rPr>
      <w:rFonts w:ascii="Symbol" w:hAnsi="Symbol" w:cs="Symbol"/>
      <w:color w:val="auto"/>
    </w:rPr>
  </w:style>
  <w:style w:type="character" w:styleId="WW8Num1364z0">
    <w:name w:val="WW8Num1364z0"/>
    <w:qFormat/>
    <w:rPr>
      <w:rFonts w:ascii="Symbol" w:hAnsi="Symbol" w:cs="Symbol"/>
    </w:rPr>
  </w:style>
  <w:style w:type="character" w:styleId="WW8Num1366z0">
    <w:name w:val="WW8Num1366z0"/>
    <w:qFormat/>
    <w:rPr>
      <w:rFonts w:ascii="Times New Roman" w:hAnsi="Times New Roman" w:cs="Times New Roman"/>
    </w:rPr>
  </w:style>
  <w:style w:type="character" w:styleId="WW8Num1367z0">
    <w:name w:val="WW8Num1367z0"/>
    <w:qFormat/>
    <w:rPr>
      <w:rFonts w:ascii="Times New Roman" w:hAnsi="Times New Roman" w:cs="Times New Roman"/>
      <w:color w:val="0000FF"/>
    </w:rPr>
  </w:style>
  <w:style w:type="character" w:styleId="WW8Num1368z0">
    <w:name w:val="WW8Num1368z0"/>
    <w:qFormat/>
    <w:rPr>
      <w:rFonts w:ascii="Symbol" w:hAnsi="Symbol" w:cs="Symbol"/>
    </w:rPr>
  </w:style>
  <w:style w:type="character" w:styleId="WW8Num1369z0">
    <w:name w:val="WW8Num1369z0"/>
    <w:qFormat/>
    <w:rPr>
      <w:rFonts w:ascii="Symbol" w:hAnsi="Symbol" w:cs="Symbol"/>
    </w:rPr>
  </w:style>
  <w:style w:type="character" w:styleId="WW8Num1374z0">
    <w:name w:val="WW8Num1374z0"/>
    <w:qFormat/>
    <w:rPr>
      <w:b/>
    </w:rPr>
  </w:style>
  <w:style w:type="character" w:styleId="WW8Num1376z0">
    <w:name w:val="WW8Num1376z0"/>
    <w:qFormat/>
    <w:rPr>
      <w:rFonts w:ascii="Symbol" w:hAnsi="Symbol" w:cs="Symbol"/>
    </w:rPr>
  </w:style>
  <w:style w:type="character" w:styleId="WW8Num1377z0">
    <w:name w:val="WW8Num1377z0"/>
    <w:qFormat/>
    <w:rPr>
      <w:b/>
    </w:rPr>
  </w:style>
  <w:style w:type="character" w:styleId="WW8Num1378z0">
    <w:name w:val="WW8Num1378z0"/>
    <w:qFormat/>
    <w:rPr>
      <w:rFonts w:ascii="Symbol" w:hAnsi="Symbol" w:cs="Symbol"/>
    </w:rPr>
  </w:style>
  <w:style w:type="character" w:styleId="WW8Num1380z0">
    <w:name w:val="WW8Num1380z0"/>
    <w:qFormat/>
    <w:rPr>
      <w:rFonts w:ascii="Wingdings" w:hAnsi="Wingdings" w:cs="Wingdings"/>
    </w:rPr>
  </w:style>
  <w:style w:type="character" w:styleId="WW8Num1381z0">
    <w:name w:val="WW8Num1381z0"/>
    <w:qFormat/>
    <w:rPr>
      <w:rFonts w:ascii="Symbol" w:hAnsi="Symbol" w:cs="Symbol"/>
    </w:rPr>
  </w:style>
  <w:style w:type="character" w:styleId="WW8Num1382z0">
    <w:name w:val="WW8Num1382z0"/>
    <w:qFormat/>
    <w:rPr>
      <w:b/>
    </w:rPr>
  </w:style>
  <w:style w:type="character" w:styleId="WW8Num1383z0">
    <w:name w:val="WW8Num1383z0"/>
    <w:qFormat/>
    <w:rPr>
      <w:rFonts w:ascii="Wingdings" w:hAnsi="Wingdings" w:cs="Wingdings"/>
    </w:rPr>
  </w:style>
  <w:style w:type="character" w:styleId="WW8Num1384z0">
    <w:name w:val="WW8Num1384z0"/>
    <w:qFormat/>
    <w:rPr>
      <w:rFonts w:ascii="Symbol" w:hAnsi="Symbol" w:cs="Symbol"/>
    </w:rPr>
  </w:style>
  <w:style w:type="character" w:styleId="WW8Num1385z0">
    <w:name w:val="WW8Num1385z0"/>
    <w:qFormat/>
    <w:rPr>
      <w:rFonts w:ascii="Times New Roman" w:hAnsi="Times New Roman" w:cs="Times New Roman"/>
    </w:rPr>
  </w:style>
  <w:style w:type="character" w:styleId="WW8Num1386z0">
    <w:name w:val="WW8Num1386z0"/>
    <w:qFormat/>
    <w:rPr>
      <w:rFonts w:ascii="Wingdings" w:hAnsi="Wingdings" w:cs="Wingdings"/>
    </w:rPr>
  </w:style>
  <w:style w:type="character" w:styleId="WW8Num1387z0">
    <w:name w:val="WW8Num1387z0"/>
    <w:qFormat/>
    <w:rPr>
      <w:rFonts w:ascii="Symbol" w:hAnsi="Symbol" w:cs="Symbol"/>
    </w:rPr>
  </w:style>
  <w:style w:type="character" w:styleId="WW8Num1389z0">
    <w:name w:val="WW8Num1389z0"/>
    <w:qFormat/>
    <w:rPr>
      <w:rFonts w:ascii="Symbol" w:hAnsi="Symbol" w:cs="Symbol"/>
    </w:rPr>
  </w:style>
  <w:style w:type="character" w:styleId="WW8Num1390z0">
    <w:name w:val="WW8Num1390z0"/>
    <w:qFormat/>
    <w:rPr>
      <w:rFonts w:ascii="Symbol" w:hAnsi="Symbol" w:cs="Symbol"/>
    </w:rPr>
  </w:style>
  <w:style w:type="character" w:styleId="WW8Num1393z0">
    <w:name w:val="WW8Num1393z0"/>
    <w:qFormat/>
    <w:rPr>
      <w:rFonts w:ascii="Wingdings" w:hAnsi="Wingdings" w:cs="Wingdings"/>
    </w:rPr>
  </w:style>
  <w:style w:type="character" w:styleId="WW8Num1398z0">
    <w:name w:val="WW8Num1398z0"/>
    <w:qFormat/>
    <w:rPr>
      <w:rFonts w:ascii="Symbol" w:hAnsi="Symbol" w:cs="Symbol"/>
    </w:rPr>
  </w:style>
  <w:style w:type="character" w:styleId="WW8Num1399z0">
    <w:name w:val="WW8Num1399z0"/>
    <w:qFormat/>
    <w:rPr>
      <w:b w:val="false"/>
    </w:rPr>
  </w:style>
  <w:style w:type="character" w:styleId="WW8Num1400z0">
    <w:name w:val="WW8Num1400z0"/>
    <w:qFormat/>
    <w:rPr>
      <w:rFonts w:ascii="Symbol" w:hAnsi="Symbol" w:cs="Symbol"/>
    </w:rPr>
  </w:style>
  <w:style w:type="character" w:styleId="WW8Num1403z0">
    <w:name w:val="WW8Num1403z0"/>
    <w:qFormat/>
    <w:rPr>
      <w:rFonts w:ascii="Symbol" w:hAnsi="Symbol" w:cs="Symbol"/>
    </w:rPr>
  </w:style>
  <w:style w:type="character" w:styleId="WW8Num1407z0">
    <w:name w:val="WW8Num1407z0"/>
    <w:qFormat/>
    <w:rPr>
      <w:rFonts w:ascii="Symbol" w:hAnsi="Symbol" w:cs="Symbol"/>
    </w:rPr>
  </w:style>
  <w:style w:type="character" w:styleId="WW8Num1412z0">
    <w:name w:val="WW8Num1412z0"/>
    <w:qFormat/>
    <w:rPr>
      <w:rFonts w:ascii="Symbol" w:hAnsi="Symbol" w:cs="Symbol"/>
    </w:rPr>
  </w:style>
  <w:style w:type="character" w:styleId="WW8Num1414z0">
    <w:name w:val="WW8Num1414z0"/>
    <w:qFormat/>
    <w:rPr>
      <w:rFonts w:ascii="Symbol" w:hAnsi="Symbol" w:cs="Symbol"/>
    </w:rPr>
  </w:style>
  <w:style w:type="character" w:styleId="WW8Num1415z0">
    <w:name w:val="WW8Num1415z0"/>
    <w:qFormat/>
    <w:rPr>
      <w:b w:val="false"/>
    </w:rPr>
  </w:style>
  <w:style w:type="character" w:styleId="WW8Num1417z0">
    <w:name w:val="WW8Num1417z0"/>
    <w:qFormat/>
    <w:rPr>
      <w:rFonts w:ascii="Times New Roman" w:hAnsi="Times New Roman" w:cs="Times New Roman"/>
    </w:rPr>
  </w:style>
  <w:style w:type="character" w:styleId="WW8Num1418z0">
    <w:name w:val="WW8Num1418z0"/>
    <w:qFormat/>
    <w:rPr>
      <w:rFonts w:ascii="Symbol" w:hAnsi="Symbol" w:cs="Symbol"/>
    </w:rPr>
  </w:style>
  <w:style w:type="character" w:styleId="WW8Num1419z0">
    <w:name w:val="WW8Num1419z0"/>
    <w:qFormat/>
    <w:rPr>
      <w:rFonts w:ascii="Symbol" w:hAnsi="Symbol" w:cs="Symbol"/>
    </w:rPr>
  </w:style>
  <w:style w:type="character" w:styleId="WW8Num1424z0">
    <w:name w:val="WW8Num1424z0"/>
    <w:qFormat/>
    <w:rPr>
      <w:rFonts w:ascii="Symbol" w:hAnsi="Symbol" w:cs="Symbol"/>
    </w:rPr>
  </w:style>
  <w:style w:type="character" w:styleId="WW8Num1430z0">
    <w:name w:val="WW8Num1430z0"/>
    <w:qFormat/>
    <w:rPr>
      <w:rFonts w:ascii="Symbol" w:hAnsi="Symbol" w:cs="Symbol"/>
    </w:rPr>
  </w:style>
  <w:style w:type="character" w:styleId="WW8Num1431z0">
    <w:name w:val="WW8Num1431z0"/>
    <w:qFormat/>
    <w:rPr>
      <w:rFonts w:ascii="Wingdings" w:hAnsi="Wingdings" w:cs="Wingdings"/>
    </w:rPr>
  </w:style>
  <w:style w:type="character" w:styleId="WW8Num1432z0">
    <w:name w:val="WW8Num1432z0"/>
    <w:qFormat/>
    <w:rPr>
      <w:rFonts w:ascii="Times New Roman" w:hAnsi="Times New Roman" w:cs="Times New Roman"/>
    </w:rPr>
  </w:style>
  <w:style w:type="character" w:styleId="WW8Num1435z0">
    <w:name w:val="WW8Num1435z0"/>
    <w:qFormat/>
    <w:rPr>
      <w:rFonts w:ascii="Times New Roman" w:hAnsi="Times New Roman" w:cs="Times New Roman"/>
    </w:rPr>
  </w:style>
  <w:style w:type="character" w:styleId="WW8Num1436z0">
    <w:name w:val="WW8Num1436z0"/>
    <w:qFormat/>
    <w:rPr>
      <w:rFonts w:ascii="Symbol" w:hAnsi="Symbol" w:cs="Symbol"/>
    </w:rPr>
  </w:style>
  <w:style w:type="character" w:styleId="WW8Num1437z0">
    <w:name w:val="WW8Num1437z0"/>
    <w:qFormat/>
    <w:rPr>
      <w:rFonts w:ascii="Wingdings" w:hAnsi="Wingdings" w:cs="Wingdings"/>
    </w:rPr>
  </w:style>
  <w:style w:type="character" w:styleId="WW8Num1438z0">
    <w:name w:val="WW8Num1438z0"/>
    <w:qFormat/>
    <w:rPr>
      <w:rFonts w:ascii="Times New Roman" w:hAnsi="Times New Roman" w:cs="Times New Roman"/>
    </w:rPr>
  </w:style>
  <w:style w:type="character" w:styleId="WW8Num1442z0">
    <w:name w:val="WW8Num1442z0"/>
    <w:qFormat/>
    <w:rPr>
      <w:rFonts w:ascii="Symbol" w:hAnsi="Symbol" w:cs="Symbol"/>
    </w:rPr>
  </w:style>
  <w:style w:type="character" w:styleId="WW8Num1443z0">
    <w:name w:val="WW8Num1443z0"/>
    <w:qFormat/>
    <w:rPr>
      <w:rFonts w:ascii="Symbol" w:hAnsi="Symbol" w:cs="Symbol"/>
    </w:rPr>
  </w:style>
  <w:style w:type="character" w:styleId="WW8Num1446z0">
    <w:name w:val="WW8Num1446z0"/>
    <w:qFormat/>
    <w:rPr>
      <w:rFonts w:ascii="Symbol" w:hAnsi="Symbol" w:cs="Symbol"/>
    </w:rPr>
  </w:style>
  <w:style w:type="character" w:styleId="WW8Num1448z0">
    <w:name w:val="WW8Num1448z0"/>
    <w:qFormat/>
    <w:rPr>
      <w:rFonts w:ascii="Symbol" w:hAnsi="Symbol" w:cs="Symbol"/>
    </w:rPr>
  </w:style>
  <w:style w:type="character" w:styleId="WW8Num1449z0">
    <w:name w:val="WW8Num1449z0"/>
    <w:qFormat/>
    <w:rPr>
      <w:rFonts w:ascii="Wingdings" w:hAnsi="Wingdings" w:cs="Wingdings"/>
    </w:rPr>
  </w:style>
  <w:style w:type="character" w:styleId="WW8Num1450z0">
    <w:name w:val="WW8Num1450z0"/>
    <w:qFormat/>
    <w:rPr>
      <w:rFonts w:ascii="Times New Roman" w:hAnsi="Times New Roman" w:cs="Times New Roman"/>
    </w:rPr>
  </w:style>
  <w:style w:type="character" w:styleId="WW8Num1453z0">
    <w:name w:val="WW8Num1453z0"/>
    <w:qFormat/>
    <w:rPr>
      <w:rFonts w:ascii="Symbol" w:hAnsi="Symbol" w:cs="Symbol"/>
    </w:rPr>
  </w:style>
  <w:style w:type="character" w:styleId="WW8Num1454z0">
    <w:name w:val="WW8Num1454z0"/>
    <w:qFormat/>
    <w:rPr>
      <w:rFonts w:ascii="Symbol" w:hAnsi="Symbol" w:cs="Symbol"/>
    </w:rPr>
  </w:style>
  <w:style w:type="character" w:styleId="WW8Num1457z0">
    <w:name w:val="WW8Num1457z0"/>
    <w:qFormat/>
    <w:rPr>
      <w:rFonts w:ascii="Symbol" w:hAnsi="Symbol" w:cs="Symbol"/>
    </w:rPr>
  </w:style>
  <w:style w:type="character" w:styleId="WW8Num1458z0">
    <w:name w:val="WW8Num1458z0"/>
    <w:qFormat/>
    <w:rPr>
      <w:rFonts w:ascii="Symbol" w:hAnsi="Symbol" w:cs="Symbol"/>
    </w:rPr>
  </w:style>
  <w:style w:type="character" w:styleId="WW8Num1460z0">
    <w:name w:val="WW8Num1460z0"/>
    <w:qFormat/>
    <w:rPr>
      <w:rFonts w:ascii="Symbol" w:hAnsi="Symbol" w:cs="Symbol"/>
    </w:rPr>
  </w:style>
  <w:style w:type="character" w:styleId="WW8Num1461z0">
    <w:name w:val="WW8Num1461z0"/>
    <w:qFormat/>
    <w:rPr>
      <w:rFonts w:ascii="Symbol" w:hAnsi="Symbol" w:cs="Symbol"/>
    </w:rPr>
  </w:style>
  <w:style w:type="character" w:styleId="WW8Num1462z0">
    <w:name w:val="WW8Num1462z0"/>
    <w:qFormat/>
    <w:rPr>
      <w:color w:val="auto"/>
    </w:rPr>
  </w:style>
  <w:style w:type="character" w:styleId="WW8Num1463z0">
    <w:name w:val="WW8Num1463z0"/>
    <w:qFormat/>
    <w:rPr>
      <w:rFonts w:ascii="Symbol" w:hAnsi="Symbol" w:cs="Symbol"/>
    </w:rPr>
  </w:style>
  <w:style w:type="character" w:styleId="WW8Num1464z0">
    <w:name w:val="WW8Num1464z0"/>
    <w:qFormat/>
    <w:rPr>
      <w:rFonts w:ascii="Wingdings" w:hAnsi="Wingdings" w:cs="Wingdings"/>
    </w:rPr>
  </w:style>
  <w:style w:type="character" w:styleId="WW8Num1465z0">
    <w:name w:val="WW8Num1465z0"/>
    <w:qFormat/>
    <w:rPr>
      <w:rFonts w:ascii="Symbol" w:hAnsi="Symbol" w:cs="Symbol"/>
    </w:rPr>
  </w:style>
  <w:style w:type="character" w:styleId="WW8Num1466z0">
    <w:name w:val="WW8Num1466z0"/>
    <w:qFormat/>
    <w:rPr>
      <w:rFonts w:ascii="Wingdings" w:hAnsi="Wingdings" w:cs="Wingdings"/>
    </w:rPr>
  </w:style>
  <w:style w:type="character" w:styleId="WW8Num1467z0">
    <w:name w:val="WW8Num1467z0"/>
    <w:qFormat/>
    <w:rPr>
      <w:rFonts w:ascii="Symbol" w:hAnsi="Symbol" w:cs="Symbol"/>
    </w:rPr>
  </w:style>
  <w:style w:type="character" w:styleId="WW8Num1469z0">
    <w:name w:val="WW8Num1469z0"/>
    <w:qFormat/>
    <w:rPr>
      <w:rFonts w:ascii="Symbol" w:hAnsi="Symbol" w:cs="Symbol"/>
    </w:rPr>
  </w:style>
  <w:style w:type="character" w:styleId="WW8Num1470z0">
    <w:name w:val="WW8Num1470z0"/>
    <w:qFormat/>
    <w:rPr>
      <w:rFonts w:ascii="Wingdings" w:hAnsi="Wingdings" w:cs="Wingdings"/>
    </w:rPr>
  </w:style>
  <w:style w:type="character" w:styleId="WW8Num1472z0">
    <w:name w:val="WW8Num1472z0"/>
    <w:qFormat/>
    <w:rPr>
      <w:rFonts w:ascii="Wingdings" w:hAnsi="Wingdings" w:cs="Wingdings"/>
    </w:rPr>
  </w:style>
  <w:style w:type="character" w:styleId="WW8Num1474z0">
    <w:name w:val="WW8Num1474z0"/>
    <w:qFormat/>
    <w:rPr>
      <w:rFonts w:ascii="Symbol" w:hAnsi="Symbol" w:cs="Symbol"/>
    </w:rPr>
  </w:style>
  <w:style w:type="character" w:styleId="WW8Num1476z0">
    <w:name w:val="WW8Num1476z0"/>
    <w:qFormat/>
    <w:rPr>
      <w:rFonts w:ascii="Symbol" w:hAnsi="Symbol" w:cs="Symbol"/>
    </w:rPr>
  </w:style>
  <w:style w:type="character" w:styleId="WW8Num1479z0">
    <w:name w:val="WW8Num1479z0"/>
    <w:qFormat/>
    <w:rPr>
      <w:rFonts w:ascii="Wingdings" w:hAnsi="Wingdings" w:cs="Wingdings"/>
    </w:rPr>
  </w:style>
  <w:style w:type="character" w:styleId="WW8Num1480z0">
    <w:name w:val="WW8Num1480z0"/>
    <w:qFormat/>
    <w:rPr>
      <w:rFonts w:ascii="Wingdings" w:hAnsi="Wingdings" w:cs="Wingdings"/>
    </w:rPr>
  </w:style>
  <w:style w:type="character" w:styleId="WW8Num1481z0">
    <w:name w:val="WW8Num1481z0"/>
    <w:qFormat/>
    <w:rPr>
      <w:rFonts w:ascii="Times New Roman" w:hAnsi="Times New Roman" w:cs="Times New Roman"/>
    </w:rPr>
  </w:style>
  <w:style w:type="character" w:styleId="WW8Num1483z0">
    <w:name w:val="WW8Num1483z0"/>
    <w:qFormat/>
    <w:rPr>
      <w:rFonts w:ascii="Wingdings" w:hAnsi="Wingdings" w:cs="Wingdings"/>
    </w:rPr>
  </w:style>
  <w:style w:type="character" w:styleId="WW8Num1484z0">
    <w:name w:val="WW8Num1484z0"/>
    <w:qFormat/>
    <w:rPr>
      <w:rFonts w:ascii="Wingdings" w:hAnsi="Wingdings" w:cs="Wingdings"/>
    </w:rPr>
  </w:style>
  <w:style w:type="character" w:styleId="WW8Num1485z0">
    <w:name w:val="WW8Num1485z0"/>
    <w:qFormat/>
    <w:rPr>
      <w:rFonts w:ascii="Wingdings" w:hAnsi="Wingdings" w:cs="Wingdings"/>
    </w:rPr>
  </w:style>
  <w:style w:type="character" w:styleId="WW8Num1486z0">
    <w:name w:val="WW8Num1486z0"/>
    <w:qFormat/>
    <w:rPr>
      <w:rFonts w:ascii="Symbol" w:hAnsi="Symbol" w:cs="Symbol"/>
    </w:rPr>
  </w:style>
  <w:style w:type="character" w:styleId="WW8Num1487z0">
    <w:name w:val="WW8Num1487z0"/>
    <w:qFormat/>
    <w:rPr>
      <w:rFonts w:ascii="Symbol" w:hAnsi="Symbol" w:cs="Symbol"/>
    </w:rPr>
  </w:style>
  <w:style w:type="character" w:styleId="WW8Num1489z0">
    <w:name w:val="WW8Num1489z0"/>
    <w:qFormat/>
    <w:rPr>
      <w:rFonts w:ascii="Symbol" w:hAnsi="Symbol" w:cs="Symbol"/>
    </w:rPr>
  </w:style>
  <w:style w:type="character" w:styleId="WW8Num1491z0">
    <w:name w:val="WW8Num1491z0"/>
    <w:qFormat/>
    <w:rPr>
      <w:rFonts w:ascii="Symbol" w:hAnsi="Symbol" w:cs="Symbol"/>
    </w:rPr>
  </w:style>
  <w:style w:type="character" w:styleId="WW8Num1493z0">
    <w:name w:val="WW8Num1493z0"/>
    <w:qFormat/>
    <w:rPr>
      <w:rFonts w:ascii="Symbol" w:hAnsi="Symbol" w:cs="Symbol"/>
    </w:rPr>
  </w:style>
  <w:style w:type="character" w:styleId="WW8Num1494z0">
    <w:name w:val="WW8Num1494z0"/>
    <w:qFormat/>
    <w:rPr>
      <w:rFonts w:ascii="Wingdings" w:hAnsi="Wingdings" w:cs="Wingdings"/>
    </w:rPr>
  </w:style>
  <w:style w:type="character" w:styleId="WW8Num1495z0">
    <w:name w:val="WW8Num1495z0"/>
    <w:qFormat/>
    <w:rPr>
      <w:rFonts w:ascii="Wingdings" w:hAnsi="Wingdings" w:cs="Wingdings"/>
    </w:rPr>
  </w:style>
  <w:style w:type="character" w:styleId="WW8Num1496z0">
    <w:name w:val="WW8Num1496z0"/>
    <w:qFormat/>
    <w:rPr>
      <w:rFonts w:ascii="Symbol" w:hAnsi="Symbol" w:cs="Symbol"/>
    </w:rPr>
  </w:style>
  <w:style w:type="character" w:styleId="WW8Num1497z0">
    <w:name w:val="WW8Num1497z0"/>
    <w:qFormat/>
    <w:rPr>
      <w:rFonts w:ascii="Wingdings" w:hAnsi="Wingdings" w:cs="Wingdings"/>
    </w:rPr>
  </w:style>
  <w:style w:type="character" w:styleId="WW8Num1498z0">
    <w:name w:val="WW8Num1498z0"/>
    <w:qFormat/>
    <w:rPr>
      <w:rFonts w:ascii="Symbol" w:hAnsi="Symbol" w:cs="Symbol"/>
      <w:sz w:val="24"/>
    </w:rPr>
  </w:style>
  <w:style w:type="character" w:styleId="WW8Num1500z0">
    <w:name w:val="WW8Num1500z0"/>
    <w:qFormat/>
    <w:rPr>
      <w:color w:val="auto"/>
    </w:rPr>
  </w:style>
  <w:style w:type="character" w:styleId="WW8Num1501z0">
    <w:name w:val="WW8Num1501z0"/>
    <w:qFormat/>
    <w:rPr>
      <w:rFonts w:ascii="Wingdings" w:hAnsi="Wingdings" w:cs="Wingdings"/>
    </w:rPr>
  </w:style>
  <w:style w:type="character" w:styleId="WW8Num1503z0">
    <w:name w:val="WW8Num1503z0"/>
    <w:qFormat/>
    <w:rPr>
      <w:rFonts w:ascii="Symbol" w:hAnsi="Symbol" w:cs="Symbol"/>
    </w:rPr>
  </w:style>
  <w:style w:type="character" w:styleId="WW8Num1505z0">
    <w:name w:val="WW8Num1505z0"/>
    <w:qFormat/>
    <w:rPr>
      <w:rFonts w:ascii="Wingdings" w:hAnsi="Wingdings" w:cs="Wingdings"/>
    </w:rPr>
  </w:style>
  <w:style w:type="character" w:styleId="WW8Num1506z0">
    <w:name w:val="WW8Num1506z0"/>
    <w:qFormat/>
    <w:rPr>
      <w:rFonts w:ascii="Symbol" w:hAnsi="Symbol" w:cs="Symbol"/>
    </w:rPr>
  </w:style>
  <w:style w:type="character" w:styleId="WW8Num1507z0">
    <w:name w:val="WW8Num1507z0"/>
    <w:qFormat/>
    <w:rPr>
      <w:rFonts w:ascii="Wingdings" w:hAnsi="Wingdings" w:cs="Wingdings"/>
    </w:rPr>
  </w:style>
  <w:style w:type="character" w:styleId="WW8Num1509z0">
    <w:name w:val="WW8Num1509z0"/>
    <w:qFormat/>
    <w:rPr>
      <w:rFonts w:ascii="Symbol" w:hAnsi="Symbol" w:cs="Symbol"/>
    </w:rPr>
  </w:style>
  <w:style w:type="character" w:styleId="WW8Num1511z0">
    <w:name w:val="WW8Num1511z0"/>
    <w:qFormat/>
    <w:rPr>
      <w:rFonts w:ascii="Wingdings" w:hAnsi="Wingdings" w:cs="Wingdings"/>
    </w:rPr>
  </w:style>
  <w:style w:type="character" w:styleId="WW8Num1512z0">
    <w:name w:val="WW8Num1512z0"/>
    <w:qFormat/>
    <w:rPr>
      <w:rFonts w:ascii="Symbol" w:hAnsi="Symbol" w:cs="Symbol"/>
    </w:rPr>
  </w:style>
  <w:style w:type="character" w:styleId="WW8Num1514z0">
    <w:name w:val="WW8Num1514z0"/>
    <w:qFormat/>
    <w:rPr>
      <w:rFonts w:ascii="Symbol" w:hAnsi="Symbol" w:cs="Symbol"/>
      <w:color w:val="auto"/>
    </w:rPr>
  </w:style>
  <w:style w:type="character" w:styleId="WW8Num1515z0">
    <w:name w:val="WW8Num1515z0"/>
    <w:qFormat/>
    <w:rPr>
      <w:rFonts w:ascii="Symbol" w:hAnsi="Symbol" w:cs="Symbol"/>
    </w:rPr>
  </w:style>
  <w:style w:type="character" w:styleId="WW8Num1516z0">
    <w:name w:val="WW8Num1516z0"/>
    <w:qFormat/>
    <w:rPr>
      <w:rFonts w:ascii="Symbol" w:hAnsi="Symbol" w:cs="Symbol"/>
    </w:rPr>
  </w:style>
  <w:style w:type="character" w:styleId="WW8Num1518z0">
    <w:name w:val="WW8Num1518z0"/>
    <w:qFormat/>
    <w:rPr>
      <w:b/>
    </w:rPr>
  </w:style>
  <w:style w:type="character" w:styleId="WW8Num1519z0">
    <w:name w:val="WW8Num1519z0"/>
    <w:qFormat/>
    <w:rPr>
      <w:rFonts w:ascii="Symbol" w:hAnsi="Symbol" w:cs="Symbol"/>
    </w:rPr>
  </w:style>
  <w:style w:type="character" w:styleId="WW8Num1520z0">
    <w:name w:val="WW8Num1520z0"/>
    <w:qFormat/>
    <w:rPr>
      <w:rFonts w:ascii="Symbol" w:hAnsi="Symbol" w:cs="Symbol"/>
    </w:rPr>
  </w:style>
  <w:style w:type="character" w:styleId="WW8Num1521z0">
    <w:name w:val="WW8Num1521z0"/>
    <w:qFormat/>
    <w:rPr>
      <w:b/>
    </w:rPr>
  </w:style>
  <w:style w:type="character" w:styleId="WW8Num1526z0">
    <w:name w:val="WW8Num1526z0"/>
    <w:qFormat/>
    <w:rPr>
      <w:rFonts w:ascii="Symbol" w:hAnsi="Symbol" w:cs="Symbol"/>
    </w:rPr>
  </w:style>
  <w:style w:type="character" w:styleId="WW8Num1527z0">
    <w:name w:val="WW8Num1527z0"/>
    <w:qFormat/>
    <w:rPr>
      <w:rFonts w:ascii="Symbol" w:hAnsi="Symbol" w:cs="Symbol"/>
    </w:rPr>
  </w:style>
  <w:style w:type="character" w:styleId="WW8Num1529z0">
    <w:name w:val="WW8Num1529z0"/>
    <w:qFormat/>
    <w:rPr>
      <w:rFonts w:ascii="Symbol" w:hAnsi="Symbol" w:cs="Symbol"/>
    </w:rPr>
  </w:style>
  <w:style w:type="character" w:styleId="WW8Num1530z0">
    <w:name w:val="WW8Num1530z0"/>
    <w:qFormat/>
    <w:rPr>
      <w:rFonts w:ascii="Symbol" w:hAnsi="Symbol" w:cs="Symbol"/>
    </w:rPr>
  </w:style>
  <w:style w:type="character" w:styleId="WW8Num1532z0">
    <w:name w:val="WW8Num1532z0"/>
    <w:qFormat/>
    <w:rPr>
      <w:rFonts w:ascii="Symbol" w:hAnsi="Symbol" w:cs="Symbol"/>
    </w:rPr>
  </w:style>
  <w:style w:type="character" w:styleId="WW8Num1533z0">
    <w:name w:val="WW8Num1533z0"/>
    <w:qFormat/>
    <w:rPr>
      <w:rFonts w:ascii="Times New Roman" w:hAnsi="Times New Roman" w:cs="Times New Roman"/>
    </w:rPr>
  </w:style>
  <w:style w:type="character" w:styleId="WW8Num1535z0">
    <w:name w:val="WW8Num1535z0"/>
    <w:qFormat/>
    <w:rPr>
      <w:rFonts w:ascii="Symbol" w:hAnsi="Symbol" w:cs="Symbol"/>
    </w:rPr>
  </w:style>
  <w:style w:type="character" w:styleId="WW8Num1537z0">
    <w:name w:val="WW8Num1537z0"/>
    <w:qFormat/>
    <w:rPr>
      <w:rFonts w:ascii="Symbol" w:hAnsi="Symbol" w:cs="Symbol"/>
    </w:rPr>
  </w:style>
  <w:style w:type="character" w:styleId="WW8Num1538z0">
    <w:name w:val="WW8Num1538z0"/>
    <w:qFormat/>
    <w:rPr>
      <w:rFonts w:ascii="Wingdings" w:hAnsi="Wingdings" w:cs="Wingdings"/>
    </w:rPr>
  </w:style>
  <w:style w:type="character" w:styleId="WW8Num1539z0">
    <w:name w:val="WW8Num1539z0"/>
    <w:qFormat/>
    <w:rPr>
      <w:rFonts w:ascii="Times New Roman" w:hAnsi="Times New Roman" w:cs="Times New Roman"/>
    </w:rPr>
  </w:style>
  <w:style w:type="character" w:styleId="WW8Num1540z0">
    <w:name w:val="WW8Num1540z0"/>
    <w:qFormat/>
    <w:rPr>
      <w:rFonts w:ascii="Symbol" w:hAnsi="Symbol" w:cs="Symbol"/>
    </w:rPr>
  </w:style>
  <w:style w:type="character" w:styleId="WW8Num1542z0">
    <w:name w:val="WW8Num1542z0"/>
    <w:qFormat/>
    <w:rPr>
      <w:rFonts w:ascii="Wingdings" w:hAnsi="Wingdings" w:cs="Wingdings"/>
    </w:rPr>
  </w:style>
  <w:style w:type="character" w:styleId="WW8Num1544z0">
    <w:name w:val="WW8Num1544z0"/>
    <w:qFormat/>
    <w:rPr>
      <w:rFonts w:ascii="Times New Roman" w:hAnsi="Times New Roman" w:cs="Times New Roman"/>
    </w:rPr>
  </w:style>
  <w:style w:type="character" w:styleId="WW8Num1545z0">
    <w:name w:val="WW8Num1545z0"/>
    <w:qFormat/>
    <w:rPr>
      <w:rFonts w:ascii="Symbol" w:hAnsi="Symbol" w:cs="Symbol"/>
    </w:rPr>
  </w:style>
  <w:style w:type="character" w:styleId="WW8Num1546z0">
    <w:name w:val="WW8Num1546z0"/>
    <w:qFormat/>
    <w:rPr>
      <w:rFonts w:ascii="Times New Roman" w:hAnsi="Times New Roman" w:cs="Times New Roman"/>
    </w:rPr>
  </w:style>
  <w:style w:type="character" w:styleId="WW8Num1547z0">
    <w:name w:val="WW8Num1547z0"/>
    <w:qFormat/>
    <w:rPr>
      <w:rFonts w:ascii="Wingdings" w:hAnsi="Wingdings" w:cs="Wingdings"/>
    </w:rPr>
  </w:style>
  <w:style w:type="character" w:styleId="WW8Num1551z0">
    <w:name w:val="WW8Num1551z0"/>
    <w:qFormat/>
    <w:rPr>
      <w:rFonts w:ascii="Symbol" w:hAnsi="Symbol" w:cs="Symbol"/>
      <w:color w:val="auto"/>
    </w:rPr>
  </w:style>
  <w:style w:type="character" w:styleId="WW8Num1552z0">
    <w:name w:val="WW8Num1552z0"/>
    <w:qFormat/>
    <w:rPr>
      <w:rFonts w:ascii="Symbol" w:hAnsi="Symbol" w:cs="Symbol"/>
    </w:rPr>
  </w:style>
  <w:style w:type="character" w:styleId="WW8Num1553z0">
    <w:name w:val="WW8Num1553z0"/>
    <w:qFormat/>
    <w:rPr>
      <w:rFonts w:ascii="Symbol" w:hAnsi="Symbol" w:cs="Symbol"/>
      <w:color w:val="auto"/>
    </w:rPr>
  </w:style>
  <w:style w:type="character" w:styleId="WW8Num1554z0">
    <w:name w:val="WW8Num1554z0"/>
    <w:qFormat/>
    <w:rPr>
      <w:rFonts w:ascii="Symbol" w:hAnsi="Symbol" w:cs="Symbol"/>
    </w:rPr>
  </w:style>
  <w:style w:type="character" w:styleId="WW8Num1557z0">
    <w:name w:val="WW8Num1557z0"/>
    <w:qFormat/>
    <w:rPr>
      <w:b/>
    </w:rPr>
  </w:style>
  <w:style w:type="character" w:styleId="WW8Num1559z0">
    <w:name w:val="WW8Num1559z0"/>
    <w:qFormat/>
    <w:rPr>
      <w:rFonts w:ascii="Symbol" w:hAnsi="Symbol" w:cs="Symbol"/>
    </w:rPr>
  </w:style>
  <w:style w:type="character" w:styleId="WW8Num1560z0">
    <w:name w:val="WW8Num1560z0"/>
    <w:qFormat/>
    <w:rPr>
      <w:rFonts w:ascii="Wingdings" w:hAnsi="Wingdings" w:cs="Wingdings"/>
    </w:rPr>
  </w:style>
  <w:style w:type="character" w:styleId="WW8Num1564z0">
    <w:name w:val="WW8Num1564z0"/>
    <w:qFormat/>
    <w:rPr>
      <w:rFonts w:ascii="Wingdings" w:hAnsi="Wingdings" w:cs="Wingdings"/>
    </w:rPr>
  </w:style>
  <w:style w:type="character" w:styleId="WW8Num1566z0">
    <w:name w:val="WW8Num1566z0"/>
    <w:qFormat/>
    <w:rPr>
      <w:rFonts w:ascii="Symbol" w:hAnsi="Symbol" w:cs="Symbol"/>
    </w:rPr>
  </w:style>
  <w:style w:type="character" w:styleId="WW8Num1567z0">
    <w:name w:val="WW8Num1567z0"/>
    <w:qFormat/>
    <w:rPr>
      <w:rFonts w:ascii="Symbol" w:hAnsi="Symbol" w:cs="Symbol"/>
    </w:rPr>
  </w:style>
  <w:style w:type="character" w:styleId="WW8Num1568z0">
    <w:name w:val="WW8Num1568z0"/>
    <w:qFormat/>
    <w:rPr>
      <w:rFonts w:ascii="Symbol" w:hAnsi="Symbol" w:cs="Symbol"/>
    </w:rPr>
  </w:style>
  <w:style w:type="character" w:styleId="WW8Num1571z0">
    <w:name w:val="WW8Num1571z0"/>
    <w:qFormat/>
    <w:rPr>
      <w:rFonts w:ascii="Times New Roman" w:hAnsi="Times New Roman" w:cs="Times New Roman"/>
    </w:rPr>
  </w:style>
  <w:style w:type="character" w:styleId="WW8Num1572z0">
    <w:name w:val="WW8Num1572z0"/>
    <w:qFormat/>
    <w:rPr>
      <w:rFonts w:ascii="Symbol" w:hAnsi="Symbol" w:cs="Symbol"/>
    </w:rPr>
  </w:style>
  <w:style w:type="character" w:styleId="WW8Num1573z0">
    <w:name w:val="WW8Num1573z0"/>
    <w:qFormat/>
    <w:rPr>
      <w:rFonts w:ascii="Symbol" w:hAnsi="Symbol" w:cs="Symbol"/>
    </w:rPr>
  </w:style>
  <w:style w:type="character" w:styleId="WW8Num1574z0">
    <w:name w:val="WW8Num1574z0"/>
    <w:qFormat/>
    <w:rPr>
      <w:rFonts w:ascii="Symbol" w:hAnsi="Symbol" w:cs="Symbol"/>
    </w:rPr>
  </w:style>
  <w:style w:type="character" w:styleId="WW8Num1575z0">
    <w:name w:val="WW8Num1575z0"/>
    <w:qFormat/>
    <w:rPr>
      <w:rFonts w:ascii="Symbol" w:hAnsi="Symbol" w:cs="Symbol"/>
      <w:color w:val="auto"/>
    </w:rPr>
  </w:style>
  <w:style w:type="character" w:styleId="WW8Num1577z0">
    <w:name w:val="WW8Num1577z0"/>
    <w:qFormat/>
    <w:rPr>
      <w:rFonts w:ascii="Symbol" w:hAnsi="Symbol" w:cs="Symbol"/>
    </w:rPr>
  </w:style>
  <w:style w:type="character" w:styleId="WW8Num1579z0">
    <w:name w:val="WW8Num1579z0"/>
    <w:qFormat/>
    <w:rPr>
      <w:rFonts w:ascii="Wingdings" w:hAnsi="Wingdings" w:cs="Wingdings"/>
    </w:rPr>
  </w:style>
  <w:style w:type="character" w:styleId="WW8Num1581z0">
    <w:name w:val="WW8Num1581z0"/>
    <w:qFormat/>
    <w:rPr>
      <w:rFonts w:ascii="Wingdings" w:hAnsi="Wingdings" w:cs="Wingdings"/>
    </w:rPr>
  </w:style>
  <w:style w:type="character" w:styleId="WW8Num1584z0">
    <w:name w:val="WW8Num1584z0"/>
    <w:qFormat/>
    <w:rPr>
      <w:rFonts w:ascii="Symbol" w:hAnsi="Symbol" w:cs="Symbol"/>
      <w:color w:val="auto"/>
    </w:rPr>
  </w:style>
  <w:style w:type="character" w:styleId="WW8Num1588z0">
    <w:name w:val="WW8Num1588z0"/>
    <w:qFormat/>
    <w:rPr>
      <w:rFonts w:ascii="Wingdings" w:hAnsi="Wingdings" w:cs="Wingdings"/>
    </w:rPr>
  </w:style>
  <w:style w:type="character" w:styleId="WW8Num1589z0">
    <w:name w:val="WW8Num1589z0"/>
    <w:qFormat/>
    <w:rPr>
      <w:rFonts w:ascii="Symbol" w:hAnsi="Symbol" w:cs="Symbol"/>
    </w:rPr>
  </w:style>
  <w:style w:type="character" w:styleId="WW8Num1591z0">
    <w:name w:val="WW8Num1591z0"/>
    <w:qFormat/>
    <w:rPr>
      <w:rFonts w:ascii="Symbol" w:hAnsi="Symbol" w:cs="Symbol"/>
    </w:rPr>
  </w:style>
  <w:style w:type="character" w:styleId="WW8Num1593z0">
    <w:name w:val="WW8Num1593z0"/>
    <w:qFormat/>
    <w:rPr>
      <w:rFonts w:ascii="Wingdings" w:hAnsi="Wingdings" w:cs="Wingdings"/>
    </w:rPr>
  </w:style>
  <w:style w:type="character" w:styleId="WW8Num1594z0">
    <w:name w:val="WW8Num1594z0"/>
    <w:qFormat/>
    <w:rPr>
      <w:rFonts w:ascii="Symbol" w:hAnsi="Symbol" w:cs="Symbol"/>
    </w:rPr>
  </w:style>
  <w:style w:type="character" w:styleId="WW8Num1595z0">
    <w:name w:val="WW8Num1595z0"/>
    <w:qFormat/>
    <w:rPr>
      <w:rFonts w:ascii="Symbol" w:hAnsi="Symbol" w:cs="Symbol"/>
    </w:rPr>
  </w:style>
  <w:style w:type="character" w:styleId="WW8Num1596z0">
    <w:name w:val="WW8Num1596z0"/>
    <w:qFormat/>
    <w:rPr>
      <w:rFonts w:ascii="Symbol" w:hAnsi="Symbol" w:cs="Symbol"/>
    </w:rPr>
  </w:style>
  <w:style w:type="character" w:styleId="WW8Num1597z0">
    <w:name w:val="WW8Num1597z0"/>
    <w:qFormat/>
    <w:rPr>
      <w:rFonts w:ascii="Wingdings" w:hAnsi="Wingdings" w:cs="Wingdings"/>
    </w:rPr>
  </w:style>
  <w:style w:type="character" w:styleId="WW8Num1599z0">
    <w:name w:val="WW8Num1599z0"/>
    <w:qFormat/>
    <w:rPr>
      <w:rFonts w:ascii="Symbol" w:hAnsi="Symbol" w:cs="Symbol"/>
    </w:rPr>
  </w:style>
  <w:style w:type="character" w:styleId="WW8Num1600z0">
    <w:name w:val="WW8Num1600z0"/>
    <w:qFormat/>
    <w:rPr>
      <w:b/>
    </w:rPr>
  </w:style>
  <w:style w:type="character" w:styleId="WW8Num1601z0">
    <w:name w:val="WW8Num1601z0"/>
    <w:qFormat/>
    <w:rPr>
      <w:rFonts w:ascii="Symbol" w:hAnsi="Symbol" w:cs="Symbol"/>
    </w:rPr>
  </w:style>
  <w:style w:type="character" w:styleId="WW8Num1602z0">
    <w:name w:val="WW8Num1602z0"/>
    <w:qFormat/>
    <w:rPr>
      <w:rFonts w:ascii="Symbol" w:hAnsi="Symbol" w:cs="Symbol"/>
    </w:rPr>
  </w:style>
  <w:style w:type="character" w:styleId="WW8Num1603z0">
    <w:name w:val="WW8Num1603z0"/>
    <w:qFormat/>
    <w:rPr>
      <w:rFonts w:ascii="Symbol" w:hAnsi="Symbol" w:cs="Symbol"/>
    </w:rPr>
  </w:style>
  <w:style w:type="character" w:styleId="WW8Num1604z0">
    <w:name w:val="WW8Num1604z0"/>
    <w:qFormat/>
    <w:rPr>
      <w:rFonts w:ascii="Symbol" w:hAnsi="Symbol" w:cs="Symbol"/>
    </w:rPr>
  </w:style>
  <w:style w:type="character" w:styleId="WW8Num1605z0">
    <w:name w:val="WW8Num1605z0"/>
    <w:qFormat/>
    <w:rPr>
      <w:rFonts w:ascii="Symbol" w:hAnsi="Symbol" w:cs="Symbol"/>
    </w:rPr>
  </w:style>
  <w:style w:type="character" w:styleId="WW8Num1608z0">
    <w:name w:val="WW8Num1608z0"/>
    <w:qFormat/>
    <w:rPr>
      <w:rFonts w:ascii="Symbol" w:hAnsi="Symbol" w:cs="Symbol"/>
      <w:color w:val="auto"/>
    </w:rPr>
  </w:style>
  <w:style w:type="character" w:styleId="WW8Num1609z0">
    <w:name w:val="WW8Num1609z0"/>
    <w:qFormat/>
    <w:rPr>
      <w:rFonts w:ascii="Wingdings" w:hAnsi="Wingdings" w:cs="Wingdings"/>
    </w:rPr>
  </w:style>
  <w:style w:type="character" w:styleId="WW8Num1615z0">
    <w:name w:val="WW8Num1615z0"/>
    <w:qFormat/>
    <w:rPr>
      <w:rFonts w:ascii="Times New Roman" w:hAnsi="Times New Roman" w:cs="Times New Roman"/>
    </w:rPr>
  </w:style>
  <w:style w:type="character" w:styleId="WW8Num1616z0">
    <w:name w:val="WW8Num1616z0"/>
    <w:qFormat/>
    <w:rPr>
      <w:b/>
    </w:rPr>
  </w:style>
  <w:style w:type="character" w:styleId="WW8Num1617z0">
    <w:name w:val="WW8Num1617z0"/>
    <w:qFormat/>
    <w:rPr>
      <w:rFonts w:ascii="Symbol" w:hAnsi="Symbol" w:cs="Symbol"/>
    </w:rPr>
  </w:style>
  <w:style w:type="character" w:styleId="WW8Num1618z0">
    <w:name w:val="WW8Num1618z0"/>
    <w:qFormat/>
    <w:rPr>
      <w:rFonts w:ascii="Wingdings" w:hAnsi="Wingdings" w:cs="Wingdings"/>
    </w:rPr>
  </w:style>
  <w:style w:type="character" w:styleId="WW8Num1622z0">
    <w:name w:val="WW8Num1622z0"/>
    <w:qFormat/>
    <w:rPr>
      <w:rFonts w:ascii="Symbol" w:hAnsi="Symbol" w:cs="Symbol"/>
    </w:rPr>
  </w:style>
  <w:style w:type="character" w:styleId="WW8Num1624z0">
    <w:name w:val="WW8Num1624z0"/>
    <w:qFormat/>
    <w:rPr>
      <w:b/>
    </w:rPr>
  </w:style>
  <w:style w:type="character" w:styleId="WW8Num1625z0">
    <w:name w:val="WW8Num1625z0"/>
    <w:qFormat/>
    <w:rPr>
      <w:rFonts w:ascii="Times New Roman" w:hAnsi="Times New Roman" w:cs="Times New Roman"/>
    </w:rPr>
  </w:style>
  <w:style w:type="character" w:styleId="WW8Num1628z0">
    <w:name w:val="WW8Num1628z0"/>
    <w:qFormat/>
    <w:rPr>
      <w:rFonts w:ascii="Wingdings" w:hAnsi="Wingdings" w:cs="Wingdings"/>
    </w:rPr>
  </w:style>
  <w:style w:type="character" w:styleId="WW8Num1629z0">
    <w:name w:val="WW8Num1629z0"/>
    <w:qFormat/>
    <w:rPr>
      <w:rFonts w:ascii="Symbol" w:hAnsi="Symbol" w:cs="Symbol"/>
    </w:rPr>
  </w:style>
  <w:style w:type="character" w:styleId="WW8Num1630z0">
    <w:name w:val="WW8Num1630z0"/>
    <w:qFormat/>
    <w:rPr>
      <w:rFonts w:ascii="Symbol" w:hAnsi="Symbol" w:cs="Symbol"/>
    </w:rPr>
  </w:style>
  <w:style w:type="character" w:styleId="WW8Num1631z0">
    <w:name w:val="WW8Num1631z0"/>
    <w:qFormat/>
    <w:rPr>
      <w:rFonts w:ascii="Symbol" w:hAnsi="Symbol" w:cs="Symbol"/>
    </w:rPr>
  </w:style>
  <w:style w:type="character" w:styleId="WW8Num1632z0">
    <w:name w:val="WW8Num1632z0"/>
    <w:qFormat/>
    <w:rPr>
      <w:rFonts w:ascii="Symbol" w:hAnsi="Symbol" w:cs="Symbol"/>
      <w:color w:val="auto"/>
    </w:rPr>
  </w:style>
  <w:style w:type="character" w:styleId="WW8Num1634z0">
    <w:name w:val="WW8Num1634z0"/>
    <w:qFormat/>
    <w:rPr>
      <w:rFonts w:ascii="Times New Roman" w:hAnsi="Times New Roman" w:cs="Times New Roman"/>
    </w:rPr>
  </w:style>
  <w:style w:type="character" w:styleId="WW8Num1635z0">
    <w:name w:val="WW8Num1635z0"/>
    <w:qFormat/>
    <w:rPr>
      <w:rFonts w:ascii="Symbol" w:hAnsi="Symbol" w:cs="Symbol"/>
    </w:rPr>
  </w:style>
  <w:style w:type="character" w:styleId="WW8Num1637z0">
    <w:name w:val="WW8Num1637z0"/>
    <w:qFormat/>
    <w:rPr>
      <w:rFonts w:ascii="Wingdings" w:hAnsi="Wingdings" w:cs="Wingdings"/>
    </w:rPr>
  </w:style>
  <w:style w:type="character" w:styleId="WW8Num1642z0">
    <w:name w:val="WW8Num1642z0"/>
    <w:qFormat/>
    <w:rPr>
      <w:rFonts w:ascii="Times New Roman" w:hAnsi="Times New Roman" w:cs="Times New Roman"/>
    </w:rPr>
  </w:style>
  <w:style w:type="character" w:styleId="WW8Num1647z0">
    <w:name w:val="WW8Num1647z0"/>
    <w:qFormat/>
    <w:rPr>
      <w:rFonts w:ascii="Symbol" w:hAnsi="Symbol" w:cs="Symbol"/>
    </w:rPr>
  </w:style>
  <w:style w:type="character" w:styleId="WW8Num1648z0">
    <w:name w:val="WW8Num1648z0"/>
    <w:qFormat/>
    <w:rPr>
      <w:rFonts w:ascii="Wingdings" w:hAnsi="Wingdings" w:cs="Wingdings"/>
    </w:rPr>
  </w:style>
  <w:style w:type="character" w:styleId="WW8Num1655z0">
    <w:name w:val="WW8Num1655z0"/>
    <w:qFormat/>
    <w:rPr>
      <w:rFonts w:ascii="Wingdings" w:hAnsi="Wingdings" w:cs="Wingdings"/>
    </w:rPr>
  </w:style>
  <w:style w:type="character" w:styleId="WW8Num1657z0">
    <w:name w:val="WW8Num1657z0"/>
    <w:qFormat/>
    <w:rPr>
      <w:rFonts w:ascii="Symbol" w:hAnsi="Symbol" w:cs="Symbol"/>
    </w:rPr>
  </w:style>
  <w:style w:type="character" w:styleId="WW8Num1658z0">
    <w:name w:val="WW8Num1658z0"/>
    <w:qFormat/>
    <w:rPr>
      <w:rFonts w:ascii="Symbol" w:hAnsi="Symbol" w:cs="Symbol"/>
    </w:rPr>
  </w:style>
  <w:style w:type="character" w:styleId="WW8Num1660z0">
    <w:name w:val="WW8Num1660z0"/>
    <w:qFormat/>
    <w:rPr>
      <w:rFonts w:ascii="Symbol" w:hAnsi="Symbol" w:cs="Symbol"/>
    </w:rPr>
  </w:style>
  <w:style w:type="character" w:styleId="WW8Num1661z0">
    <w:name w:val="WW8Num1661z0"/>
    <w:qFormat/>
    <w:rPr>
      <w:rFonts w:ascii="Wingdings" w:hAnsi="Wingdings" w:cs="Wingdings"/>
    </w:rPr>
  </w:style>
  <w:style w:type="character" w:styleId="WW8Num1663z0">
    <w:name w:val="WW8Num1663z0"/>
    <w:qFormat/>
    <w:rPr>
      <w:rFonts w:ascii="Symbol" w:hAnsi="Symbol" w:cs="Symbol"/>
    </w:rPr>
  </w:style>
  <w:style w:type="character" w:styleId="WW8Num1664z0">
    <w:name w:val="WW8Num1664z0"/>
    <w:qFormat/>
    <w:rPr>
      <w:rFonts w:ascii="Wingdings" w:hAnsi="Wingdings" w:cs="Wingdings"/>
    </w:rPr>
  </w:style>
  <w:style w:type="character" w:styleId="WW8Num1665z0">
    <w:name w:val="WW8Num1665z0"/>
    <w:qFormat/>
    <w:rPr>
      <w:b/>
    </w:rPr>
  </w:style>
  <w:style w:type="character" w:styleId="WW8Num1666z0">
    <w:name w:val="WW8Num1666z0"/>
    <w:qFormat/>
    <w:rPr>
      <w:rFonts w:ascii="Symbol" w:hAnsi="Symbol" w:cs="Symbol"/>
    </w:rPr>
  </w:style>
  <w:style w:type="character" w:styleId="WW8Num1667z0">
    <w:name w:val="WW8Num1667z0"/>
    <w:qFormat/>
    <w:rPr>
      <w:rFonts w:ascii="Symbol" w:hAnsi="Symbol" w:cs="Symbol"/>
    </w:rPr>
  </w:style>
  <w:style w:type="character" w:styleId="WW8Num1668z0">
    <w:name w:val="WW8Num1668z0"/>
    <w:qFormat/>
    <w:rPr>
      <w:rFonts w:ascii="Symbol" w:hAnsi="Symbol" w:cs="Symbol"/>
      <w:color w:val="auto"/>
    </w:rPr>
  </w:style>
  <w:style w:type="character" w:styleId="WW8Num1669z0">
    <w:name w:val="WW8Num1669z0"/>
    <w:qFormat/>
    <w:rPr>
      <w:rFonts w:ascii="Wingdings" w:hAnsi="Wingdings" w:cs="Wingdings"/>
    </w:rPr>
  </w:style>
  <w:style w:type="character" w:styleId="WW8Num1670z0">
    <w:name w:val="WW8Num1670z0"/>
    <w:qFormat/>
    <w:rPr>
      <w:rFonts w:ascii="Symbol" w:hAnsi="Symbol" w:cs="Symbol"/>
    </w:rPr>
  </w:style>
  <w:style w:type="character" w:styleId="WW8Num1672z0">
    <w:name w:val="WW8Num1672z0"/>
    <w:qFormat/>
    <w:rPr>
      <w:rFonts w:ascii="Wingdings" w:hAnsi="Wingdings" w:cs="Wingdings"/>
    </w:rPr>
  </w:style>
  <w:style w:type="character" w:styleId="WW8Num1675z0">
    <w:name w:val="WW8Num1675z0"/>
    <w:qFormat/>
    <w:rPr>
      <w:rFonts w:ascii="Wingdings" w:hAnsi="Wingdings" w:cs="Wingdings"/>
    </w:rPr>
  </w:style>
  <w:style w:type="character" w:styleId="WW8Num1676z0">
    <w:name w:val="WW8Num1676z0"/>
    <w:qFormat/>
    <w:rPr>
      <w:rFonts w:ascii="Symbol" w:hAnsi="Symbol" w:cs="Symbol"/>
    </w:rPr>
  </w:style>
  <w:style w:type="character" w:styleId="WW8Num1677z0">
    <w:name w:val="WW8Num1677z0"/>
    <w:qFormat/>
    <w:rPr>
      <w:rFonts w:ascii="Times New Roman" w:hAnsi="Times New Roman" w:cs="Times New Roman"/>
    </w:rPr>
  </w:style>
  <w:style w:type="character" w:styleId="WW8Num1678z0">
    <w:name w:val="WW8Num1678z0"/>
    <w:qFormat/>
    <w:rPr>
      <w:rFonts w:ascii="Symbol" w:hAnsi="Symbol" w:cs="Symbol"/>
    </w:rPr>
  </w:style>
  <w:style w:type="character" w:styleId="WW8Num1679z0">
    <w:name w:val="WW8Num1679z0"/>
    <w:qFormat/>
    <w:rPr>
      <w:rFonts w:ascii="Symbol" w:hAnsi="Symbol" w:cs="Symbol"/>
    </w:rPr>
  </w:style>
  <w:style w:type="character" w:styleId="WW8Num1680z0">
    <w:name w:val="WW8Num1680z0"/>
    <w:qFormat/>
    <w:rPr>
      <w:rFonts w:ascii="Wingdings" w:hAnsi="Wingdings" w:cs="Wingdings"/>
    </w:rPr>
  </w:style>
  <w:style w:type="character" w:styleId="WW8Num1681z0">
    <w:name w:val="WW8Num1681z0"/>
    <w:qFormat/>
    <w:rPr>
      <w:rFonts w:ascii="Wingdings" w:hAnsi="Wingdings" w:cs="Wingdings"/>
    </w:rPr>
  </w:style>
  <w:style w:type="character" w:styleId="WW8Num1683z0">
    <w:name w:val="WW8Num1683z0"/>
    <w:qFormat/>
    <w:rPr>
      <w:rFonts w:ascii="Wingdings" w:hAnsi="Wingdings" w:cs="Wingdings"/>
    </w:rPr>
  </w:style>
  <w:style w:type="character" w:styleId="WW8Num1684z0">
    <w:name w:val="WW8Num1684z0"/>
    <w:qFormat/>
    <w:rPr>
      <w:rFonts w:ascii="Wingdings" w:hAnsi="Wingdings" w:cs="Wingdings"/>
    </w:rPr>
  </w:style>
  <w:style w:type="character" w:styleId="WW8Num1685z0">
    <w:name w:val="WW8Num1685z0"/>
    <w:qFormat/>
    <w:rPr>
      <w:rFonts w:ascii="Times New Roman" w:hAnsi="Times New Roman" w:cs="Times New Roman"/>
    </w:rPr>
  </w:style>
  <w:style w:type="character" w:styleId="WW8Num1688z0">
    <w:name w:val="WW8Num1688z0"/>
    <w:qFormat/>
    <w:rPr>
      <w:rFonts w:ascii="Symbol" w:hAnsi="Symbol" w:cs="Symbol"/>
    </w:rPr>
  </w:style>
  <w:style w:type="character" w:styleId="WW8Num1689z0">
    <w:name w:val="WW8Num1689z0"/>
    <w:qFormat/>
    <w:rPr>
      <w:rFonts w:ascii="Wingdings" w:hAnsi="Wingdings" w:cs="Wingdings"/>
    </w:rPr>
  </w:style>
  <w:style w:type="character" w:styleId="WW8Num1690z0">
    <w:name w:val="WW8Num1690z0"/>
    <w:qFormat/>
    <w:rPr>
      <w:rFonts w:ascii="Symbol" w:hAnsi="Symbol" w:cs="Symbol"/>
    </w:rPr>
  </w:style>
  <w:style w:type="character" w:styleId="WW8Num1691z0">
    <w:name w:val="WW8Num1691z0"/>
    <w:qFormat/>
    <w:rPr>
      <w:rFonts w:ascii="Wingdings" w:hAnsi="Wingdings" w:cs="Wingdings"/>
    </w:rPr>
  </w:style>
  <w:style w:type="character" w:styleId="WW8Num1694z0">
    <w:name w:val="WW8Num1694z0"/>
    <w:qFormat/>
    <w:rPr>
      <w:rFonts w:ascii="Symbol" w:hAnsi="Symbol" w:cs="Symbol"/>
      <w:color w:val="auto"/>
    </w:rPr>
  </w:style>
  <w:style w:type="character" w:styleId="WW8Num1698z0">
    <w:name w:val="WW8Num1698z0"/>
    <w:qFormat/>
    <w:rPr>
      <w:rFonts w:ascii="Wingdings" w:hAnsi="Wingdings" w:cs="Wingdings"/>
    </w:rPr>
  </w:style>
  <w:style w:type="character" w:styleId="WW8Num1699z0">
    <w:name w:val="WW8Num1699z0"/>
    <w:qFormat/>
    <w:rPr>
      <w:rFonts w:ascii="Symbol" w:hAnsi="Symbol" w:cs="Symbol"/>
    </w:rPr>
  </w:style>
  <w:style w:type="character" w:styleId="WW8Num1700z0">
    <w:name w:val="WW8Num1700z0"/>
    <w:qFormat/>
    <w:rPr>
      <w:rFonts w:ascii="Times New Roman" w:hAnsi="Times New Roman" w:cs="Times New Roman"/>
    </w:rPr>
  </w:style>
  <w:style w:type="character" w:styleId="WW8Num1701z0">
    <w:name w:val="WW8Num1701z0"/>
    <w:qFormat/>
    <w:rPr>
      <w:rFonts w:ascii="Symbol" w:hAnsi="Symbol" w:cs="Symbol"/>
    </w:rPr>
  </w:style>
  <w:style w:type="character" w:styleId="WW8Num1702z0">
    <w:name w:val="WW8Num1702z0"/>
    <w:qFormat/>
    <w:rPr>
      <w:rFonts w:ascii="Symbol" w:hAnsi="Symbol" w:cs="Symbol"/>
    </w:rPr>
  </w:style>
  <w:style w:type="character" w:styleId="WW8Num1703z0">
    <w:name w:val="WW8Num1703z0"/>
    <w:qFormat/>
    <w:rPr>
      <w:rFonts w:ascii="Times New Roman" w:hAnsi="Times New Roman" w:cs="Times New Roman"/>
    </w:rPr>
  </w:style>
  <w:style w:type="character" w:styleId="WW8Num1704z0">
    <w:name w:val="WW8Num1704z0"/>
    <w:qFormat/>
    <w:rPr>
      <w:rFonts w:ascii="Symbol" w:hAnsi="Symbol" w:cs="Symbol"/>
    </w:rPr>
  </w:style>
  <w:style w:type="character" w:styleId="WW8Num1705z0">
    <w:name w:val="WW8Num1705z0"/>
    <w:qFormat/>
    <w:rPr>
      <w:rFonts w:ascii="Wingdings" w:hAnsi="Wingdings" w:cs="Wingdings"/>
    </w:rPr>
  </w:style>
  <w:style w:type="character" w:styleId="WW8Num1706z0">
    <w:name w:val="WW8Num1706z0"/>
    <w:qFormat/>
    <w:rPr>
      <w:rFonts w:ascii="Wingdings" w:hAnsi="Wingdings" w:cs="Wingdings"/>
    </w:rPr>
  </w:style>
  <w:style w:type="character" w:styleId="WW8Num1712z0">
    <w:name w:val="WW8Num1712z0"/>
    <w:qFormat/>
    <w:rPr>
      <w:rFonts w:ascii="Symbol" w:hAnsi="Symbol" w:cs="Symbol"/>
      <w:color w:val="auto"/>
    </w:rPr>
  </w:style>
  <w:style w:type="character" w:styleId="WW8Num1713z0">
    <w:name w:val="WW8Num1713z0"/>
    <w:qFormat/>
    <w:rPr>
      <w:rFonts w:ascii="Symbol" w:hAnsi="Symbol" w:cs="Symbol"/>
    </w:rPr>
  </w:style>
  <w:style w:type="character" w:styleId="WW8Num1714z0">
    <w:name w:val="WW8Num1714z0"/>
    <w:qFormat/>
    <w:rPr>
      <w:rFonts w:ascii="Symbol" w:hAnsi="Symbol" w:cs="Symbol"/>
    </w:rPr>
  </w:style>
  <w:style w:type="character" w:styleId="WW8Num1716z0">
    <w:name w:val="WW8Num1716z0"/>
    <w:qFormat/>
    <w:rPr>
      <w:rFonts w:ascii="Symbol" w:hAnsi="Symbol" w:cs="Symbol"/>
    </w:rPr>
  </w:style>
  <w:style w:type="character" w:styleId="WW8Num1718z0">
    <w:name w:val="WW8Num1718z0"/>
    <w:qFormat/>
    <w:rPr>
      <w:rFonts w:ascii="Symbol" w:hAnsi="Symbol" w:cs="Symbol"/>
    </w:rPr>
  </w:style>
  <w:style w:type="character" w:styleId="WW8Num1721z0">
    <w:name w:val="WW8Num1721z0"/>
    <w:qFormat/>
    <w:rPr>
      <w:rFonts w:ascii="Symbol" w:hAnsi="Symbol" w:cs="Symbol"/>
    </w:rPr>
  </w:style>
  <w:style w:type="character" w:styleId="WW8Num1722z0">
    <w:name w:val="WW8Num1722z0"/>
    <w:qFormat/>
    <w:rPr>
      <w:rFonts w:ascii="Times New Roman" w:hAnsi="Times New Roman" w:cs="Times New Roman"/>
    </w:rPr>
  </w:style>
  <w:style w:type="character" w:styleId="WW8Num1723z0">
    <w:name w:val="WW8Num1723z0"/>
    <w:qFormat/>
    <w:rPr>
      <w:b/>
    </w:rPr>
  </w:style>
  <w:style w:type="character" w:styleId="WW8Num1724z0">
    <w:name w:val="WW8Num1724z0"/>
    <w:qFormat/>
    <w:rPr>
      <w:rFonts w:ascii="Times New Roman" w:hAnsi="Times New Roman" w:cs="Times New Roman"/>
    </w:rPr>
  </w:style>
  <w:style w:type="character" w:styleId="WW8Num1725z0">
    <w:name w:val="WW8Num1725z0"/>
    <w:qFormat/>
    <w:rPr>
      <w:rFonts w:ascii="Symbol" w:hAnsi="Symbol" w:cs="Symbol"/>
    </w:rPr>
  </w:style>
  <w:style w:type="character" w:styleId="WW8Num1726z0">
    <w:name w:val="WW8Num1726z0"/>
    <w:qFormat/>
    <w:rPr>
      <w:rFonts w:ascii="Symbol" w:hAnsi="Symbol" w:cs="Symbol"/>
    </w:rPr>
  </w:style>
  <w:style w:type="character" w:styleId="WW8Num1729z0">
    <w:name w:val="WW8Num1729z0"/>
    <w:qFormat/>
    <w:rPr>
      <w:rFonts w:ascii="Wingdings" w:hAnsi="Wingdings" w:cs="Wingdings"/>
    </w:rPr>
  </w:style>
  <w:style w:type="character" w:styleId="WW8Num1730z0">
    <w:name w:val="WW8Num1730z0"/>
    <w:qFormat/>
    <w:rPr>
      <w:rFonts w:ascii="Symbol" w:hAnsi="Symbol" w:cs="Symbol"/>
    </w:rPr>
  </w:style>
  <w:style w:type="character" w:styleId="WW8Num1731z0">
    <w:name w:val="WW8Num1731z0"/>
    <w:qFormat/>
    <w:rPr>
      <w:rFonts w:ascii="Wingdings" w:hAnsi="Wingdings" w:cs="Wingdings"/>
    </w:rPr>
  </w:style>
  <w:style w:type="character" w:styleId="WW8Num1732z0">
    <w:name w:val="WW8Num1732z0"/>
    <w:qFormat/>
    <w:rPr>
      <w:rFonts w:ascii="Wingdings" w:hAnsi="Wingdings" w:cs="Wingdings"/>
    </w:rPr>
  </w:style>
  <w:style w:type="character" w:styleId="WW8Num1736z0">
    <w:name w:val="WW8Num1736z0"/>
    <w:qFormat/>
    <w:rPr>
      <w:rFonts w:ascii="Symbol" w:hAnsi="Symbol" w:cs="Symbol"/>
    </w:rPr>
  </w:style>
  <w:style w:type="character" w:styleId="WW8Num1737z0">
    <w:name w:val="WW8Num1737z0"/>
    <w:qFormat/>
    <w:rPr>
      <w:rFonts w:ascii="Symbol" w:hAnsi="Symbol" w:cs="Symbol"/>
      <w:color w:val="auto"/>
    </w:rPr>
  </w:style>
  <w:style w:type="character" w:styleId="WW8Num1738z0">
    <w:name w:val="WW8Num1738z0"/>
    <w:qFormat/>
    <w:rPr>
      <w:rFonts w:ascii="Symbol" w:hAnsi="Symbol" w:cs="Symbol"/>
      <w:color w:val="auto"/>
    </w:rPr>
  </w:style>
  <w:style w:type="character" w:styleId="WW8Num1741z0">
    <w:name w:val="WW8Num1741z0"/>
    <w:qFormat/>
    <w:rPr>
      <w:rFonts w:ascii="Symbol" w:hAnsi="Symbol" w:cs="Symbol"/>
    </w:rPr>
  </w:style>
  <w:style w:type="character" w:styleId="WW8Num1742z0">
    <w:name w:val="WW8Num1742z0"/>
    <w:qFormat/>
    <w:rPr>
      <w:rFonts w:ascii="Symbol" w:hAnsi="Symbol" w:cs="Symbol"/>
    </w:rPr>
  </w:style>
  <w:style w:type="character" w:styleId="WW8Num1744z0">
    <w:name w:val="WW8Num1744z0"/>
    <w:qFormat/>
    <w:rPr>
      <w:rFonts w:ascii="Wingdings" w:hAnsi="Wingdings" w:cs="Wingdings"/>
    </w:rPr>
  </w:style>
  <w:style w:type="character" w:styleId="WW8Num1745z0">
    <w:name w:val="WW8Num1745z0"/>
    <w:qFormat/>
    <w:rPr>
      <w:rFonts w:ascii="Symbol" w:hAnsi="Symbol" w:cs="Symbol"/>
    </w:rPr>
  </w:style>
  <w:style w:type="character" w:styleId="WW8Num1746z0">
    <w:name w:val="WW8Num1746z0"/>
    <w:qFormat/>
    <w:rPr>
      <w:rFonts w:ascii="Times New Roman" w:hAnsi="Times New Roman" w:cs="Times New Roman"/>
    </w:rPr>
  </w:style>
  <w:style w:type="character" w:styleId="WW8Num1747z0">
    <w:name w:val="WW8Num1747z0"/>
    <w:qFormat/>
    <w:rPr>
      <w:rFonts w:ascii="Symbol" w:hAnsi="Symbol" w:cs="Symbol"/>
      <w:color w:val="auto"/>
    </w:rPr>
  </w:style>
  <w:style w:type="character" w:styleId="WW8Num1748z0">
    <w:name w:val="WW8Num1748z0"/>
    <w:qFormat/>
    <w:rPr>
      <w:rFonts w:ascii="Symbol" w:hAnsi="Symbol" w:cs="Symbol"/>
    </w:rPr>
  </w:style>
  <w:style w:type="character" w:styleId="WW8Num1751z0">
    <w:name w:val="WW8Num1751z0"/>
    <w:qFormat/>
    <w:rPr>
      <w:rFonts w:ascii="Symbol" w:hAnsi="Symbol" w:cs="Symbol"/>
    </w:rPr>
  </w:style>
  <w:style w:type="character" w:styleId="WW8Num1754z0">
    <w:name w:val="WW8Num1754z0"/>
    <w:qFormat/>
    <w:rPr>
      <w:rFonts w:ascii="Symbol" w:hAnsi="Symbol" w:cs="Symbol"/>
      <w:color w:val="auto"/>
    </w:rPr>
  </w:style>
  <w:style w:type="character" w:styleId="WW8Num1755z0">
    <w:name w:val="WW8Num1755z0"/>
    <w:qFormat/>
    <w:rPr>
      <w:rFonts w:ascii="Symbol" w:hAnsi="Symbol" w:cs="Symbol"/>
    </w:rPr>
  </w:style>
  <w:style w:type="character" w:styleId="WW8Num1756z0">
    <w:name w:val="WW8Num1756z0"/>
    <w:qFormat/>
    <w:rPr>
      <w:rFonts w:ascii="Symbol" w:hAnsi="Symbol" w:cs="Symbol"/>
    </w:rPr>
  </w:style>
  <w:style w:type="character" w:styleId="WW8Num1757z0">
    <w:name w:val="WW8Num1757z0"/>
    <w:qFormat/>
    <w:rPr>
      <w:rFonts w:ascii="Symbol" w:hAnsi="Symbol" w:cs="Symbol"/>
    </w:rPr>
  </w:style>
  <w:style w:type="character" w:styleId="WW8Num1758z0">
    <w:name w:val="WW8Num1758z0"/>
    <w:qFormat/>
    <w:rPr>
      <w:rFonts w:ascii="Times New Roman" w:hAnsi="Times New Roman" w:cs="Times New Roman"/>
    </w:rPr>
  </w:style>
  <w:style w:type="character" w:styleId="WW8Num1759z0">
    <w:name w:val="WW8Num1759z0"/>
    <w:qFormat/>
    <w:rPr>
      <w:b/>
    </w:rPr>
  </w:style>
  <w:style w:type="character" w:styleId="WW8Num1761z0">
    <w:name w:val="WW8Num1761z0"/>
    <w:qFormat/>
    <w:rPr>
      <w:rFonts w:ascii="Symbol" w:hAnsi="Symbol" w:cs="Symbol"/>
      <w:color w:val="auto"/>
    </w:rPr>
  </w:style>
  <w:style w:type="character" w:styleId="WW8Num1762z0">
    <w:name w:val="WW8Num1762z0"/>
    <w:qFormat/>
    <w:rPr>
      <w:b/>
    </w:rPr>
  </w:style>
  <w:style w:type="character" w:styleId="WW8Num1764z0">
    <w:name w:val="WW8Num1764z0"/>
    <w:qFormat/>
    <w:rPr>
      <w:b/>
    </w:rPr>
  </w:style>
  <w:style w:type="character" w:styleId="WW8Num1766z0">
    <w:name w:val="WW8Num1766z0"/>
    <w:qFormat/>
    <w:rPr>
      <w:rFonts w:ascii="Symbol" w:hAnsi="Symbol" w:cs="Symbol"/>
    </w:rPr>
  </w:style>
  <w:style w:type="character" w:styleId="WW8Num1767z0">
    <w:name w:val="WW8Num1767z0"/>
    <w:qFormat/>
    <w:rPr>
      <w:rFonts w:ascii="Wingdings" w:hAnsi="Wingdings" w:cs="Wingdings"/>
    </w:rPr>
  </w:style>
  <w:style w:type="character" w:styleId="WW8Num1768z0">
    <w:name w:val="WW8Num1768z0"/>
    <w:qFormat/>
    <w:rPr>
      <w:rFonts w:ascii="Wingdings" w:hAnsi="Wingdings" w:cs="Wingdings"/>
    </w:rPr>
  </w:style>
  <w:style w:type="character" w:styleId="WW8Num1769z0">
    <w:name w:val="WW8Num1769z0"/>
    <w:qFormat/>
    <w:rPr>
      <w:rFonts w:ascii="Wingdings" w:hAnsi="Wingdings" w:cs="Wingdings"/>
    </w:rPr>
  </w:style>
  <w:style w:type="character" w:styleId="WW8Num1771z0">
    <w:name w:val="WW8Num1771z0"/>
    <w:qFormat/>
    <w:rPr>
      <w:rFonts w:ascii="Symbol" w:hAnsi="Symbol" w:cs="Symbol"/>
    </w:rPr>
  </w:style>
  <w:style w:type="character" w:styleId="WW8Num1773z0">
    <w:name w:val="WW8Num1773z0"/>
    <w:qFormat/>
    <w:rPr>
      <w:rFonts w:ascii="Symbol" w:hAnsi="Symbol" w:cs="Symbol"/>
    </w:rPr>
  </w:style>
  <w:style w:type="character" w:styleId="WW8Num1774z0">
    <w:name w:val="WW8Num1774z0"/>
    <w:qFormat/>
    <w:rPr>
      <w:rFonts w:ascii="Wingdings" w:hAnsi="Wingdings" w:cs="Wingdings"/>
    </w:rPr>
  </w:style>
  <w:style w:type="character" w:styleId="WW8Num1776z0">
    <w:name w:val="WW8Num1776z0"/>
    <w:qFormat/>
    <w:rPr>
      <w:b/>
    </w:rPr>
  </w:style>
  <w:style w:type="character" w:styleId="WW8Num1777z0">
    <w:name w:val="WW8Num1777z0"/>
    <w:qFormat/>
    <w:rPr>
      <w:rFonts w:ascii="Symbol" w:hAnsi="Symbol" w:cs="Symbol"/>
    </w:rPr>
  </w:style>
  <w:style w:type="character" w:styleId="WW8Num1778z0">
    <w:name w:val="WW8Num1778z0"/>
    <w:qFormat/>
    <w:rPr>
      <w:rFonts w:ascii="Symbol" w:hAnsi="Symbol" w:cs="Symbol"/>
    </w:rPr>
  </w:style>
  <w:style w:type="character" w:styleId="WW8Num1781z0">
    <w:name w:val="WW8Num1781z0"/>
    <w:qFormat/>
    <w:rPr>
      <w:color w:val="auto"/>
    </w:rPr>
  </w:style>
  <w:style w:type="character" w:styleId="WW8Num1785z0">
    <w:name w:val="WW8Num1785z0"/>
    <w:qFormat/>
    <w:rPr>
      <w:rFonts w:ascii="Symbol" w:hAnsi="Symbol" w:cs="Symbol"/>
    </w:rPr>
  </w:style>
  <w:style w:type="character" w:styleId="WW8Num1786z0">
    <w:name w:val="WW8Num1786z0"/>
    <w:qFormat/>
    <w:rPr>
      <w:rFonts w:ascii="Wingdings" w:hAnsi="Wingdings" w:cs="Wingdings"/>
    </w:rPr>
  </w:style>
  <w:style w:type="character" w:styleId="WW8Num1792z0">
    <w:name w:val="WW8Num1792z0"/>
    <w:qFormat/>
    <w:rPr>
      <w:rFonts w:ascii="Wingdings" w:hAnsi="Wingdings" w:cs="Wingdings"/>
    </w:rPr>
  </w:style>
  <w:style w:type="character" w:styleId="WW8Num1793z0">
    <w:name w:val="WW8Num1793z0"/>
    <w:qFormat/>
    <w:rPr>
      <w:rFonts w:ascii="Symbol" w:hAnsi="Symbol" w:cs="Symbol"/>
    </w:rPr>
  </w:style>
  <w:style w:type="character" w:styleId="WW8Num1796z0">
    <w:name w:val="WW8Num1796z0"/>
    <w:qFormat/>
    <w:rPr>
      <w:sz w:val="23"/>
    </w:rPr>
  </w:style>
  <w:style w:type="character" w:styleId="WW8Num1797z0">
    <w:name w:val="WW8Num1797z0"/>
    <w:qFormat/>
    <w:rPr>
      <w:rFonts w:ascii="Symbol" w:hAnsi="Symbol" w:cs="Symbol"/>
    </w:rPr>
  </w:style>
  <w:style w:type="character" w:styleId="WW8Num1797z1">
    <w:name w:val="WW8Num1797z1"/>
    <w:qFormat/>
    <w:rPr>
      <w:rFonts w:ascii="Courier New" w:hAnsi="Courier New" w:cs="Courier New"/>
    </w:rPr>
  </w:style>
  <w:style w:type="character" w:styleId="WW8Num1797z2">
    <w:name w:val="WW8Num1797z2"/>
    <w:qFormat/>
    <w:rPr>
      <w:rFonts w:ascii="Wingdings" w:hAnsi="Wingdings" w:cs="Wingdings"/>
    </w:rPr>
  </w:style>
  <w:style w:type="character" w:styleId="WW8Num1799z0">
    <w:name w:val="WW8Num1799z0"/>
    <w:qFormat/>
    <w:rPr>
      <w:rFonts w:ascii="Wingdings" w:hAnsi="Wingdings" w:cs="Wingdings"/>
    </w:rPr>
  </w:style>
  <w:style w:type="character" w:styleId="WW8Num1801z0">
    <w:name w:val="WW8Num1801z0"/>
    <w:qFormat/>
    <w:rPr>
      <w:rFonts w:ascii="Wingdings" w:hAnsi="Wingdings" w:cs="Wingdings"/>
    </w:rPr>
  </w:style>
  <w:style w:type="character" w:styleId="WW8Num1802z0">
    <w:name w:val="WW8Num1802z0"/>
    <w:qFormat/>
    <w:rPr>
      <w:rFonts w:ascii="Wingdings" w:hAnsi="Wingdings" w:cs="Wingdings"/>
    </w:rPr>
  </w:style>
  <w:style w:type="character" w:styleId="WW8Num1806z0">
    <w:name w:val="WW8Num1806z0"/>
    <w:qFormat/>
    <w:rPr>
      <w:rFonts w:ascii="Symbol" w:hAnsi="Symbol" w:cs="Symbol"/>
    </w:rPr>
  </w:style>
  <w:style w:type="character" w:styleId="WW8Num1809z0">
    <w:name w:val="WW8Num1809z0"/>
    <w:qFormat/>
    <w:rPr>
      <w:rFonts w:ascii="Symbol" w:hAnsi="Symbol" w:cs="Symbol"/>
    </w:rPr>
  </w:style>
  <w:style w:type="character" w:styleId="WW8Num1813z0">
    <w:name w:val="WW8Num1813z0"/>
    <w:qFormat/>
    <w:rPr>
      <w:rFonts w:ascii="Symbol" w:hAnsi="Symbol" w:cs="Symbol"/>
    </w:rPr>
  </w:style>
  <w:style w:type="character" w:styleId="WW8Num1814z0">
    <w:name w:val="WW8Num1814z0"/>
    <w:qFormat/>
    <w:rPr>
      <w:rFonts w:ascii="Wingdings" w:hAnsi="Wingdings" w:cs="Wingdings"/>
    </w:rPr>
  </w:style>
  <w:style w:type="character" w:styleId="WW8Num1818z0">
    <w:name w:val="WW8Num1818z0"/>
    <w:qFormat/>
    <w:rPr>
      <w:rFonts w:ascii="Wingdings" w:hAnsi="Wingdings" w:cs="Wingdings"/>
    </w:rPr>
  </w:style>
  <w:style w:type="character" w:styleId="WW8Num1819z0">
    <w:name w:val="WW8Num1819z0"/>
    <w:qFormat/>
    <w:rPr>
      <w:rFonts w:ascii="Symbol" w:hAnsi="Symbol" w:cs="Symbol"/>
    </w:rPr>
  </w:style>
  <w:style w:type="character" w:styleId="WW8Num1824z0">
    <w:name w:val="WW8Num1824z0"/>
    <w:qFormat/>
    <w:rPr>
      <w:rFonts w:ascii="Wingdings" w:hAnsi="Wingdings" w:cs="Wingdings"/>
    </w:rPr>
  </w:style>
  <w:style w:type="character" w:styleId="WW8Num1825z0">
    <w:name w:val="WW8Num1825z0"/>
    <w:qFormat/>
    <w:rPr>
      <w:rFonts w:ascii="Symbol" w:hAnsi="Symbol" w:cs="Symbol"/>
    </w:rPr>
  </w:style>
  <w:style w:type="character" w:styleId="WW8Num1827z0">
    <w:name w:val="WW8Num1827z0"/>
    <w:qFormat/>
    <w:rPr>
      <w:rFonts w:ascii="Wingdings" w:hAnsi="Wingdings" w:cs="Wingdings"/>
    </w:rPr>
  </w:style>
  <w:style w:type="character" w:styleId="WW8Num1828z0">
    <w:name w:val="WW8Num1828z0"/>
    <w:qFormat/>
    <w:rPr>
      <w:rFonts w:ascii="Wingdings" w:hAnsi="Wingdings" w:cs="Wingdings"/>
    </w:rPr>
  </w:style>
  <w:style w:type="character" w:styleId="WW8Num1829z0">
    <w:name w:val="WW8Num1829z0"/>
    <w:qFormat/>
    <w:rPr>
      <w:rFonts w:ascii="Symbol" w:hAnsi="Symbol" w:cs="Symbol"/>
    </w:rPr>
  </w:style>
  <w:style w:type="character" w:styleId="WW8Num1830z0">
    <w:name w:val="WW8Num1830z0"/>
    <w:qFormat/>
    <w:rPr>
      <w:rFonts w:ascii="Symbol" w:hAnsi="Symbol" w:cs="Symbol"/>
    </w:rPr>
  </w:style>
  <w:style w:type="character" w:styleId="WW8Num1833z0">
    <w:name w:val="WW8Num1833z0"/>
    <w:qFormat/>
    <w:rPr>
      <w:rFonts w:ascii="Symbol" w:hAnsi="Symbol" w:cs="Symbol"/>
      <w:color w:val="auto"/>
    </w:rPr>
  </w:style>
  <w:style w:type="character" w:styleId="WW8Num1834z0">
    <w:name w:val="WW8Num1834z0"/>
    <w:qFormat/>
    <w:rPr>
      <w:rFonts w:ascii="Times New Roman" w:hAnsi="Times New Roman" w:cs="Times New Roman"/>
    </w:rPr>
  </w:style>
  <w:style w:type="character" w:styleId="WW8Num1838z0">
    <w:name w:val="WW8Num1838z0"/>
    <w:qFormat/>
    <w:rPr>
      <w:rFonts w:ascii="Symbol" w:hAnsi="Symbol" w:cs="Symbol"/>
    </w:rPr>
  </w:style>
  <w:style w:type="character" w:styleId="WW8Num1843z0">
    <w:name w:val="WW8Num1843z0"/>
    <w:qFormat/>
    <w:rPr>
      <w:rFonts w:ascii="Symbol" w:hAnsi="Symbol" w:cs="Symbol"/>
      <w:color w:val="auto"/>
    </w:rPr>
  </w:style>
  <w:style w:type="character" w:styleId="WW8Num1845z0">
    <w:name w:val="WW8Num1845z0"/>
    <w:qFormat/>
    <w:rPr>
      <w:rFonts w:ascii="Wingdings" w:hAnsi="Wingdings" w:cs="Wingdings"/>
    </w:rPr>
  </w:style>
  <w:style w:type="character" w:styleId="WW8Num1846z0">
    <w:name w:val="WW8Num1846z0"/>
    <w:qFormat/>
    <w:rPr>
      <w:rFonts w:ascii="Symbol" w:hAnsi="Symbol" w:cs="Symbol"/>
    </w:rPr>
  </w:style>
  <w:style w:type="character" w:styleId="WW8Num1847z0">
    <w:name w:val="WW8Num1847z0"/>
    <w:qFormat/>
    <w:rPr>
      <w:rFonts w:ascii="Times New Roman" w:hAnsi="Times New Roman" w:cs="Times New Roman"/>
    </w:rPr>
  </w:style>
  <w:style w:type="character" w:styleId="WW8Num1848z0">
    <w:name w:val="WW8Num1848z0"/>
    <w:qFormat/>
    <w:rPr>
      <w:rFonts w:ascii="Wingdings" w:hAnsi="Wingdings" w:cs="Wingdings"/>
    </w:rPr>
  </w:style>
  <w:style w:type="character" w:styleId="WW8Num1849z0">
    <w:name w:val="WW8Num1849z0"/>
    <w:qFormat/>
    <w:rPr>
      <w:rFonts w:ascii="Symbol" w:hAnsi="Symbol" w:cs="Symbol"/>
    </w:rPr>
  </w:style>
  <w:style w:type="character" w:styleId="WW8Num1851z0">
    <w:name w:val="WW8Num1851z0"/>
    <w:qFormat/>
    <w:rPr>
      <w:rFonts w:ascii="Times New Roman" w:hAnsi="Times New Roman" w:cs="Times New Roman"/>
      <w:color w:val="0000FF"/>
    </w:rPr>
  </w:style>
  <w:style w:type="character" w:styleId="WW8Num1852z0">
    <w:name w:val="WW8Num1852z0"/>
    <w:qFormat/>
    <w:rPr>
      <w:rFonts w:ascii="Symbol" w:hAnsi="Symbol" w:cs="Symbol"/>
    </w:rPr>
  </w:style>
  <w:style w:type="character" w:styleId="WW8Num1853z0">
    <w:name w:val="WW8Num1853z0"/>
    <w:qFormat/>
    <w:rPr>
      <w:rFonts w:ascii="Symbol" w:hAnsi="Symbol" w:cs="Symbol"/>
    </w:rPr>
  </w:style>
  <w:style w:type="character" w:styleId="WW8Num1855z0">
    <w:name w:val="WW8Num1855z0"/>
    <w:qFormat/>
    <w:rPr>
      <w:rFonts w:ascii="Wingdings" w:hAnsi="Wingdings" w:cs="Wingdings"/>
    </w:rPr>
  </w:style>
  <w:style w:type="character" w:styleId="WW8Num1856z0">
    <w:name w:val="WW8Num1856z0"/>
    <w:qFormat/>
    <w:rPr>
      <w:rFonts w:ascii="Symbol" w:hAnsi="Symbol" w:cs="Symbol"/>
    </w:rPr>
  </w:style>
  <w:style w:type="character" w:styleId="WW8Num1858z0">
    <w:name w:val="WW8Num1858z0"/>
    <w:qFormat/>
    <w:rPr>
      <w:rFonts w:ascii="Symbol" w:hAnsi="Symbol" w:cs="Symbol"/>
      <w:color w:val="auto"/>
    </w:rPr>
  </w:style>
  <w:style w:type="character" w:styleId="WW8Num1859z0">
    <w:name w:val="WW8Num1859z0"/>
    <w:qFormat/>
    <w:rPr>
      <w:rFonts w:ascii="Wingdings" w:hAnsi="Wingdings" w:cs="Wingdings"/>
    </w:rPr>
  </w:style>
  <w:style w:type="character" w:styleId="WW8Num1862z0">
    <w:name w:val="WW8Num1862z0"/>
    <w:qFormat/>
    <w:rPr>
      <w:rFonts w:ascii="Symbol" w:hAnsi="Symbol" w:cs="Symbol"/>
    </w:rPr>
  </w:style>
  <w:style w:type="character" w:styleId="WW8Num1863z0">
    <w:name w:val="WW8Num1863z0"/>
    <w:qFormat/>
    <w:rPr>
      <w:rFonts w:ascii="Symbol" w:hAnsi="Symbol" w:cs="Symbol"/>
    </w:rPr>
  </w:style>
  <w:style w:type="character" w:styleId="WW8Num1865z0">
    <w:name w:val="WW8Num1865z0"/>
    <w:qFormat/>
    <w:rPr>
      <w:rFonts w:ascii="Symbol" w:hAnsi="Symbol" w:cs="Symbol"/>
      <w:color w:val="auto"/>
    </w:rPr>
  </w:style>
  <w:style w:type="character" w:styleId="WW8Num1866z0">
    <w:name w:val="WW8Num1866z0"/>
    <w:qFormat/>
    <w:rPr>
      <w:rFonts w:ascii="Symbol" w:hAnsi="Symbol" w:cs="Symbol"/>
    </w:rPr>
  </w:style>
  <w:style w:type="character" w:styleId="WW8Num1871z0">
    <w:name w:val="WW8Num1871z0"/>
    <w:qFormat/>
    <w:rPr>
      <w:rFonts w:ascii="Wingdings" w:hAnsi="Wingdings" w:cs="Wingdings"/>
    </w:rPr>
  </w:style>
  <w:style w:type="character" w:styleId="WW8Num1873z0">
    <w:name w:val="WW8Num1873z0"/>
    <w:qFormat/>
    <w:rPr>
      <w:rFonts w:ascii="Symbol" w:hAnsi="Symbol" w:cs="Symbol"/>
    </w:rPr>
  </w:style>
  <w:style w:type="character" w:styleId="WW8Num1878z0">
    <w:name w:val="WW8Num1878z0"/>
    <w:qFormat/>
    <w:rPr>
      <w:color w:val="FF0000"/>
    </w:rPr>
  </w:style>
  <w:style w:type="character" w:styleId="WW8Num1879z0">
    <w:name w:val="WW8Num1879z0"/>
    <w:qFormat/>
    <w:rPr>
      <w:rFonts w:ascii="Wingdings" w:hAnsi="Wingdings" w:cs="Wingdings"/>
    </w:rPr>
  </w:style>
  <w:style w:type="character" w:styleId="WW8Num1880z0">
    <w:name w:val="WW8Num1880z0"/>
    <w:qFormat/>
    <w:rPr>
      <w:rFonts w:ascii="Wingdings" w:hAnsi="Wingdings" w:cs="Wingdings"/>
    </w:rPr>
  </w:style>
  <w:style w:type="character" w:styleId="WW8Num1881z0">
    <w:name w:val="WW8Num1881z0"/>
    <w:qFormat/>
    <w:rPr>
      <w:rFonts w:ascii="Symbol" w:hAnsi="Symbol" w:cs="Symbol"/>
      <w:color w:val="auto"/>
    </w:rPr>
  </w:style>
  <w:style w:type="character" w:styleId="WW8Num1882z0">
    <w:name w:val="WW8Num1882z0"/>
    <w:qFormat/>
    <w:rPr>
      <w:rFonts w:ascii="Symbol" w:hAnsi="Symbol" w:cs="Symbol"/>
    </w:rPr>
  </w:style>
  <w:style w:type="character" w:styleId="WW8Num1883z0">
    <w:name w:val="WW8Num1883z0"/>
    <w:qFormat/>
    <w:rPr>
      <w:rFonts w:ascii="Symbol" w:hAnsi="Symbol" w:cs="Symbol"/>
    </w:rPr>
  </w:style>
  <w:style w:type="character" w:styleId="WW8Num1885z0">
    <w:name w:val="WW8Num1885z0"/>
    <w:qFormat/>
    <w:rPr>
      <w:rFonts w:ascii="Symbol" w:hAnsi="Symbol" w:cs="Symbol"/>
    </w:rPr>
  </w:style>
  <w:style w:type="character" w:styleId="WW8Num1888z0">
    <w:name w:val="WW8Num1888z0"/>
    <w:qFormat/>
    <w:rPr>
      <w:rFonts w:ascii="Symbol" w:hAnsi="Symbol" w:cs="Symbol"/>
    </w:rPr>
  </w:style>
  <w:style w:type="character" w:styleId="WW8Num1889z0">
    <w:name w:val="WW8Num1889z0"/>
    <w:qFormat/>
    <w:rPr>
      <w:rFonts w:ascii="Wingdings" w:hAnsi="Wingdings" w:cs="Wingdings"/>
    </w:rPr>
  </w:style>
  <w:style w:type="character" w:styleId="WW8Num1891z0">
    <w:name w:val="WW8Num1891z0"/>
    <w:qFormat/>
    <w:rPr>
      <w:rFonts w:ascii="Symbol" w:hAnsi="Symbol" w:cs="Symbol"/>
    </w:rPr>
  </w:style>
  <w:style w:type="character" w:styleId="WW8Num1892z0">
    <w:name w:val="WW8Num1892z0"/>
    <w:qFormat/>
    <w:rPr>
      <w:rFonts w:ascii="Symbol" w:hAnsi="Symbol" w:cs="Symbol"/>
    </w:rPr>
  </w:style>
  <w:style w:type="character" w:styleId="WW8Num1894z0">
    <w:name w:val="WW8Num1894z0"/>
    <w:qFormat/>
    <w:rPr>
      <w:rFonts w:ascii="Wingdings" w:hAnsi="Wingdings" w:cs="Wingdings"/>
    </w:rPr>
  </w:style>
  <w:style w:type="character" w:styleId="WW8Num1895z0">
    <w:name w:val="WW8Num1895z0"/>
    <w:qFormat/>
    <w:rPr>
      <w:rFonts w:ascii="Symbol" w:hAnsi="Symbol" w:cs="Symbol"/>
    </w:rPr>
  </w:style>
  <w:style w:type="character" w:styleId="WW8Num1896z0">
    <w:name w:val="WW8Num1896z0"/>
    <w:qFormat/>
    <w:rPr>
      <w:rFonts w:ascii="Symbol" w:hAnsi="Symbol" w:cs="Symbol"/>
    </w:rPr>
  </w:style>
  <w:style w:type="character" w:styleId="WW8Num1897z0">
    <w:name w:val="WW8Num1897z0"/>
    <w:qFormat/>
    <w:rPr>
      <w:rFonts w:ascii="Wingdings" w:hAnsi="Wingdings" w:cs="Wingdings"/>
    </w:rPr>
  </w:style>
  <w:style w:type="character" w:styleId="WW8Num1900z0">
    <w:name w:val="WW8Num1900z0"/>
    <w:qFormat/>
    <w:rPr>
      <w:rFonts w:ascii="Symbol" w:hAnsi="Symbol" w:cs="Symbol"/>
    </w:rPr>
  </w:style>
  <w:style w:type="character" w:styleId="WW8Num1904z0">
    <w:name w:val="WW8Num1904z0"/>
    <w:qFormat/>
    <w:rPr>
      <w:rFonts w:ascii="Wingdings" w:hAnsi="Wingdings" w:cs="Wingdings"/>
    </w:rPr>
  </w:style>
  <w:style w:type="character" w:styleId="WW8Num1908z0">
    <w:name w:val="WW8Num1908z0"/>
    <w:qFormat/>
    <w:rPr>
      <w:rFonts w:ascii="Symbol" w:hAnsi="Symbol" w:cs="Symbol"/>
      <w:color w:val="auto"/>
    </w:rPr>
  </w:style>
  <w:style w:type="character" w:styleId="WW8Num1909z0">
    <w:name w:val="WW8Num1909z0"/>
    <w:qFormat/>
    <w:rPr>
      <w:rFonts w:ascii="Symbol" w:hAnsi="Symbol" w:cs="Symbol"/>
    </w:rPr>
  </w:style>
  <w:style w:type="character" w:styleId="WW8Num1913z0">
    <w:name w:val="WW8Num1913z0"/>
    <w:qFormat/>
    <w:rPr>
      <w:rFonts w:ascii="Symbol" w:hAnsi="Symbol" w:cs="Symbol"/>
    </w:rPr>
  </w:style>
  <w:style w:type="character" w:styleId="WW8Num1914z0">
    <w:name w:val="WW8Num1914z0"/>
    <w:qFormat/>
    <w:rPr>
      <w:rFonts w:ascii="Symbol" w:hAnsi="Symbol" w:cs="Symbol"/>
    </w:rPr>
  </w:style>
  <w:style w:type="character" w:styleId="WW8Num1915z0">
    <w:name w:val="WW8Num1915z0"/>
    <w:qFormat/>
    <w:rPr>
      <w:rFonts w:ascii="Wingdings" w:hAnsi="Wingdings" w:cs="Wingdings"/>
    </w:rPr>
  </w:style>
  <w:style w:type="character" w:styleId="WW8Num1917z0">
    <w:name w:val="WW8Num1917z0"/>
    <w:qFormat/>
    <w:rPr>
      <w:rFonts w:ascii="Symbol" w:hAnsi="Symbol" w:cs="Symbol"/>
    </w:rPr>
  </w:style>
  <w:style w:type="character" w:styleId="WW8Num1921z0">
    <w:name w:val="WW8Num1921z0"/>
    <w:qFormat/>
    <w:rPr>
      <w:rFonts w:ascii="Wingdings" w:hAnsi="Wingdings" w:cs="Wingdings"/>
    </w:rPr>
  </w:style>
  <w:style w:type="character" w:styleId="WW8Num1922z0">
    <w:name w:val="WW8Num1922z0"/>
    <w:qFormat/>
    <w:rPr>
      <w:rFonts w:ascii="Times New Roman" w:hAnsi="Times New Roman" w:cs="Times New Roman"/>
      <w:b w:val="false"/>
      <w:i w:val="false"/>
      <w:sz w:val="24"/>
      <w:u w:val="none"/>
    </w:rPr>
  </w:style>
  <w:style w:type="character" w:styleId="WW8Num1925z0">
    <w:name w:val="WW8Num1925z0"/>
    <w:qFormat/>
    <w:rPr>
      <w:rFonts w:ascii="Wingdings" w:hAnsi="Wingdings" w:cs="Wingdings"/>
    </w:rPr>
  </w:style>
  <w:style w:type="character" w:styleId="WW8Num1928z0">
    <w:name w:val="WW8Num1928z0"/>
    <w:qFormat/>
    <w:rPr>
      <w:rFonts w:ascii="Symbol" w:hAnsi="Symbol" w:cs="Symbol"/>
    </w:rPr>
  </w:style>
  <w:style w:type="character" w:styleId="WW8Num1929z0">
    <w:name w:val="WW8Num1929z0"/>
    <w:qFormat/>
    <w:rPr>
      <w:rFonts w:ascii="Symbol" w:hAnsi="Symbol" w:cs="Symbol"/>
      <w:color w:val="auto"/>
    </w:rPr>
  </w:style>
  <w:style w:type="character" w:styleId="WW8NumSt53z0">
    <w:name w:val="WW8NumSt53z0"/>
    <w:qFormat/>
    <w:rPr>
      <w:rFonts w:ascii="Symbol" w:hAnsi="Symbol" w:cs="Symbol"/>
    </w:rPr>
  </w:style>
  <w:style w:type="character" w:styleId="WW8NumSt54z0">
    <w:name w:val="WW8NumSt54z0"/>
    <w:qFormat/>
    <w:rPr>
      <w:rFonts w:ascii="Symbol" w:hAnsi="Symbol" w:cs="Symbol"/>
    </w:rPr>
  </w:style>
  <w:style w:type="character" w:styleId="WW8NumSt56z0">
    <w:name w:val="WW8NumSt56z0"/>
    <w:qFormat/>
    <w:rPr>
      <w:rFonts w:ascii="Symbol" w:hAnsi="Symbol" w:cs="Symbol"/>
    </w:rPr>
  </w:style>
  <w:style w:type="character" w:styleId="WW8NumSt57z0">
    <w:name w:val="WW8NumSt57z0"/>
    <w:qFormat/>
    <w:rPr>
      <w:rFonts w:ascii="Symbol" w:hAnsi="Symbol" w:cs="Symbol"/>
    </w:rPr>
  </w:style>
  <w:style w:type="character" w:styleId="WW8NumSt59z0">
    <w:name w:val="WW8NumSt59z0"/>
    <w:qFormat/>
    <w:rPr>
      <w:rFonts w:ascii="Wingdings" w:hAnsi="Wingdings" w:cs="Wingdings"/>
    </w:rPr>
  </w:style>
  <w:style w:type="character" w:styleId="WW8NumSt298z0">
    <w:name w:val="WW8NumSt298z0"/>
    <w:qFormat/>
    <w:rPr>
      <w:rFonts w:ascii="Symbol" w:hAnsi="Symbol" w:cs="Symbol"/>
    </w:rPr>
  </w:style>
  <w:style w:type="character" w:styleId="WW8NumSt303z0">
    <w:name w:val="WW8NumSt303z0"/>
    <w:qFormat/>
    <w:rPr>
      <w:rFonts w:ascii="Symbol" w:hAnsi="Symbol" w:cs="Symbol"/>
    </w:rPr>
  </w:style>
  <w:style w:type="character" w:styleId="WW8NumSt372z0">
    <w:name w:val="WW8NumSt372z0"/>
    <w:qFormat/>
    <w:rPr>
      <w:rFonts w:ascii="Symbol" w:hAnsi="Symbol" w:cs="Symbol"/>
    </w:rPr>
  </w:style>
  <w:style w:type="character" w:styleId="WW8NumSt562z0">
    <w:name w:val="WW8NumSt562z0"/>
    <w:qFormat/>
    <w:rPr>
      <w:rFonts w:ascii="Symbol" w:hAnsi="Symbol" w:cs="Symbol"/>
    </w:rPr>
  </w:style>
  <w:style w:type="character" w:styleId="WW8NumSt726z0">
    <w:name w:val="WW8NumSt726z0"/>
    <w:qFormat/>
    <w:rPr>
      <w:rFonts w:ascii="Symbol" w:hAnsi="Symbol" w:cs="Symbol"/>
    </w:rPr>
  </w:style>
  <w:style w:type="character" w:styleId="WW8NumSt828z0">
    <w:name w:val="WW8NumSt828z0"/>
    <w:qFormat/>
    <w:rPr>
      <w:rFonts w:ascii="Symbol" w:hAnsi="Symbol" w:cs="Symbol"/>
    </w:rPr>
  </w:style>
  <w:style w:type="character" w:styleId="WW8NumSt1707z0">
    <w:name w:val="WW8NumSt1707z0"/>
    <w:qFormat/>
    <w:rPr>
      <w:rFonts w:ascii="Symbol" w:hAnsi="Symbol" w:cs="Symbol"/>
    </w:rPr>
  </w:style>
  <w:style w:type="character" w:styleId="Nfase">
    <w:name w:val="Emphasis"/>
    <w:qFormat/>
    <w:rPr>
      <w:i/>
      <w:iCs/>
    </w:rPr>
  </w:style>
  <w:style w:type="paragraph" w:styleId="Corpodotexto">
    <w:name w:val="Body Text"/>
    <w:basedOn w:val="WW-Padro"/>
    <w:pPr/>
    <w:rPr>
      <w:rFonts w:ascii="Arial" w:hAnsi="Arial"/>
    </w:rPr>
  </w:style>
  <w:style w:type="paragraph" w:styleId="Suspensodorecuo">
    <w:name w:val="Suspensão do recuo"/>
    <w:basedOn w:val="Corpodotexto"/>
    <w:qFormat/>
    <w:pPr>
      <w:tabs>
        <w:tab w:val="clear" w:pos="709"/>
        <w:tab w:val="left" w:pos="0" w:leader="none"/>
      </w:tabs>
      <w:ind w:left="567" w:right="0" w:hanging="283"/>
    </w:pPr>
    <w:rPr/>
  </w:style>
  <w:style w:type="paragraph" w:styleId="Corpodotextorecuado">
    <w:name w:val="Body Text Indent"/>
    <w:basedOn w:val="Normal"/>
    <w:pPr>
      <w:ind w:left="709" w:right="0" w:hanging="709"/>
    </w:pPr>
    <w:rPr/>
  </w:style>
  <w:style w:type="paragraph" w:styleId="Ttulo">
    <w:name w:val="Título"/>
    <w:basedOn w:val="Normal"/>
    <w:next w:val="Corpodotexto"/>
    <w:qFormat/>
    <w:pPr>
      <w:keepNext w:val="true"/>
      <w:spacing w:before="240" w:after="120"/>
    </w:pPr>
    <w:rPr>
      <w:rFonts w:ascii="Arial" w:hAnsi="Arial" w:eastAsia="DejaVu Sans" w:cs="DejaVu Sans"/>
      <w:sz w:val="28"/>
      <w:szCs w:val="28"/>
    </w:rPr>
  </w:style>
  <w:style w:type="paragraph" w:styleId="Ttulododocumento">
    <w:name w:val="Title"/>
    <w:basedOn w:val="Normal"/>
    <w:next w:val="Subttulo"/>
    <w:qFormat/>
    <w:pPr>
      <w:keepNext w:val="true"/>
      <w:spacing w:lineRule="auto" w:line="360" w:before="240" w:after="120"/>
      <w:ind w:left="0" w:right="-1276" w:hanging="0"/>
      <w:jc w:val="center"/>
    </w:pPr>
    <w:rPr>
      <w:rFonts w:ascii="Arial" w:hAnsi="Arial" w:eastAsia="DejaVu Sans" w:cs="DejaVu Sans"/>
      <w:b/>
      <w:sz w:val="28"/>
      <w:szCs w:val="28"/>
    </w:rPr>
  </w:style>
  <w:style w:type="paragraph" w:styleId="Subttulo">
    <w:name w:val="Subtitle"/>
    <w:basedOn w:val="WW-TtuloPrincipal1111111111111"/>
    <w:next w:val="Corpodotexto"/>
    <w:qFormat/>
    <w:pPr>
      <w:jc w:val="center"/>
    </w:pPr>
    <w:rPr>
      <w:i/>
      <w:iCs/>
      <w:sz w:val="28"/>
      <w:szCs w:val="28"/>
    </w:rPr>
  </w:style>
  <w:style w:type="paragraph" w:styleId="Lista">
    <w:name w:val="List"/>
    <w:basedOn w:val="Corpodotexto"/>
    <w:pPr/>
    <w:rPr>
      <w:rFonts w:cs="Tahoma"/>
    </w:rPr>
  </w:style>
  <w:style w:type="paragraph" w:styleId="CabealhoeRodap">
    <w:name w:val="Cabeçalho e Rodapé"/>
    <w:basedOn w:val="Normal"/>
    <w:qFormat/>
    <w:pPr/>
    <w:rPr/>
  </w:style>
  <w:style w:type="paragraph" w:styleId="Cabealho">
    <w:name w:val="Header"/>
    <w:basedOn w:val="Standard"/>
    <w:pPr>
      <w:suppressAutoHyphens w:val="true"/>
    </w:pPr>
    <w:rPr/>
  </w:style>
  <w:style w:type="paragraph" w:styleId="Rodap">
    <w:name w:val="Footer"/>
    <w:basedOn w:val="Normal"/>
    <w:pPr>
      <w:tabs>
        <w:tab w:val="center" w:pos="4320" w:leader="none"/>
        <w:tab w:val="right" w:pos="8640" w:leader="none"/>
      </w:tabs>
    </w:pPr>
    <w:rPr/>
  </w:style>
  <w:style w:type="paragraph" w:styleId="Contedodatabela">
    <w:name w:val="Conteúdo da tabela"/>
    <w:basedOn w:val="Normal"/>
    <w:qFormat/>
    <w:pPr/>
    <w:rPr/>
  </w:style>
  <w:style w:type="paragraph" w:styleId="Ttulodetabela">
    <w:name w:val="Título de tabela"/>
    <w:basedOn w:val="Contedodatabela"/>
    <w:qFormat/>
    <w:pPr>
      <w:suppressLineNumbers/>
      <w:jc w:val="center"/>
    </w:pPr>
    <w:rPr>
      <w:b/>
      <w:bCs/>
      <w:i/>
      <w:iCs/>
    </w:rPr>
  </w:style>
  <w:style w:type="paragraph" w:styleId="Legenda">
    <w:name w:val="Caption"/>
    <w:basedOn w:val="Normal"/>
    <w:qFormat/>
    <w:pPr>
      <w:suppressLineNumbers/>
      <w:spacing w:before="120" w:after="120"/>
    </w:pPr>
    <w:rPr>
      <w:rFonts w:cs="Tahoma"/>
      <w:i/>
      <w:iCs/>
      <w:sz w:val="20"/>
      <w:szCs w:val="20"/>
    </w:rPr>
  </w:style>
  <w:style w:type="paragraph" w:styleId="Ndice">
    <w:name w:val="Índice"/>
    <w:basedOn w:val="Normal"/>
    <w:qFormat/>
    <w:pPr>
      <w:suppressLineNumbers/>
    </w:pPr>
    <w:rPr>
      <w:rFonts w:cs="Tahoma"/>
    </w:rPr>
  </w:style>
  <w:style w:type="paragraph" w:styleId="WW-Legenda">
    <w:name w:val="WW-Legenda"/>
    <w:basedOn w:val="Normal"/>
    <w:qFormat/>
    <w:pPr>
      <w:suppressLineNumbers/>
      <w:spacing w:before="120" w:after="120"/>
    </w:pPr>
    <w:rPr>
      <w:rFonts w:cs="Tahoma"/>
      <w:i/>
      <w:iCs/>
      <w:sz w:val="20"/>
      <w:szCs w:val="20"/>
    </w:rPr>
  </w:style>
  <w:style w:type="paragraph" w:styleId="WW-ndice">
    <w:name w:val="WW-Índice"/>
    <w:basedOn w:val="Normal"/>
    <w:qFormat/>
    <w:pPr>
      <w:suppressLineNumbers/>
    </w:pPr>
    <w:rPr>
      <w:rFonts w:cs="Tahoma"/>
    </w:rPr>
  </w:style>
  <w:style w:type="paragraph" w:styleId="WW-TtuloPrincipal">
    <w:name w:val="WW-Título Principal"/>
    <w:basedOn w:val="Normal"/>
    <w:next w:val="Corpodotexto"/>
    <w:qFormat/>
    <w:pPr>
      <w:keepNext w:val="true"/>
      <w:spacing w:before="240" w:after="120"/>
    </w:pPr>
    <w:rPr>
      <w:rFonts w:ascii="Arial" w:hAnsi="Arial" w:eastAsia="Lucida Sans Unicode" w:cs="Tahoma"/>
      <w:sz w:val="28"/>
      <w:szCs w:val="28"/>
    </w:rPr>
  </w:style>
  <w:style w:type="paragraph" w:styleId="WW-Legenda1">
    <w:name w:val="WW-Legenda1"/>
    <w:basedOn w:val="Normal"/>
    <w:qFormat/>
    <w:pPr>
      <w:suppressLineNumbers/>
      <w:spacing w:before="120" w:after="120"/>
    </w:pPr>
    <w:rPr>
      <w:rFonts w:cs="Tahoma"/>
      <w:i/>
      <w:iCs/>
      <w:sz w:val="20"/>
      <w:szCs w:val="20"/>
    </w:rPr>
  </w:style>
  <w:style w:type="paragraph" w:styleId="WW-ndice1">
    <w:name w:val="WW-Índice1"/>
    <w:basedOn w:val="Normal"/>
    <w:qFormat/>
    <w:pPr>
      <w:suppressLineNumbers/>
    </w:pPr>
    <w:rPr>
      <w:rFonts w:cs="Tahoma"/>
    </w:rPr>
  </w:style>
  <w:style w:type="paragraph" w:styleId="WW-TtuloPrincipal1">
    <w:name w:val="WW-Título Principal1"/>
    <w:basedOn w:val="Normal"/>
    <w:next w:val="Corpodotexto"/>
    <w:qFormat/>
    <w:pPr>
      <w:keepNext w:val="true"/>
      <w:spacing w:before="240" w:after="120"/>
    </w:pPr>
    <w:rPr>
      <w:rFonts w:ascii="Arial" w:hAnsi="Arial" w:eastAsia="Lucida Sans Unicode" w:cs="Tahoma"/>
      <w:sz w:val="28"/>
      <w:szCs w:val="28"/>
    </w:rPr>
  </w:style>
  <w:style w:type="paragraph" w:styleId="WW-Legenda11">
    <w:name w:val="WW-Legenda11"/>
    <w:basedOn w:val="Normal"/>
    <w:qFormat/>
    <w:pPr>
      <w:suppressLineNumbers/>
      <w:spacing w:before="120" w:after="120"/>
    </w:pPr>
    <w:rPr>
      <w:rFonts w:cs="Tahoma"/>
      <w:i/>
      <w:iCs/>
      <w:sz w:val="20"/>
      <w:szCs w:val="20"/>
    </w:rPr>
  </w:style>
  <w:style w:type="paragraph" w:styleId="WW-ndice11">
    <w:name w:val="WW-Índice11"/>
    <w:basedOn w:val="Normal"/>
    <w:qFormat/>
    <w:pPr>
      <w:suppressLineNumbers/>
    </w:pPr>
    <w:rPr>
      <w:rFonts w:cs="Tahoma"/>
    </w:rPr>
  </w:style>
  <w:style w:type="paragraph" w:styleId="WW-TtuloPrincipal11">
    <w:name w:val="WW-Título Principal11"/>
    <w:basedOn w:val="Normal"/>
    <w:next w:val="Corpodotexto"/>
    <w:qFormat/>
    <w:pPr>
      <w:keepNext w:val="true"/>
      <w:spacing w:before="240" w:after="120"/>
    </w:pPr>
    <w:rPr>
      <w:rFonts w:ascii="Arial" w:hAnsi="Arial" w:eastAsia="Lucida Sans Unicode" w:cs="Tahoma"/>
      <w:sz w:val="28"/>
      <w:szCs w:val="28"/>
    </w:rPr>
  </w:style>
  <w:style w:type="paragraph" w:styleId="WW-Legenda111">
    <w:name w:val="WW-Legenda111"/>
    <w:basedOn w:val="Normal"/>
    <w:qFormat/>
    <w:pPr>
      <w:suppressLineNumbers/>
      <w:spacing w:before="120" w:after="120"/>
    </w:pPr>
    <w:rPr>
      <w:rFonts w:cs="Tahoma"/>
      <w:i/>
      <w:iCs/>
      <w:sz w:val="20"/>
      <w:szCs w:val="20"/>
    </w:rPr>
  </w:style>
  <w:style w:type="paragraph" w:styleId="WW-ndice111">
    <w:name w:val="WW-Índice111"/>
    <w:basedOn w:val="Normal"/>
    <w:qFormat/>
    <w:pPr>
      <w:suppressLineNumbers/>
    </w:pPr>
    <w:rPr>
      <w:rFonts w:cs="Tahoma"/>
    </w:rPr>
  </w:style>
  <w:style w:type="paragraph" w:styleId="WW-TtuloPrincipal111">
    <w:name w:val="WW-Título Principal111"/>
    <w:basedOn w:val="Normal"/>
    <w:next w:val="Corpodotexto"/>
    <w:qFormat/>
    <w:pPr>
      <w:keepNext w:val="true"/>
      <w:spacing w:before="240" w:after="120"/>
    </w:pPr>
    <w:rPr>
      <w:rFonts w:ascii="Arial" w:hAnsi="Arial" w:eastAsia="Lucida Sans Unicode" w:cs="Tahoma"/>
      <w:sz w:val="28"/>
      <w:szCs w:val="28"/>
    </w:rPr>
  </w:style>
  <w:style w:type="paragraph" w:styleId="WW-Legenda1111">
    <w:name w:val="WW-Legenda1111"/>
    <w:basedOn w:val="Normal"/>
    <w:qFormat/>
    <w:pPr>
      <w:suppressLineNumbers/>
      <w:spacing w:before="120" w:after="120"/>
    </w:pPr>
    <w:rPr>
      <w:rFonts w:cs="Tahoma"/>
      <w:i/>
      <w:iCs/>
      <w:sz w:val="20"/>
      <w:szCs w:val="20"/>
    </w:rPr>
  </w:style>
  <w:style w:type="paragraph" w:styleId="WW-ndice1111">
    <w:name w:val="WW-Índice1111"/>
    <w:basedOn w:val="Normal"/>
    <w:qFormat/>
    <w:pPr>
      <w:suppressLineNumbers/>
    </w:pPr>
    <w:rPr>
      <w:rFonts w:cs="Tahoma"/>
    </w:rPr>
  </w:style>
  <w:style w:type="paragraph" w:styleId="WW-TtuloPrincipal1111">
    <w:name w:val="WW-Título Principal1111"/>
    <w:basedOn w:val="Normal"/>
    <w:next w:val="Corpodotexto"/>
    <w:qFormat/>
    <w:pPr>
      <w:keepNext w:val="true"/>
      <w:spacing w:before="240" w:after="120"/>
    </w:pPr>
    <w:rPr>
      <w:rFonts w:ascii="Arial" w:hAnsi="Arial" w:eastAsia="Lucida Sans Unicode" w:cs="Tahoma"/>
      <w:sz w:val="28"/>
      <w:szCs w:val="28"/>
    </w:rPr>
  </w:style>
  <w:style w:type="paragraph" w:styleId="WW-Legenda11111">
    <w:name w:val="WW-Legenda11111"/>
    <w:basedOn w:val="Normal"/>
    <w:qFormat/>
    <w:pPr>
      <w:suppressLineNumbers/>
      <w:spacing w:before="120" w:after="120"/>
    </w:pPr>
    <w:rPr>
      <w:rFonts w:cs="Tahoma"/>
      <w:i/>
      <w:iCs/>
      <w:sz w:val="20"/>
      <w:szCs w:val="20"/>
    </w:rPr>
  </w:style>
  <w:style w:type="paragraph" w:styleId="WW-ndice11111">
    <w:name w:val="WW-Índice11111"/>
    <w:basedOn w:val="Normal"/>
    <w:qFormat/>
    <w:pPr>
      <w:suppressLineNumbers/>
    </w:pPr>
    <w:rPr>
      <w:rFonts w:cs="Tahoma"/>
    </w:rPr>
  </w:style>
  <w:style w:type="paragraph" w:styleId="WW-TtuloPrincipal11111">
    <w:name w:val="WW-Título Principal11111"/>
    <w:basedOn w:val="Normal"/>
    <w:next w:val="Corpodotexto"/>
    <w:qFormat/>
    <w:pPr>
      <w:keepNext w:val="true"/>
      <w:spacing w:before="240" w:after="120"/>
    </w:pPr>
    <w:rPr>
      <w:rFonts w:ascii="Arial" w:hAnsi="Arial" w:eastAsia="Lucida Sans Unicode" w:cs="Tahoma"/>
      <w:sz w:val="28"/>
      <w:szCs w:val="28"/>
    </w:rPr>
  </w:style>
  <w:style w:type="paragraph" w:styleId="WW-Legenda111111">
    <w:name w:val="WW-Legenda111111"/>
    <w:basedOn w:val="Normal"/>
    <w:qFormat/>
    <w:pPr>
      <w:suppressLineNumbers/>
      <w:spacing w:before="120" w:after="120"/>
    </w:pPr>
    <w:rPr>
      <w:rFonts w:cs="Tahoma"/>
      <w:i/>
      <w:iCs/>
      <w:sz w:val="20"/>
      <w:szCs w:val="20"/>
    </w:rPr>
  </w:style>
  <w:style w:type="paragraph" w:styleId="WW-ndice111111">
    <w:name w:val="WW-Índice111111"/>
    <w:basedOn w:val="Normal"/>
    <w:qFormat/>
    <w:pPr>
      <w:suppressLineNumbers/>
    </w:pPr>
    <w:rPr>
      <w:rFonts w:cs="Tahoma"/>
    </w:rPr>
  </w:style>
  <w:style w:type="paragraph" w:styleId="WW-TtuloPrincipal111111">
    <w:name w:val="WW-Título Principal111111"/>
    <w:basedOn w:val="Normal"/>
    <w:next w:val="Corpodotexto"/>
    <w:qFormat/>
    <w:pPr>
      <w:keepNext w:val="true"/>
      <w:spacing w:before="240" w:after="120"/>
    </w:pPr>
    <w:rPr>
      <w:rFonts w:ascii="Arial" w:hAnsi="Arial" w:eastAsia="Lucida Sans Unicode" w:cs="Tahoma"/>
      <w:sz w:val="28"/>
      <w:szCs w:val="28"/>
    </w:rPr>
  </w:style>
  <w:style w:type="paragraph" w:styleId="WW-Legenda1111111">
    <w:name w:val="WW-Legenda1111111"/>
    <w:basedOn w:val="Normal"/>
    <w:qFormat/>
    <w:pPr>
      <w:suppressLineNumbers/>
      <w:spacing w:before="120" w:after="120"/>
    </w:pPr>
    <w:rPr>
      <w:rFonts w:cs="Tahoma"/>
      <w:i/>
      <w:iCs/>
      <w:sz w:val="20"/>
      <w:szCs w:val="20"/>
    </w:rPr>
  </w:style>
  <w:style w:type="paragraph" w:styleId="WW-ndice1111111">
    <w:name w:val="WW-Índice1111111"/>
    <w:basedOn w:val="Normal"/>
    <w:qFormat/>
    <w:pPr>
      <w:suppressLineNumbers/>
    </w:pPr>
    <w:rPr>
      <w:rFonts w:cs="Tahoma"/>
    </w:rPr>
  </w:style>
  <w:style w:type="paragraph" w:styleId="WW-TtuloPrincipal1111111">
    <w:name w:val="WW-Título Principal1111111"/>
    <w:basedOn w:val="Normal"/>
    <w:next w:val="Corpodotexto"/>
    <w:qFormat/>
    <w:pPr>
      <w:keepNext w:val="true"/>
      <w:spacing w:before="240" w:after="120"/>
    </w:pPr>
    <w:rPr>
      <w:rFonts w:ascii="Arial" w:hAnsi="Arial" w:eastAsia="Lucida Sans Unicode" w:cs="Tahoma"/>
      <w:sz w:val="28"/>
      <w:szCs w:val="28"/>
    </w:rPr>
  </w:style>
  <w:style w:type="paragraph" w:styleId="WW-Legenda11111111">
    <w:name w:val="WW-Legenda11111111"/>
    <w:basedOn w:val="Normal"/>
    <w:qFormat/>
    <w:pPr>
      <w:suppressLineNumbers/>
      <w:spacing w:before="120" w:after="120"/>
    </w:pPr>
    <w:rPr>
      <w:rFonts w:cs="Tahoma"/>
      <w:i/>
      <w:iCs/>
      <w:sz w:val="20"/>
      <w:szCs w:val="20"/>
    </w:rPr>
  </w:style>
  <w:style w:type="paragraph" w:styleId="WW-ndice11111111">
    <w:name w:val="WW-Índice11111111"/>
    <w:basedOn w:val="Normal"/>
    <w:qFormat/>
    <w:pPr>
      <w:suppressLineNumbers/>
    </w:pPr>
    <w:rPr>
      <w:rFonts w:cs="Tahoma"/>
    </w:rPr>
  </w:style>
  <w:style w:type="paragraph" w:styleId="WW-TtuloPrincipal11111111">
    <w:name w:val="WW-Título Principal11111111"/>
    <w:basedOn w:val="Normal"/>
    <w:next w:val="Corpodotexto"/>
    <w:qFormat/>
    <w:pPr>
      <w:keepNext w:val="true"/>
      <w:spacing w:before="240" w:after="120"/>
    </w:pPr>
    <w:rPr>
      <w:rFonts w:ascii="Arial" w:hAnsi="Arial" w:eastAsia="Lucida Sans Unicode" w:cs="Tahoma"/>
      <w:sz w:val="28"/>
      <w:szCs w:val="28"/>
    </w:rPr>
  </w:style>
  <w:style w:type="paragraph" w:styleId="WW-Legenda111111111">
    <w:name w:val="WW-Legenda111111111"/>
    <w:basedOn w:val="Normal"/>
    <w:qFormat/>
    <w:pPr>
      <w:suppressLineNumbers/>
      <w:spacing w:before="120" w:after="120"/>
    </w:pPr>
    <w:rPr>
      <w:rFonts w:cs="Tahoma"/>
      <w:i/>
      <w:iCs/>
      <w:sz w:val="20"/>
      <w:szCs w:val="20"/>
    </w:rPr>
  </w:style>
  <w:style w:type="paragraph" w:styleId="WW-ndice111111111">
    <w:name w:val="WW-Índice111111111"/>
    <w:basedOn w:val="Normal"/>
    <w:qFormat/>
    <w:pPr>
      <w:suppressLineNumbers/>
    </w:pPr>
    <w:rPr>
      <w:rFonts w:cs="Tahoma"/>
    </w:rPr>
  </w:style>
  <w:style w:type="paragraph" w:styleId="WW-TtuloPrincipal111111111">
    <w:name w:val="WW-Título Principal111111111"/>
    <w:basedOn w:val="Normal"/>
    <w:next w:val="Corpodotexto"/>
    <w:qFormat/>
    <w:pPr>
      <w:keepNext w:val="true"/>
      <w:spacing w:before="240" w:after="120"/>
    </w:pPr>
    <w:rPr>
      <w:rFonts w:ascii="Arial" w:hAnsi="Arial" w:eastAsia="Lucida Sans Unicode" w:cs="Tahoma"/>
      <w:sz w:val="28"/>
      <w:szCs w:val="28"/>
    </w:rPr>
  </w:style>
  <w:style w:type="paragraph" w:styleId="WW-Legenda1111111111">
    <w:name w:val="WW-Legenda1111111111"/>
    <w:basedOn w:val="Normal"/>
    <w:qFormat/>
    <w:pPr>
      <w:suppressLineNumbers/>
      <w:spacing w:before="120" w:after="120"/>
    </w:pPr>
    <w:rPr>
      <w:rFonts w:cs="Tahoma"/>
      <w:i/>
      <w:iCs/>
      <w:sz w:val="20"/>
      <w:szCs w:val="20"/>
    </w:rPr>
  </w:style>
  <w:style w:type="paragraph" w:styleId="WW-ndice1111111111">
    <w:name w:val="WW-Índice1111111111"/>
    <w:basedOn w:val="Normal"/>
    <w:qFormat/>
    <w:pPr>
      <w:suppressLineNumbers/>
    </w:pPr>
    <w:rPr>
      <w:rFonts w:cs="Tahoma"/>
    </w:rPr>
  </w:style>
  <w:style w:type="paragraph" w:styleId="WW-TtuloPrincipal1111111111">
    <w:name w:val="WW-Título Principal1111111111"/>
    <w:basedOn w:val="Normal"/>
    <w:next w:val="Corpodotexto"/>
    <w:qFormat/>
    <w:pPr>
      <w:keepNext w:val="true"/>
      <w:spacing w:before="240" w:after="120"/>
    </w:pPr>
    <w:rPr>
      <w:rFonts w:ascii="Arial" w:hAnsi="Arial" w:eastAsia="Lucida Sans Unicode" w:cs="Tahoma"/>
      <w:sz w:val="28"/>
      <w:szCs w:val="28"/>
    </w:rPr>
  </w:style>
  <w:style w:type="paragraph" w:styleId="WW-Legenda11111111111">
    <w:name w:val="WW-Legenda11111111111"/>
    <w:basedOn w:val="Normal"/>
    <w:qFormat/>
    <w:pPr>
      <w:suppressLineNumbers/>
      <w:spacing w:before="120" w:after="120"/>
    </w:pPr>
    <w:rPr>
      <w:rFonts w:cs="Tahoma"/>
      <w:i/>
      <w:iCs/>
      <w:sz w:val="20"/>
      <w:szCs w:val="20"/>
    </w:rPr>
  </w:style>
  <w:style w:type="paragraph" w:styleId="WW-ndice11111111111">
    <w:name w:val="WW-Índice11111111111"/>
    <w:basedOn w:val="Normal"/>
    <w:qFormat/>
    <w:pPr>
      <w:suppressLineNumbers/>
    </w:pPr>
    <w:rPr>
      <w:rFonts w:cs="Tahoma"/>
    </w:rPr>
  </w:style>
  <w:style w:type="paragraph" w:styleId="WW-TtuloPrincipal11111111111">
    <w:name w:val="WW-Título Principal11111111111"/>
    <w:basedOn w:val="Normal"/>
    <w:next w:val="Corpodotexto"/>
    <w:qFormat/>
    <w:pPr>
      <w:keepNext w:val="true"/>
      <w:spacing w:before="240" w:after="120"/>
    </w:pPr>
    <w:rPr>
      <w:rFonts w:ascii="Arial" w:hAnsi="Arial" w:eastAsia="Lucida Sans Unicode" w:cs="Tahoma"/>
      <w:sz w:val="28"/>
      <w:szCs w:val="28"/>
    </w:rPr>
  </w:style>
  <w:style w:type="paragraph" w:styleId="WW-Recuodeslocado">
    <w:name w:val="WW-Recuo deslocado"/>
    <w:basedOn w:val="Corpodotexto"/>
    <w:qFormat/>
    <w:pPr>
      <w:tabs>
        <w:tab w:val="clear" w:pos="709"/>
        <w:tab w:val="left" w:pos="0" w:leader="none"/>
      </w:tabs>
      <w:ind w:left="567" w:right="0" w:hanging="283"/>
    </w:pPr>
    <w:rPr/>
  </w:style>
  <w:style w:type="paragraph" w:styleId="WW-Recuodeslocado1">
    <w:name w:val="WW-Recuo deslocado1"/>
    <w:basedOn w:val="Corpodotexto"/>
    <w:qFormat/>
    <w:pPr>
      <w:tabs>
        <w:tab w:val="clear" w:pos="709"/>
        <w:tab w:val="left" w:pos="0" w:leader="none"/>
      </w:tabs>
      <w:ind w:left="567" w:right="0" w:hanging="283"/>
    </w:pPr>
    <w:rPr/>
  </w:style>
  <w:style w:type="paragraph" w:styleId="WW-Recuodeslocado11">
    <w:name w:val="WW-Recuo deslocado11"/>
    <w:basedOn w:val="Corpodotexto"/>
    <w:qFormat/>
    <w:pPr>
      <w:tabs>
        <w:tab w:val="clear" w:pos="709"/>
        <w:tab w:val="left" w:pos="0" w:leader="none"/>
      </w:tabs>
      <w:ind w:left="567" w:right="0" w:hanging="283"/>
    </w:pPr>
    <w:rPr/>
  </w:style>
  <w:style w:type="paragraph" w:styleId="WW-Recuodeslocado111">
    <w:name w:val="WW-Recuo deslocado111"/>
    <w:basedOn w:val="Corpodotexto"/>
    <w:qFormat/>
    <w:pPr>
      <w:tabs>
        <w:tab w:val="clear" w:pos="709"/>
        <w:tab w:val="left" w:pos="0" w:leader="none"/>
      </w:tabs>
      <w:ind w:left="567" w:right="0" w:hanging="283"/>
    </w:pPr>
    <w:rPr/>
  </w:style>
  <w:style w:type="paragraph" w:styleId="WW-Recuodeslocado1111">
    <w:name w:val="WW-Recuo deslocado1111"/>
    <w:basedOn w:val="Corpodotexto"/>
    <w:qFormat/>
    <w:pPr>
      <w:tabs>
        <w:tab w:val="clear" w:pos="709"/>
        <w:tab w:val="left" w:pos="0" w:leader="none"/>
      </w:tabs>
      <w:ind w:left="567" w:right="0" w:hanging="283"/>
    </w:pPr>
    <w:rPr/>
  </w:style>
  <w:style w:type="paragraph" w:styleId="WW-Recuodeslocado11111">
    <w:name w:val="WW-Recuo deslocado11111"/>
    <w:basedOn w:val="Corpodotexto"/>
    <w:qFormat/>
    <w:pPr>
      <w:tabs>
        <w:tab w:val="clear" w:pos="709"/>
        <w:tab w:val="left" w:pos="0" w:leader="none"/>
      </w:tabs>
      <w:ind w:left="567" w:right="0" w:hanging="283"/>
    </w:pPr>
    <w:rPr/>
  </w:style>
  <w:style w:type="paragraph" w:styleId="WW-Recuodeslocado111111">
    <w:name w:val="WW-Recuo deslocado111111"/>
    <w:basedOn w:val="Corpodotexto"/>
    <w:qFormat/>
    <w:pPr>
      <w:tabs>
        <w:tab w:val="clear" w:pos="709"/>
        <w:tab w:val="left" w:pos="0" w:leader="none"/>
      </w:tabs>
      <w:ind w:left="567" w:right="0" w:hanging="283"/>
    </w:pPr>
    <w:rPr/>
  </w:style>
  <w:style w:type="paragraph" w:styleId="WW-Recuodeslocado1111111">
    <w:name w:val="WW-Recuo deslocado1111111"/>
    <w:basedOn w:val="Corpodotexto"/>
    <w:qFormat/>
    <w:pPr>
      <w:tabs>
        <w:tab w:val="clear" w:pos="709"/>
        <w:tab w:val="left" w:pos="0" w:leader="none"/>
      </w:tabs>
      <w:ind w:left="567" w:right="0" w:hanging="283"/>
    </w:pPr>
    <w:rPr/>
  </w:style>
  <w:style w:type="paragraph" w:styleId="WW-Recuodeslocado11111111">
    <w:name w:val="WW-Recuo deslocado11111111"/>
    <w:basedOn w:val="Corpodotexto"/>
    <w:qFormat/>
    <w:pPr>
      <w:tabs>
        <w:tab w:val="clear" w:pos="709"/>
        <w:tab w:val="left" w:pos="0" w:leader="none"/>
      </w:tabs>
      <w:ind w:left="567" w:right="0" w:hanging="283"/>
    </w:pPr>
    <w:rPr/>
  </w:style>
  <w:style w:type="paragraph" w:styleId="WW-Recuodeslocado111111111">
    <w:name w:val="WW-Recuo deslocado111111111"/>
    <w:basedOn w:val="Corpodotexto"/>
    <w:qFormat/>
    <w:pPr>
      <w:tabs>
        <w:tab w:val="clear" w:pos="709"/>
        <w:tab w:val="left" w:pos="0" w:leader="none"/>
      </w:tabs>
      <w:ind w:left="567" w:right="0" w:hanging="283"/>
    </w:pPr>
    <w:rPr/>
  </w:style>
  <w:style w:type="paragraph" w:styleId="WW-Recuodeslocado1111111111">
    <w:name w:val="WW-Recuo deslocado1111111111"/>
    <w:basedOn w:val="Corpodotexto"/>
    <w:qFormat/>
    <w:pPr>
      <w:tabs>
        <w:tab w:val="clear" w:pos="709"/>
        <w:tab w:val="left" w:pos="0" w:leader="none"/>
      </w:tabs>
      <w:ind w:left="567" w:right="0" w:hanging="283"/>
    </w:pPr>
    <w:rPr/>
  </w:style>
  <w:style w:type="paragraph" w:styleId="WW-Recuodeslocado11111111111">
    <w:name w:val="WW-Recuo deslocado11111111111"/>
    <w:basedOn w:val="Corpodotexto"/>
    <w:qFormat/>
    <w:pPr>
      <w:tabs>
        <w:tab w:val="clear" w:pos="709"/>
        <w:tab w:val="left" w:pos="0" w:leader="none"/>
      </w:tabs>
      <w:ind w:left="567" w:right="0" w:hanging="283"/>
    </w:pPr>
    <w:rPr/>
  </w:style>
  <w:style w:type="paragraph" w:styleId="WW-Recuodeslocado111111111111">
    <w:name w:val="WW-Recuo deslocado111111111111"/>
    <w:basedOn w:val="Corpodotexto"/>
    <w:qFormat/>
    <w:pPr>
      <w:tabs>
        <w:tab w:val="clear" w:pos="709"/>
        <w:tab w:val="left" w:pos="0" w:leader="none"/>
      </w:tabs>
      <w:ind w:left="567" w:right="0" w:hanging="283"/>
    </w:pPr>
    <w:rPr/>
  </w:style>
  <w:style w:type="paragraph" w:styleId="WW-TtuloPrincipal111111111111">
    <w:name w:val="WW-Título Principal111111111111"/>
    <w:basedOn w:val="Normal"/>
    <w:next w:val="Corpodotexto"/>
    <w:qFormat/>
    <w:pPr>
      <w:keepNext w:val="true"/>
      <w:spacing w:before="240" w:after="120"/>
    </w:pPr>
    <w:rPr>
      <w:rFonts w:ascii="Arial" w:hAnsi="Arial" w:eastAsia="Lucida Sans Unicode" w:cs="Tahoma"/>
      <w:sz w:val="28"/>
      <w:szCs w:val="28"/>
    </w:rPr>
  </w:style>
  <w:style w:type="paragraph" w:styleId="WW-ContedodaTabela">
    <w:name w:val="WW-Conteúdo da Tabela"/>
    <w:basedOn w:val="Corpodotexto"/>
    <w:qFormat/>
    <w:pPr>
      <w:suppressLineNumbers/>
    </w:pPr>
    <w:rPr/>
  </w:style>
  <w:style w:type="paragraph" w:styleId="WW-ContedodaTabela1">
    <w:name w:val="WW-Conteúdo da Tabela1"/>
    <w:basedOn w:val="Corpodotexto"/>
    <w:qFormat/>
    <w:pPr>
      <w:suppressLineNumbers/>
    </w:pPr>
    <w:rPr/>
  </w:style>
  <w:style w:type="paragraph" w:styleId="WW-ContedodaTabela11">
    <w:name w:val="WW-Conteúdo da Tabela11"/>
    <w:basedOn w:val="Corpodotexto"/>
    <w:qFormat/>
    <w:pPr>
      <w:suppressLineNumbers/>
    </w:pPr>
    <w:rPr/>
  </w:style>
  <w:style w:type="paragraph" w:styleId="WW-ContedodaTabela111">
    <w:name w:val="WW-Conteúdo da Tabela111"/>
    <w:basedOn w:val="Corpodotexto"/>
    <w:qFormat/>
    <w:pPr>
      <w:suppressLineNumbers/>
    </w:pPr>
    <w:rPr/>
  </w:style>
  <w:style w:type="paragraph" w:styleId="WW-ContedodaTabela1111">
    <w:name w:val="WW-Conteúdo da Tabela1111"/>
    <w:basedOn w:val="Corpodotexto"/>
    <w:qFormat/>
    <w:pPr>
      <w:suppressLineNumbers/>
    </w:pPr>
    <w:rPr/>
  </w:style>
  <w:style w:type="paragraph" w:styleId="WW-ContedodaTabela11111">
    <w:name w:val="WW-Conteúdo da Tabela11111"/>
    <w:basedOn w:val="Corpodotexto"/>
    <w:qFormat/>
    <w:pPr>
      <w:suppressLineNumbers/>
    </w:pPr>
    <w:rPr/>
  </w:style>
  <w:style w:type="paragraph" w:styleId="WW-ContedodaTabela111111">
    <w:name w:val="WW-Conteúdo da Tabela111111"/>
    <w:basedOn w:val="Corpodotexto"/>
    <w:qFormat/>
    <w:pPr>
      <w:suppressLineNumbers/>
    </w:pPr>
    <w:rPr/>
  </w:style>
  <w:style w:type="paragraph" w:styleId="WW-ContedodaTabela1111111">
    <w:name w:val="WW-Conteúdo da Tabela1111111"/>
    <w:basedOn w:val="Corpodotexto"/>
    <w:qFormat/>
    <w:pPr>
      <w:suppressLineNumbers/>
    </w:pPr>
    <w:rPr/>
  </w:style>
  <w:style w:type="paragraph" w:styleId="WW-ContedodaTabela11111111">
    <w:name w:val="WW-Conteúdo da Tabela11111111"/>
    <w:basedOn w:val="Corpodotexto"/>
    <w:qFormat/>
    <w:pPr>
      <w:suppressLineNumbers/>
    </w:pPr>
    <w:rPr/>
  </w:style>
  <w:style w:type="paragraph" w:styleId="WW-ContedodaTabela111111111">
    <w:name w:val="WW-Conteúdo da Tabela111111111"/>
    <w:basedOn w:val="Corpodotexto"/>
    <w:qFormat/>
    <w:pPr>
      <w:suppressLineNumbers/>
    </w:pPr>
    <w:rPr/>
  </w:style>
  <w:style w:type="paragraph" w:styleId="WW-ContedodaTabela1111111111">
    <w:name w:val="WW-Conteúdo da Tabela1111111111"/>
    <w:basedOn w:val="Corpodotexto"/>
    <w:qFormat/>
    <w:pPr>
      <w:suppressLineNumbers/>
    </w:pPr>
    <w:rPr/>
  </w:style>
  <w:style w:type="paragraph" w:styleId="WW-ContedodaTabela11111111111">
    <w:name w:val="WW-Conteúdo da Tabela11111111111"/>
    <w:basedOn w:val="Corpodotexto"/>
    <w:qFormat/>
    <w:pPr>
      <w:suppressLineNumbers/>
    </w:pPr>
    <w:rPr/>
  </w:style>
  <w:style w:type="paragraph" w:styleId="WW-ContedodaTabela111111111111">
    <w:name w:val="WW-Conteúdo da Tabela111111111111"/>
    <w:basedOn w:val="Corpodotexto"/>
    <w:qFormat/>
    <w:pPr>
      <w:suppressLineNumbers/>
    </w:pPr>
    <w:rPr/>
  </w:style>
  <w:style w:type="paragraph" w:styleId="WW-TtulodaTabela">
    <w:name w:val="WW-Título da Tabela"/>
    <w:basedOn w:val="WW-ContedodaTabela"/>
    <w:qFormat/>
    <w:pPr>
      <w:suppressLineNumbers/>
      <w:jc w:val="center"/>
    </w:pPr>
    <w:rPr>
      <w:b/>
      <w:bCs/>
      <w:i/>
      <w:iCs/>
    </w:rPr>
  </w:style>
  <w:style w:type="paragraph" w:styleId="WW-TtulodaTabela1">
    <w:name w:val="WW-Título da Tabela1"/>
    <w:basedOn w:val="WW-ContedodaTabela1"/>
    <w:qFormat/>
    <w:pPr>
      <w:suppressLineNumbers/>
      <w:jc w:val="center"/>
    </w:pPr>
    <w:rPr>
      <w:b/>
      <w:bCs/>
      <w:i/>
      <w:iCs/>
    </w:rPr>
  </w:style>
  <w:style w:type="paragraph" w:styleId="WW-TtulodaTabela11">
    <w:name w:val="WW-Título da Tabela11"/>
    <w:basedOn w:val="WW-ContedodaTabela11"/>
    <w:qFormat/>
    <w:pPr>
      <w:suppressLineNumbers/>
      <w:jc w:val="center"/>
    </w:pPr>
    <w:rPr>
      <w:b/>
      <w:bCs/>
      <w:i/>
      <w:iCs/>
    </w:rPr>
  </w:style>
  <w:style w:type="paragraph" w:styleId="WW-TtulodaTabela111">
    <w:name w:val="WW-Título da Tabela111"/>
    <w:basedOn w:val="WW-ContedodaTabela111"/>
    <w:qFormat/>
    <w:pPr>
      <w:suppressLineNumbers/>
      <w:jc w:val="center"/>
    </w:pPr>
    <w:rPr>
      <w:b/>
      <w:bCs/>
      <w:i/>
      <w:iCs/>
    </w:rPr>
  </w:style>
  <w:style w:type="paragraph" w:styleId="WW-TtulodaTabela1111">
    <w:name w:val="WW-Título da Tabela1111"/>
    <w:basedOn w:val="WW-ContedodaTabela1111"/>
    <w:qFormat/>
    <w:pPr>
      <w:suppressLineNumbers/>
      <w:jc w:val="center"/>
    </w:pPr>
    <w:rPr>
      <w:b/>
      <w:bCs/>
      <w:i/>
      <w:iCs/>
    </w:rPr>
  </w:style>
  <w:style w:type="paragraph" w:styleId="WW-TtulodaTabela11111">
    <w:name w:val="WW-Título da Tabela11111"/>
    <w:basedOn w:val="WW-ContedodaTabela11111"/>
    <w:qFormat/>
    <w:pPr>
      <w:suppressLineNumbers/>
      <w:jc w:val="center"/>
    </w:pPr>
    <w:rPr>
      <w:b/>
      <w:bCs/>
      <w:i/>
      <w:iCs/>
    </w:rPr>
  </w:style>
  <w:style w:type="paragraph" w:styleId="WW-TtulodaTabela111111">
    <w:name w:val="WW-Título da Tabela111111"/>
    <w:basedOn w:val="WW-ContedodaTabela111111"/>
    <w:qFormat/>
    <w:pPr>
      <w:suppressLineNumbers/>
      <w:jc w:val="center"/>
    </w:pPr>
    <w:rPr>
      <w:b/>
      <w:bCs/>
      <w:i/>
      <w:iCs/>
    </w:rPr>
  </w:style>
  <w:style w:type="paragraph" w:styleId="WW-TtulodaTabela1111111">
    <w:name w:val="WW-Título da Tabela1111111"/>
    <w:basedOn w:val="WW-ContedodaTabela1111111"/>
    <w:qFormat/>
    <w:pPr>
      <w:suppressLineNumbers/>
      <w:jc w:val="center"/>
    </w:pPr>
    <w:rPr>
      <w:b/>
      <w:bCs/>
      <w:i/>
      <w:iCs/>
    </w:rPr>
  </w:style>
  <w:style w:type="paragraph" w:styleId="WW-TtulodaTabela11111111">
    <w:name w:val="WW-Título da Tabela11111111"/>
    <w:basedOn w:val="WW-ContedodaTabela11111111"/>
    <w:qFormat/>
    <w:pPr>
      <w:suppressLineNumbers/>
      <w:jc w:val="center"/>
    </w:pPr>
    <w:rPr>
      <w:b/>
      <w:bCs/>
      <w:i/>
      <w:iCs/>
    </w:rPr>
  </w:style>
  <w:style w:type="paragraph" w:styleId="WW-TtulodaTabela111111111">
    <w:name w:val="WW-Título da Tabela111111111"/>
    <w:basedOn w:val="WW-ContedodaTabela111111111"/>
    <w:qFormat/>
    <w:pPr>
      <w:suppressLineNumbers/>
      <w:jc w:val="center"/>
    </w:pPr>
    <w:rPr>
      <w:b/>
      <w:bCs/>
      <w:i/>
      <w:iCs/>
    </w:rPr>
  </w:style>
  <w:style w:type="paragraph" w:styleId="WW-TtulodaTabela1111111111">
    <w:name w:val="WW-Título da Tabela1111111111"/>
    <w:basedOn w:val="WW-ContedodaTabela1111111111"/>
    <w:qFormat/>
    <w:pPr>
      <w:suppressLineNumbers/>
      <w:jc w:val="center"/>
    </w:pPr>
    <w:rPr>
      <w:b/>
      <w:bCs/>
      <w:i/>
      <w:iCs/>
    </w:rPr>
  </w:style>
  <w:style w:type="paragraph" w:styleId="WW-TtulodaTabela11111111111">
    <w:name w:val="WW-Título da Tabela11111111111"/>
    <w:basedOn w:val="WW-ContedodaTabela11111111111"/>
    <w:qFormat/>
    <w:pPr>
      <w:suppressLineNumbers/>
      <w:jc w:val="center"/>
    </w:pPr>
    <w:rPr>
      <w:b/>
      <w:bCs/>
      <w:i/>
      <w:iCs/>
    </w:rPr>
  </w:style>
  <w:style w:type="paragraph" w:styleId="WW-TtulodaTabela111111111111">
    <w:name w:val="WW-Título da Tabela111111111111"/>
    <w:basedOn w:val="WW-ContedodaTabela111111111111"/>
    <w:qFormat/>
    <w:pPr>
      <w:suppressLineNumbers/>
      <w:jc w:val="center"/>
    </w:pPr>
    <w:rPr>
      <w:b/>
      <w:bCs/>
      <w:i/>
      <w:iCs/>
    </w:rPr>
  </w:style>
  <w:style w:type="paragraph" w:styleId="WW-Legenda111111111111">
    <w:name w:val="WW-Legenda111111111111"/>
    <w:basedOn w:val="Normal"/>
    <w:qFormat/>
    <w:pPr>
      <w:suppressLineNumbers/>
      <w:spacing w:before="120" w:after="120"/>
    </w:pPr>
    <w:rPr>
      <w:rFonts w:cs="Tahoma"/>
      <w:i/>
      <w:iCs/>
      <w:sz w:val="20"/>
      <w:szCs w:val="20"/>
    </w:rPr>
  </w:style>
  <w:style w:type="paragraph" w:styleId="WW-ndice111111111111">
    <w:name w:val="WW-Índice111111111111"/>
    <w:basedOn w:val="Normal"/>
    <w:qFormat/>
    <w:pPr>
      <w:suppressLineNumbers/>
    </w:pPr>
    <w:rPr>
      <w:rFonts w:cs="Tahoma"/>
    </w:rPr>
  </w:style>
  <w:style w:type="paragraph" w:styleId="WW-TtuloPrincipal1111111111111">
    <w:name w:val="WW-Título Principal1111111111111"/>
    <w:basedOn w:val="Normal"/>
    <w:next w:val="Corpodotexto"/>
    <w:qFormat/>
    <w:pPr>
      <w:keepNext w:val="true"/>
      <w:spacing w:before="240" w:after="120"/>
    </w:pPr>
    <w:rPr>
      <w:rFonts w:ascii="Arial" w:hAnsi="Arial" w:eastAsia="Lucida Sans Unicode" w:cs="Tahoma"/>
      <w:sz w:val="28"/>
      <w:szCs w:val="28"/>
    </w:rPr>
  </w:style>
  <w:style w:type="paragraph" w:styleId="WW-Legenda1111111111111">
    <w:name w:val="WW-Legenda1111111111111"/>
    <w:basedOn w:val="Normal"/>
    <w:qFormat/>
    <w:pPr>
      <w:suppressLineNumbers/>
      <w:spacing w:before="120" w:after="120"/>
    </w:pPr>
    <w:rPr>
      <w:rFonts w:cs="Tahoma"/>
      <w:i/>
      <w:iCs/>
      <w:sz w:val="20"/>
      <w:szCs w:val="20"/>
    </w:rPr>
  </w:style>
  <w:style w:type="paragraph" w:styleId="WW-ndice1111111111111">
    <w:name w:val="WW-Índice1111111111111"/>
    <w:basedOn w:val="Normal"/>
    <w:qFormat/>
    <w:pPr>
      <w:suppressLineNumbers/>
    </w:pPr>
    <w:rPr>
      <w:rFonts w:cs="Tahoma"/>
    </w:rPr>
  </w:style>
  <w:style w:type="paragraph" w:styleId="WW-TtuloPrincipal11111111112">
    <w:name w:val="WW-Título Principal11111111112"/>
    <w:basedOn w:val="Normal"/>
    <w:next w:val="Corpodotexto"/>
    <w:qFormat/>
    <w:pPr>
      <w:keepNext w:val="true"/>
      <w:spacing w:before="240" w:after="120"/>
    </w:pPr>
    <w:rPr>
      <w:rFonts w:ascii="Arial" w:hAnsi="Arial" w:eastAsia="Lucida Sans Unicode" w:cs="Tahoma"/>
      <w:sz w:val="28"/>
      <w:szCs w:val="28"/>
    </w:rPr>
  </w:style>
  <w:style w:type="paragraph" w:styleId="WW-Legenda11111111111111">
    <w:name w:val="WW-Legenda11111111111111"/>
    <w:basedOn w:val="Normal"/>
    <w:qFormat/>
    <w:pPr>
      <w:suppressLineNumbers/>
      <w:spacing w:before="120" w:after="120"/>
    </w:pPr>
    <w:rPr>
      <w:rFonts w:cs="Tahoma"/>
      <w:i/>
      <w:iCs/>
      <w:sz w:val="20"/>
      <w:szCs w:val="20"/>
    </w:rPr>
  </w:style>
  <w:style w:type="paragraph" w:styleId="WW-ndice11111111111111">
    <w:name w:val="WW-Índice11111111111111"/>
    <w:basedOn w:val="Normal"/>
    <w:qFormat/>
    <w:pPr>
      <w:suppressLineNumbers/>
    </w:pPr>
    <w:rPr>
      <w:rFonts w:cs="Tahoma"/>
    </w:rPr>
  </w:style>
  <w:style w:type="paragraph" w:styleId="WW-TtuloPrincipal111111111121">
    <w:name w:val="WW-Título Principal111111111121"/>
    <w:basedOn w:val="Normal"/>
    <w:next w:val="Corpodotexto"/>
    <w:qFormat/>
    <w:pPr>
      <w:keepNext w:val="true"/>
      <w:spacing w:before="240" w:after="120"/>
    </w:pPr>
    <w:rPr>
      <w:rFonts w:ascii="Arial" w:hAnsi="Arial" w:eastAsia="Lucida Sans Unicode" w:cs="Tahoma"/>
      <w:sz w:val="28"/>
      <w:szCs w:val="28"/>
    </w:rPr>
  </w:style>
  <w:style w:type="paragraph" w:styleId="WW-Recuodeslocado1111111111111">
    <w:name w:val="WW-Recuo deslocado1111111111111"/>
    <w:basedOn w:val="Corpodotexto"/>
    <w:qFormat/>
    <w:pPr>
      <w:tabs>
        <w:tab w:val="clear" w:pos="709"/>
        <w:tab w:val="left" w:pos="0" w:leader="none"/>
      </w:tabs>
      <w:ind w:left="567" w:right="0" w:hanging="283"/>
    </w:pPr>
    <w:rPr/>
  </w:style>
  <w:style w:type="paragraph" w:styleId="WW-Recuodeslocado11111111111111">
    <w:name w:val="WW-Recuo deslocado11111111111111"/>
    <w:basedOn w:val="Corpodotexto"/>
    <w:qFormat/>
    <w:pPr>
      <w:tabs>
        <w:tab w:val="clear" w:pos="709"/>
        <w:tab w:val="left" w:pos="0" w:leader="none"/>
      </w:tabs>
      <w:ind w:left="567" w:right="0" w:hanging="283"/>
    </w:pPr>
    <w:rPr/>
  </w:style>
  <w:style w:type="paragraph" w:styleId="WW-Recuodeslocado111111111111111">
    <w:name w:val="WW-Recuo deslocado111111111111111"/>
    <w:basedOn w:val="Corpodotexto"/>
    <w:qFormat/>
    <w:pPr>
      <w:tabs>
        <w:tab w:val="clear" w:pos="709"/>
        <w:tab w:val="left" w:pos="0" w:leader="none"/>
      </w:tabs>
      <w:ind w:left="567" w:right="0" w:hanging="283"/>
    </w:pPr>
    <w:rPr/>
  </w:style>
  <w:style w:type="paragraph" w:styleId="WW-TtuloPrincipal1111111111211">
    <w:name w:val="WW-Título Principal1111111111211"/>
    <w:basedOn w:val="Normal"/>
    <w:next w:val="Corpodotexto"/>
    <w:qFormat/>
    <w:pPr>
      <w:keepNext w:val="true"/>
      <w:spacing w:before="240" w:after="120"/>
    </w:pPr>
    <w:rPr>
      <w:rFonts w:ascii="Bitstream Vera Sans" w:hAnsi="Bitstream Vera Sans" w:eastAsia="Mincho" w:cs="Lucidasans"/>
      <w:sz w:val="28"/>
      <w:szCs w:val="28"/>
    </w:rPr>
  </w:style>
  <w:style w:type="paragraph" w:styleId="WW-ContedodaTabela1111111111111">
    <w:name w:val="WW-Conteúdo da Tabela1111111111111"/>
    <w:basedOn w:val="Corpodotexto"/>
    <w:qFormat/>
    <w:pPr>
      <w:suppressLineNumbers/>
    </w:pPr>
    <w:rPr/>
  </w:style>
  <w:style w:type="paragraph" w:styleId="WW-ContedodaTabela11111111111111">
    <w:name w:val="WW-Conteúdo da Tabela11111111111111"/>
    <w:basedOn w:val="Corpodotexto"/>
    <w:qFormat/>
    <w:pPr>
      <w:suppressLineNumbers/>
    </w:pPr>
    <w:rPr/>
  </w:style>
  <w:style w:type="paragraph" w:styleId="WW-ContedodaTabela111111111111111">
    <w:name w:val="WW-Conteúdo da Tabela111111111111111"/>
    <w:basedOn w:val="Corpodotexto"/>
    <w:qFormat/>
    <w:pPr>
      <w:suppressLineNumbers/>
    </w:pPr>
    <w:rPr/>
  </w:style>
  <w:style w:type="paragraph" w:styleId="WW-TtulodaTabela1111111111111">
    <w:name w:val="WW-Título da Tabela1111111111111"/>
    <w:basedOn w:val="WW-ContedodaTabela1111111111111"/>
    <w:qFormat/>
    <w:pPr>
      <w:suppressLineNumbers/>
      <w:jc w:val="center"/>
    </w:pPr>
    <w:rPr>
      <w:b/>
      <w:bCs/>
      <w:i/>
      <w:iCs/>
    </w:rPr>
  </w:style>
  <w:style w:type="paragraph" w:styleId="WW-TtulodaTabela11111111111111">
    <w:name w:val="WW-Título da Tabela11111111111111"/>
    <w:basedOn w:val="WW-ContedodaTabela11111111111111"/>
    <w:qFormat/>
    <w:pPr>
      <w:suppressLineNumbers/>
      <w:jc w:val="center"/>
    </w:pPr>
    <w:rPr>
      <w:b/>
      <w:bCs/>
      <w:i/>
      <w:iCs/>
    </w:rPr>
  </w:style>
  <w:style w:type="paragraph" w:styleId="WW-TtulodaTabela111111111111111">
    <w:name w:val="WW-Título da Tabela111111111111111"/>
    <w:basedOn w:val="WW-ContedodaTabela111111111111111"/>
    <w:qFormat/>
    <w:pPr>
      <w:suppressLineNumbers/>
      <w:jc w:val="center"/>
    </w:pPr>
    <w:rPr>
      <w:b/>
      <w:bCs/>
      <w:i/>
      <w:iCs/>
    </w:rPr>
  </w:style>
  <w:style w:type="paragraph" w:styleId="WW-Legenda111111111111111">
    <w:name w:val="WW-Legenda111111111111111"/>
    <w:basedOn w:val="Normal"/>
    <w:qFormat/>
    <w:pPr>
      <w:suppressLineNumbers/>
      <w:spacing w:before="120" w:after="120"/>
    </w:pPr>
    <w:rPr>
      <w:rFonts w:cs="Lucidasans"/>
      <w:i/>
      <w:iCs/>
      <w:sz w:val="20"/>
      <w:szCs w:val="20"/>
    </w:rPr>
  </w:style>
  <w:style w:type="paragraph" w:styleId="WW-ndice111111111111111">
    <w:name w:val="WW-Índice111111111111111"/>
    <w:basedOn w:val="Normal"/>
    <w:qFormat/>
    <w:pPr>
      <w:suppressLineNumbers/>
    </w:pPr>
    <w:rPr>
      <w:rFonts w:cs="Lucidasans"/>
    </w:rPr>
  </w:style>
  <w:style w:type="paragraph" w:styleId="WW-Legenda1111111111111111">
    <w:name w:val="WW-Legenda1111111111111111"/>
    <w:basedOn w:val="Normal"/>
    <w:qFormat/>
    <w:pPr>
      <w:suppressLineNumbers/>
      <w:spacing w:before="120" w:after="120"/>
    </w:pPr>
    <w:rPr>
      <w:rFonts w:cs="Lucidasans"/>
      <w:i/>
      <w:iCs/>
      <w:sz w:val="20"/>
      <w:szCs w:val="20"/>
    </w:rPr>
  </w:style>
  <w:style w:type="paragraph" w:styleId="WW-ndice1111111111111111">
    <w:name w:val="WW-Índice1111111111111111"/>
    <w:basedOn w:val="Normal"/>
    <w:qFormat/>
    <w:pPr>
      <w:suppressLineNumbers/>
    </w:pPr>
    <w:rPr>
      <w:rFonts w:cs="Lucidasans"/>
    </w:rPr>
  </w:style>
  <w:style w:type="paragraph" w:styleId="WW-TtuloPrincipal11111111112111">
    <w:name w:val="WW-Título Principal11111111112111"/>
    <w:basedOn w:val="Normal"/>
    <w:next w:val="Corpodotexto"/>
    <w:qFormat/>
    <w:pPr>
      <w:keepNext w:val="true"/>
      <w:spacing w:before="240" w:after="120"/>
    </w:pPr>
    <w:rPr>
      <w:rFonts w:ascii="Bitstream Vera Sans" w:hAnsi="Bitstream Vera Sans" w:eastAsia="Mincho" w:cs="Lucidasans"/>
      <w:sz w:val="28"/>
      <w:szCs w:val="28"/>
    </w:rPr>
  </w:style>
  <w:style w:type="paragraph" w:styleId="WW-Legenda11111111111111111">
    <w:name w:val="WW-Legenda11111111111111111"/>
    <w:basedOn w:val="Normal"/>
    <w:qFormat/>
    <w:pPr>
      <w:suppressLineNumbers/>
      <w:spacing w:before="120" w:after="120"/>
    </w:pPr>
    <w:rPr>
      <w:rFonts w:cs="Lucidasans"/>
      <w:i/>
      <w:iCs/>
      <w:sz w:val="20"/>
      <w:szCs w:val="20"/>
    </w:rPr>
  </w:style>
  <w:style w:type="paragraph" w:styleId="WW-ndice11111111111111111">
    <w:name w:val="WW-Índice11111111111111111"/>
    <w:basedOn w:val="Normal"/>
    <w:qFormat/>
    <w:pPr>
      <w:suppressLineNumbers/>
    </w:pPr>
    <w:rPr>
      <w:rFonts w:cs="Lucidasans"/>
    </w:rPr>
  </w:style>
  <w:style w:type="paragraph" w:styleId="WW-TtuloPrincipal111111111121111">
    <w:name w:val="WW-Título Principal111111111121111"/>
    <w:basedOn w:val="Normal"/>
    <w:next w:val="Corpodotexto"/>
    <w:qFormat/>
    <w:pPr>
      <w:keepNext w:val="true"/>
      <w:spacing w:before="240" w:after="120"/>
    </w:pPr>
    <w:rPr>
      <w:rFonts w:ascii="Bitstream Vera Sans" w:hAnsi="Bitstream Vera Sans" w:eastAsia="Mincho" w:cs="Lucidasans"/>
      <w:sz w:val="28"/>
      <w:szCs w:val="28"/>
    </w:rPr>
  </w:style>
  <w:style w:type="paragraph" w:styleId="WW-Legenda111111111111111111">
    <w:name w:val="WW-Legenda111111111111111111"/>
    <w:basedOn w:val="Normal"/>
    <w:qFormat/>
    <w:pPr>
      <w:suppressLineNumbers/>
      <w:spacing w:before="120" w:after="120"/>
    </w:pPr>
    <w:rPr>
      <w:rFonts w:cs="Lucidasans"/>
      <w:i/>
      <w:iCs/>
      <w:sz w:val="20"/>
      <w:szCs w:val="20"/>
    </w:rPr>
  </w:style>
  <w:style w:type="paragraph" w:styleId="WW-ndice111111111111111111">
    <w:name w:val="WW-Índice111111111111111111"/>
    <w:basedOn w:val="Normal"/>
    <w:qFormat/>
    <w:pPr>
      <w:suppressLineNumbers/>
    </w:pPr>
    <w:rPr>
      <w:rFonts w:cs="Lucidasans"/>
    </w:rPr>
  </w:style>
  <w:style w:type="paragraph" w:styleId="WW-TtuloPrincipal1111111111211111">
    <w:name w:val="WW-Título Principal1111111111211111"/>
    <w:basedOn w:val="Normal"/>
    <w:next w:val="Corpodotexto"/>
    <w:qFormat/>
    <w:pPr>
      <w:keepNext w:val="true"/>
      <w:spacing w:before="240" w:after="120"/>
    </w:pPr>
    <w:rPr>
      <w:rFonts w:ascii="Bitstream Vera Sans" w:hAnsi="Bitstream Vera Sans" w:eastAsia="Mincho" w:cs="Lucidasans"/>
      <w:sz w:val="28"/>
      <w:szCs w:val="28"/>
    </w:rPr>
  </w:style>
  <w:style w:type="paragraph" w:styleId="WW-Legenda1111111111111111111">
    <w:name w:val="WW-Legenda1111111111111111111"/>
    <w:basedOn w:val="Normal"/>
    <w:qFormat/>
    <w:pPr>
      <w:suppressLineNumbers/>
      <w:spacing w:before="120" w:after="120"/>
    </w:pPr>
    <w:rPr>
      <w:rFonts w:cs="Tahoma"/>
      <w:i/>
      <w:iCs/>
      <w:sz w:val="20"/>
      <w:szCs w:val="20"/>
    </w:rPr>
  </w:style>
  <w:style w:type="paragraph" w:styleId="WW-ndice1111111111111111111">
    <w:name w:val="WW-Índice1111111111111111111"/>
    <w:basedOn w:val="Normal"/>
    <w:qFormat/>
    <w:pPr>
      <w:suppressLineNumbers/>
    </w:pPr>
    <w:rPr>
      <w:rFonts w:cs="Tahoma"/>
    </w:rPr>
  </w:style>
  <w:style w:type="paragraph" w:styleId="WW-TtuloPrincipal11111111112111111">
    <w:name w:val="WW-Título Principal11111111112111111"/>
    <w:basedOn w:val="Normal"/>
    <w:next w:val="Corpodotexto"/>
    <w:qFormat/>
    <w:pPr>
      <w:keepNext w:val="true"/>
      <w:spacing w:before="240" w:after="120"/>
    </w:pPr>
    <w:rPr>
      <w:rFonts w:ascii="Arial" w:hAnsi="Arial" w:eastAsia="Lucida Sans Unicode" w:cs="Tahoma"/>
      <w:sz w:val="28"/>
      <w:szCs w:val="28"/>
    </w:rPr>
  </w:style>
  <w:style w:type="paragraph" w:styleId="WW-Legenda11111111111111111111">
    <w:name w:val="WW-Legenda11111111111111111111"/>
    <w:basedOn w:val="Normal"/>
    <w:qFormat/>
    <w:pPr>
      <w:suppressLineNumbers/>
      <w:spacing w:before="120" w:after="120"/>
    </w:pPr>
    <w:rPr>
      <w:rFonts w:cs="Tahoma"/>
      <w:i/>
      <w:iCs/>
      <w:sz w:val="20"/>
      <w:szCs w:val="20"/>
    </w:rPr>
  </w:style>
  <w:style w:type="paragraph" w:styleId="WW-ndice11111111111111111111">
    <w:name w:val="WW-Índice11111111111111111111"/>
    <w:basedOn w:val="Normal"/>
    <w:qFormat/>
    <w:pPr>
      <w:suppressLineNumbers/>
    </w:pPr>
    <w:rPr>
      <w:rFonts w:cs="Tahoma"/>
    </w:rPr>
  </w:style>
  <w:style w:type="paragraph" w:styleId="WW-TtuloPrincipal111111111121111111">
    <w:name w:val="WW-Título Principal111111111121111111"/>
    <w:basedOn w:val="Normal"/>
    <w:next w:val="Corpodotexto"/>
    <w:qFormat/>
    <w:pPr>
      <w:keepNext w:val="true"/>
      <w:spacing w:before="240" w:after="120"/>
    </w:pPr>
    <w:rPr>
      <w:rFonts w:ascii="Arial" w:hAnsi="Arial" w:eastAsia="Lucida Sans Unicode" w:cs="Tahoma"/>
      <w:sz w:val="28"/>
      <w:szCs w:val="28"/>
    </w:rPr>
  </w:style>
  <w:style w:type="paragraph" w:styleId="WW-Legenda111111111111111111111">
    <w:name w:val="WW-Legenda111111111111111111111"/>
    <w:basedOn w:val="Normal"/>
    <w:qFormat/>
    <w:pPr>
      <w:suppressLineNumbers/>
      <w:spacing w:before="120" w:after="120"/>
    </w:pPr>
    <w:rPr>
      <w:rFonts w:cs="Tahoma"/>
      <w:i/>
      <w:iCs/>
      <w:sz w:val="20"/>
      <w:szCs w:val="20"/>
    </w:rPr>
  </w:style>
  <w:style w:type="paragraph" w:styleId="WW-ndice111111111111111111111">
    <w:name w:val="WW-Índice111111111111111111111"/>
    <w:basedOn w:val="Normal"/>
    <w:qFormat/>
    <w:pPr>
      <w:suppressLineNumbers/>
    </w:pPr>
    <w:rPr>
      <w:rFonts w:cs="Tahoma"/>
    </w:rPr>
  </w:style>
  <w:style w:type="paragraph" w:styleId="WW-TtuloPrincipal1111111111211111111">
    <w:name w:val="WW-Título Principal1111111111211111111"/>
    <w:basedOn w:val="Normal"/>
    <w:next w:val="Corpodotexto"/>
    <w:qFormat/>
    <w:pPr>
      <w:keepNext w:val="true"/>
      <w:spacing w:before="240" w:after="120"/>
    </w:pPr>
    <w:rPr>
      <w:rFonts w:ascii="Arial" w:hAnsi="Arial" w:eastAsia="Lucida Sans Unicode" w:cs="Tahoma"/>
      <w:sz w:val="28"/>
      <w:szCs w:val="28"/>
    </w:rPr>
  </w:style>
  <w:style w:type="paragraph" w:styleId="WW-Legenda1111111111111111111111">
    <w:name w:val="WW-Legenda1111111111111111111111"/>
    <w:basedOn w:val="Normal"/>
    <w:qFormat/>
    <w:pPr>
      <w:suppressLineNumbers/>
      <w:spacing w:before="120" w:after="120"/>
    </w:pPr>
    <w:rPr>
      <w:rFonts w:cs="Tahoma"/>
      <w:i/>
      <w:iCs/>
      <w:sz w:val="20"/>
      <w:szCs w:val="20"/>
    </w:rPr>
  </w:style>
  <w:style w:type="paragraph" w:styleId="WW-ndice1111111111111111111111">
    <w:name w:val="WW-Índice1111111111111111111111"/>
    <w:basedOn w:val="Normal"/>
    <w:qFormat/>
    <w:pPr>
      <w:suppressLineNumbers/>
    </w:pPr>
    <w:rPr>
      <w:rFonts w:cs="Tahoma"/>
    </w:rPr>
  </w:style>
  <w:style w:type="paragraph" w:styleId="WW-TtuloPrincipal11111111112111111111">
    <w:name w:val="WW-Título Principal11111111112111111111"/>
    <w:basedOn w:val="Normal"/>
    <w:next w:val="Corpodotexto"/>
    <w:qFormat/>
    <w:pPr>
      <w:keepNext w:val="true"/>
      <w:spacing w:before="240" w:after="120"/>
    </w:pPr>
    <w:rPr>
      <w:rFonts w:ascii="Arial" w:hAnsi="Arial" w:eastAsia="Lucida Sans Unicode" w:cs="Tahoma"/>
      <w:sz w:val="28"/>
      <w:szCs w:val="28"/>
    </w:rPr>
  </w:style>
  <w:style w:type="paragraph" w:styleId="WW-Legenda11111111111111111111111">
    <w:name w:val="WW-Legenda11111111111111111111111"/>
    <w:basedOn w:val="Normal"/>
    <w:qFormat/>
    <w:pPr>
      <w:suppressLineNumbers/>
      <w:spacing w:before="120" w:after="120"/>
    </w:pPr>
    <w:rPr>
      <w:rFonts w:cs="Tahoma"/>
      <w:i/>
      <w:iCs/>
      <w:sz w:val="20"/>
      <w:szCs w:val="20"/>
    </w:rPr>
  </w:style>
  <w:style w:type="paragraph" w:styleId="WW-ndice11111111111111111111111">
    <w:name w:val="WW-Índice11111111111111111111111"/>
    <w:basedOn w:val="Normal"/>
    <w:qFormat/>
    <w:pPr>
      <w:suppressLineNumbers/>
    </w:pPr>
    <w:rPr>
      <w:rFonts w:cs="Tahoma"/>
    </w:rPr>
  </w:style>
  <w:style w:type="paragraph" w:styleId="WW-TtuloPrincipal111111111121111111111">
    <w:name w:val="WW-Título Principal111111111121111111111"/>
    <w:basedOn w:val="Normal"/>
    <w:next w:val="Corpodotexto"/>
    <w:qFormat/>
    <w:pPr>
      <w:keepNext w:val="true"/>
      <w:spacing w:before="240" w:after="120"/>
    </w:pPr>
    <w:rPr>
      <w:rFonts w:ascii="Arial" w:hAnsi="Arial" w:eastAsia="Lucida Sans Unicode" w:cs="Tahoma"/>
      <w:sz w:val="28"/>
      <w:szCs w:val="28"/>
    </w:rPr>
  </w:style>
  <w:style w:type="paragraph" w:styleId="WW-Legenda111111111111111111111111">
    <w:name w:val="WW-Legenda111111111111111111111111"/>
    <w:basedOn w:val="Normal"/>
    <w:qFormat/>
    <w:pPr>
      <w:suppressLineNumbers/>
      <w:spacing w:before="120" w:after="120"/>
    </w:pPr>
    <w:rPr>
      <w:rFonts w:cs="Tahoma"/>
      <w:i/>
      <w:iCs/>
      <w:sz w:val="20"/>
      <w:szCs w:val="20"/>
    </w:rPr>
  </w:style>
  <w:style w:type="paragraph" w:styleId="WW-ndice111111111111111111111111">
    <w:name w:val="WW-Índice111111111111111111111111"/>
    <w:basedOn w:val="Normal"/>
    <w:qFormat/>
    <w:pPr>
      <w:suppressLineNumbers/>
    </w:pPr>
    <w:rPr>
      <w:rFonts w:cs="Tahoma"/>
    </w:rPr>
  </w:style>
  <w:style w:type="paragraph" w:styleId="WW-TtuloPrincipal1111111111211111111111">
    <w:name w:val="WW-Título Principal1111111111211111111111"/>
    <w:basedOn w:val="Normal"/>
    <w:next w:val="Corpodotexto"/>
    <w:qFormat/>
    <w:pPr>
      <w:keepNext w:val="true"/>
      <w:spacing w:before="240" w:after="120"/>
    </w:pPr>
    <w:rPr>
      <w:rFonts w:ascii="Arial" w:hAnsi="Arial" w:eastAsia="Lucida Sans Unicode" w:cs="Tahoma"/>
      <w:sz w:val="28"/>
      <w:szCs w:val="28"/>
    </w:rPr>
  </w:style>
  <w:style w:type="paragraph" w:styleId="WW-Recuodeslocado1111111111111111">
    <w:name w:val="WW-Recuo deslocado1111111111111111"/>
    <w:basedOn w:val="Corpodotexto"/>
    <w:qFormat/>
    <w:pPr>
      <w:tabs>
        <w:tab w:val="clear" w:pos="709"/>
        <w:tab w:val="left" w:pos="0" w:leader="none"/>
      </w:tabs>
      <w:ind w:left="567" w:right="0" w:hanging="283"/>
    </w:pPr>
    <w:rPr/>
  </w:style>
  <w:style w:type="paragraph" w:styleId="WW-Recuodeslocado11111111111111111">
    <w:name w:val="WW-Recuo deslocado11111111111111111"/>
    <w:basedOn w:val="Corpodotexto"/>
    <w:qFormat/>
    <w:pPr>
      <w:tabs>
        <w:tab w:val="clear" w:pos="709"/>
        <w:tab w:val="left" w:pos="0" w:leader="none"/>
      </w:tabs>
      <w:ind w:left="567" w:right="0" w:hanging="283"/>
    </w:pPr>
    <w:rPr/>
  </w:style>
  <w:style w:type="paragraph" w:styleId="WW-Recuodeslocado111111111111111111">
    <w:name w:val="WW-Recuo deslocado111111111111111111"/>
    <w:basedOn w:val="Corpodotexto"/>
    <w:qFormat/>
    <w:pPr>
      <w:tabs>
        <w:tab w:val="clear" w:pos="709"/>
        <w:tab w:val="left" w:pos="0" w:leader="none"/>
      </w:tabs>
      <w:ind w:left="567" w:right="0" w:hanging="283"/>
    </w:pPr>
    <w:rPr/>
  </w:style>
  <w:style w:type="paragraph" w:styleId="WW-Recuodeslocado1111111111111111111">
    <w:name w:val="WW-Recuo deslocado1111111111111111111"/>
    <w:basedOn w:val="Corpodotexto"/>
    <w:qFormat/>
    <w:pPr>
      <w:tabs>
        <w:tab w:val="clear" w:pos="709"/>
        <w:tab w:val="left" w:pos="0" w:leader="none"/>
      </w:tabs>
      <w:ind w:left="567" w:right="0" w:hanging="283"/>
    </w:pPr>
    <w:rPr/>
  </w:style>
  <w:style w:type="paragraph" w:styleId="WW-Recuodeslocado11111111111111111111">
    <w:name w:val="WW-Recuo deslocado11111111111111111111"/>
    <w:basedOn w:val="Corpodotexto"/>
    <w:qFormat/>
    <w:pPr>
      <w:tabs>
        <w:tab w:val="clear" w:pos="709"/>
        <w:tab w:val="left" w:pos="0" w:leader="none"/>
      </w:tabs>
      <w:ind w:left="567" w:right="0" w:hanging="283"/>
    </w:pPr>
    <w:rPr/>
  </w:style>
  <w:style w:type="paragraph" w:styleId="WW-Recuodeslocado111111111111111111111">
    <w:name w:val="WW-Recuo deslocado111111111111111111111"/>
    <w:basedOn w:val="Corpodotexto"/>
    <w:qFormat/>
    <w:pPr>
      <w:tabs>
        <w:tab w:val="clear" w:pos="709"/>
        <w:tab w:val="left" w:pos="0" w:leader="none"/>
      </w:tabs>
      <w:ind w:left="567" w:right="0" w:hanging="283"/>
    </w:pPr>
    <w:rPr/>
  </w:style>
  <w:style w:type="paragraph" w:styleId="WW-Recuodeslocado1111111111111111111111">
    <w:name w:val="WW-Recuo deslocado1111111111111111111111"/>
    <w:basedOn w:val="Corpodotexto"/>
    <w:qFormat/>
    <w:pPr>
      <w:tabs>
        <w:tab w:val="clear" w:pos="709"/>
        <w:tab w:val="left" w:pos="0" w:leader="none"/>
      </w:tabs>
      <w:ind w:left="567" w:right="0" w:hanging="283"/>
    </w:pPr>
    <w:rPr/>
  </w:style>
  <w:style w:type="paragraph" w:styleId="WW-Recuodeslocado11111111111111111111111">
    <w:name w:val="WW-Recuo deslocado11111111111111111111111"/>
    <w:basedOn w:val="Corpodotexto"/>
    <w:qFormat/>
    <w:pPr>
      <w:tabs>
        <w:tab w:val="clear" w:pos="709"/>
        <w:tab w:val="left" w:pos="0" w:leader="none"/>
      </w:tabs>
      <w:ind w:left="567" w:right="0" w:hanging="283"/>
    </w:pPr>
    <w:rPr/>
  </w:style>
  <w:style w:type="paragraph" w:styleId="WW-Recuodeslocado111111111111111111111111">
    <w:name w:val="WW-Recuo deslocado111111111111111111111111"/>
    <w:basedOn w:val="Corpodotexto"/>
    <w:qFormat/>
    <w:pPr>
      <w:tabs>
        <w:tab w:val="clear" w:pos="709"/>
        <w:tab w:val="left" w:pos="0" w:leader="none"/>
      </w:tabs>
      <w:ind w:left="567" w:right="0" w:hanging="283"/>
    </w:pPr>
    <w:rPr/>
  </w:style>
  <w:style w:type="paragraph" w:styleId="WW-Recuodeslocado1111111111111111111111111">
    <w:name w:val="WW-Recuo deslocado1111111111111111111111111"/>
    <w:basedOn w:val="Corpodotexto"/>
    <w:qFormat/>
    <w:pPr>
      <w:tabs>
        <w:tab w:val="clear" w:pos="709"/>
        <w:tab w:val="left" w:pos="0" w:leader="none"/>
      </w:tabs>
      <w:ind w:left="567" w:right="0" w:hanging="283"/>
    </w:pPr>
    <w:rPr/>
  </w:style>
  <w:style w:type="paragraph" w:styleId="WW-TtuloPrincipal11111111112111111111111">
    <w:name w:val="WW-Título Principal11111111112111111111111"/>
    <w:basedOn w:val="Normal"/>
    <w:next w:val="Corpodotexto"/>
    <w:qFormat/>
    <w:pPr>
      <w:keepNext w:val="true"/>
      <w:spacing w:before="240" w:after="120"/>
    </w:pPr>
    <w:rPr>
      <w:rFonts w:ascii="Arial" w:hAnsi="Arial" w:eastAsia="Tahoma" w:cs="Tahoma"/>
      <w:sz w:val="28"/>
      <w:szCs w:val="28"/>
    </w:rPr>
  </w:style>
  <w:style w:type="paragraph" w:styleId="WW-ContedodaTabela1111111111111111">
    <w:name w:val="WW-Conteúdo da Tabela1111111111111111"/>
    <w:basedOn w:val="Corpodotexto"/>
    <w:qFormat/>
    <w:pPr>
      <w:suppressLineNumbers/>
    </w:pPr>
    <w:rPr/>
  </w:style>
  <w:style w:type="paragraph" w:styleId="WW-ContedodaTabela11111111111111111">
    <w:name w:val="WW-Conteúdo da Tabela11111111111111111"/>
    <w:basedOn w:val="Corpodotexto"/>
    <w:qFormat/>
    <w:pPr>
      <w:suppressLineNumbers/>
    </w:pPr>
    <w:rPr/>
  </w:style>
  <w:style w:type="paragraph" w:styleId="WW-ContedodaTabela111111111111111111">
    <w:name w:val="WW-Conteúdo da Tabela111111111111111111"/>
    <w:basedOn w:val="Corpodotexto"/>
    <w:qFormat/>
    <w:pPr>
      <w:suppressLineNumbers/>
    </w:pPr>
    <w:rPr/>
  </w:style>
  <w:style w:type="paragraph" w:styleId="WW-ContedodaTabela1111111111111111111">
    <w:name w:val="WW-Conteúdo da Tabela1111111111111111111"/>
    <w:basedOn w:val="Corpodotexto"/>
    <w:qFormat/>
    <w:pPr>
      <w:suppressLineNumbers/>
    </w:pPr>
    <w:rPr/>
  </w:style>
  <w:style w:type="paragraph" w:styleId="WW-ContedodaTabela11111111111111111111">
    <w:name w:val="WW-Conteúdo da Tabela11111111111111111111"/>
    <w:basedOn w:val="Corpodotexto"/>
    <w:qFormat/>
    <w:pPr>
      <w:suppressLineNumbers/>
    </w:pPr>
    <w:rPr/>
  </w:style>
  <w:style w:type="paragraph" w:styleId="WW-ContedodaTabela111111111111111111111">
    <w:name w:val="WW-Conteúdo da Tabela111111111111111111111"/>
    <w:basedOn w:val="Corpodotexto"/>
    <w:qFormat/>
    <w:pPr>
      <w:suppressLineNumbers/>
    </w:pPr>
    <w:rPr/>
  </w:style>
  <w:style w:type="paragraph" w:styleId="WW-ContedodaTabela1111111111111111111111">
    <w:name w:val="WW-Conteúdo da Tabela1111111111111111111111"/>
    <w:basedOn w:val="Corpodotexto"/>
    <w:qFormat/>
    <w:pPr>
      <w:suppressLineNumbers/>
    </w:pPr>
    <w:rPr/>
  </w:style>
  <w:style w:type="paragraph" w:styleId="WW-ContedodaTabela11111111111111111111111">
    <w:name w:val="WW-Conteúdo da Tabela11111111111111111111111"/>
    <w:basedOn w:val="Corpodotexto"/>
    <w:qFormat/>
    <w:pPr>
      <w:suppressLineNumbers/>
    </w:pPr>
    <w:rPr/>
  </w:style>
  <w:style w:type="paragraph" w:styleId="WW-ContedodaTabela111111111111111111111111">
    <w:name w:val="WW-Conteúdo da Tabela111111111111111111111111"/>
    <w:basedOn w:val="Corpodotexto"/>
    <w:qFormat/>
    <w:pPr>
      <w:suppressLineNumbers/>
    </w:pPr>
    <w:rPr/>
  </w:style>
  <w:style w:type="paragraph" w:styleId="WW-ContedodaTabela1111111111111111111111111">
    <w:name w:val="WW-Conteúdo da Tabela1111111111111111111111111"/>
    <w:basedOn w:val="Corpodotexto"/>
    <w:qFormat/>
    <w:pPr>
      <w:suppressLineNumbers/>
    </w:pPr>
    <w:rPr/>
  </w:style>
  <w:style w:type="paragraph" w:styleId="WW-TtulodaTabela1111111111111111">
    <w:name w:val="WW-Título da Tabela1111111111111111"/>
    <w:basedOn w:val="WW-ContedodaTabela1111111111111111"/>
    <w:qFormat/>
    <w:pPr>
      <w:suppressLineNumbers/>
      <w:jc w:val="center"/>
    </w:pPr>
    <w:rPr>
      <w:b/>
      <w:bCs/>
      <w:i/>
      <w:iCs/>
    </w:rPr>
  </w:style>
  <w:style w:type="paragraph" w:styleId="WW-TtulodaTabela11111111111111111">
    <w:name w:val="WW-Título da Tabela11111111111111111"/>
    <w:basedOn w:val="WW-ContedodaTabela11111111111111111"/>
    <w:qFormat/>
    <w:pPr>
      <w:suppressLineNumbers/>
      <w:jc w:val="center"/>
    </w:pPr>
    <w:rPr>
      <w:b/>
      <w:bCs/>
      <w:i/>
      <w:iCs/>
    </w:rPr>
  </w:style>
  <w:style w:type="paragraph" w:styleId="WW-TtulodaTabela111111111111111111">
    <w:name w:val="WW-Título da Tabela111111111111111111"/>
    <w:basedOn w:val="WW-ContedodaTabela111111111111111111"/>
    <w:qFormat/>
    <w:pPr>
      <w:suppressLineNumbers/>
      <w:jc w:val="center"/>
    </w:pPr>
    <w:rPr>
      <w:b/>
      <w:bCs/>
      <w:i/>
      <w:iCs/>
    </w:rPr>
  </w:style>
  <w:style w:type="paragraph" w:styleId="WW-TtulodaTabela1111111111111111111">
    <w:name w:val="WW-Título da Tabela1111111111111111111"/>
    <w:basedOn w:val="WW-ContedodaTabela1111111111111111111"/>
    <w:qFormat/>
    <w:pPr>
      <w:suppressLineNumbers/>
      <w:jc w:val="center"/>
    </w:pPr>
    <w:rPr>
      <w:b/>
      <w:bCs/>
      <w:i/>
      <w:iCs/>
    </w:rPr>
  </w:style>
  <w:style w:type="paragraph" w:styleId="WW-TtulodaTabela11111111111111111111">
    <w:name w:val="WW-Título da Tabela11111111111111111111"/>
    <w:basedOn w:val="WW-ContedodaTabela11111111111111111111"/>
    <w:qFormat/>
    <w:pPr>
      <w:suppressLineNumbers/>
      <w:jc w:val="center"/>
    </w:pPr>
    <w:rPr>
      <w:b/>
      <w:bCs/>
      <w:i/>
      <w:iCs/>
    </w:rPr>
  </w:style>
  <w:style w:type="paragraph" w:styleId="WW-TtulodaTabela111111111111111111111">
    <w:name w:val="WW-Título da Tabela111111111111111111111"/>
    <w:basedOn w:val="WW-ContedodaTabela111111111111111111111"/>
    <w:qFormat/>
    <w:pPr>
      <w:suppressLineNumbers/>
      <w:jc w:val="center"/>
    </w:pPr>
    <w:rPr>
      <w:b/>
      <w:bCs/>
      <w:i/>
      <w:iCs/>
    </w:rPr>
  </w:style>
  <w:style w:type="paragraph" w:styleId="WW-TtulodaTabela1111111111111111111111">
    <w:name w:val="WW-Título da Tabela1111111111111111111111"/>
    <w:basedOn w:val="WW-ContedodaTabela1111111111111111111111"/>
    <w:qFormat/>
    <w:pPr>
      <w:suppressLineNumbers/>
      <w:jc w:val="center"/>
    </w:pPr>
    <w:rPr>
      <w:b/>
      <w:bCs/>
      <w:i/>
      <w:iCs/>
    </w:rPr>
  </w:style>
  <w:style w:type="paragraph" w:styleId="WW-TtulodaTabela11111111111111111111111">
    <w:name w:val="WW-Título da Tabela11111111111111111111111"/>
    <w:basedOn w:val="WW-ContedodaTabela11111111111111111111111"/>
    <w:qFormat/>
    <w:pPr>
      <w:suppressLineNumbers/>
      <w:jc w:val="center"/>
    </w:pPr>
    <w:rPr>
      <w:b/>
      <w:bCs/>
      <w:i/>
      <w:iCs/>
    </w:rPr>
  </w:style>
  <w:style w:type="paragraph" w:styleId="WW-TtulodaTabela111111111111111111111111">
    <w:name w:val="WW-Título da Tabela111111111111111111111111"/>
    <w:basedOn w:val="WW-ContedodaTabela111111111111111111111111"/>
    <w:qFormat/>
    <w:pPr>
      <w:suppressLineNumbers/>
      <w:jc w:val="center"/>
    </w:pPr>
    <w:rPr>
      <w:b/>
      <w:bCs/>
      <w:i/>
      <w:iCs/>
    </w:rPr>
  </w:style>
  <w:style w:type="paragraph" w:styleId="WW-TtulodaTabela1111111111111111111111111">
    <w:name w:val="WW-Título da Tabela1111111111111111111111111"/>
    <w:basedOn w:val="WW-ContedodaTabela1111111111111111111111111"/>
    <w:qFormat/>
    <w:pPr>
      <w:suppressLineNumbers/>
      <w:jc w:val="center"/>
    </w:pPr>
    <w:rPr>
      <w:b/>
      <w:bCs/>
      <w:i/>
      <w:iCs/>
    </w:rPr>
  </w:style>
  <w:style w:type="paragraph" w:styleId="WW-Legenda1111111111111111111111111">
    <w:name w:val="WW-Legenda1111111111111111111111111"/>
    <w:basedOn w:val="Normal"/>
    <w:qFormat/>
    <w:pPr>
      <w:suppressLineNumbers/>
      <w:spacing w:before="120" w:after="120"/>
    </w:pPr>
    <w:rPr>
      <w:i/>
      <w:iCs/>
      <w:sz w:val="20"/>
      <w:szCs w:val="20"/>
    </w:rPr>
  </w:style>
  <w:style w:type="paragraph" w:styleId="WW-ndice1111111111111111111111111">
    <w:name w:val="WW-Índice1111111111111111111111111"/>
    <w:basedOn w:val="Normal"/>
    <w:qFormat/>
    <w:pPr>
      <w:suppressLineNumbers/>
    </w:pPr>
    <w:rPr/>
  </w:style>
  <w:style w:type="paragraph" w:styleId="WW-Recuodeslocado11111111111111111111111111">
    <w:name w:val="WW-Recuo deslocado11111111111111111111111111"/>
    <w:basedOn w:val="Corpodotexto"/>
    <w:qFormat/>
    <w:pPr>
      <w:tabs>
        <w:tab w:val="clear" w:pos="709"/>
        <w:tab w:val="left" w:pos="0" w:leader="none"/>
      </w:tabs>
      <w:ind w:left="567" w:right="0" w:hanging="283"/>
    </w:pPr>
    <w:rPr/>
  </w:style>
  <w:style w:type="paragraph" w:styleId="WW-ContedodaTabela11111111111111111111111111">
    <w:name w:val="WW-Conteúdo da Tabela11111111111111111111111111"/>
    <w:basedOn w:val="Corpodotexto"/>
    <w:qFormat/>
    <w:pPr>
      <w:suppressLineNumbers/>
    </w:pPr>
    <w:rPr/>
  </w:style>
  <w:style w:type="paragraph" w:styleId="WW-TtulodaTabela11111111111111111111111111">
    <w:name w:val="WW-Título da Tabela11111111111111111111111111"/>
    <w:basedOn w:val="WW-ContedodaTabela11111111111111111111111111"/>
    <w:qFormat/>
    <w:pPr>
      <w:suppressLineNumbers/>
      <w:jc w:val="center"/>
    </w:pPr>
    <w:rPr>
      <w:b/>
      <w:bCs/>
      <w:i/>
      <w:iCs/>
    </w:rPr>
  </w:style>
  <w:style w:type="paragraph" w:styleId="WW-Legenda11111111111111111111111111">
    <w:name w:val="WW-Legenda11111111111111111111111111"/>
    <w:basedOn w:val="Normal"/>
    <w:qFormat/>
    <w:pPr>
      <w:suppressLineNumbers/>
      <w:spacing w:before="120" w:after="120"/>
    </w:pPr>
    <w:rPr>
      <w:rFonts w:cs="Tahoma"/>
      <w:i/>
      <w:iCs/>
      <w:sz w:val="20"/>
      <w:szCs w:val="20"/>
    </w:rPr>
  </w:style>
  <w:style w:type="paragraph" w:styleId="WW-ndice11111111111111111111111111">
    <w:name w:val="WW-Índice11111111111111111111111111"/>
    <w:basedOn w:val="Normal"/>
    <w:qFormat/>
    <w:pPr>
      <w:suppressLineNumbers/>
    </w:pPr>
    <w:rPr>
      <w:rFonts w:cs="Tahoma"/>
    </w:rPr>
  </w:style>
  <w:style w:type="paragraph" w:styleId="WW-Recuodecorpodetexto2">
    <w:name w:val="WW-Recuo de corpo de texto 2"/>
    <w:basedOn w:val="Normal"/>
    <w:qFormat/>
    <w:pPr>
      <w:spacing w:before="20" w:after="0"/>
      <w:ind w:left="567" w:right="0" w:hanging="567"/>
    </w:pPr>
    <w:rPr>
      <w:rFonts w:ascii="Arial" w:hAnsi="Arial"/>
    </w:rPr>
  </w:style>
  <w:style w:type="paragraph" w:styleId="WW-Textodecomentrio">
    <w:name w:val="WW-Texto de comentário"/>
    <w:basedOn w:val="Normal"/>
    <w:qFormat/>
    <w:pPr/>
    <w:rPr>
      <w:sz w:val="20"/>
    </w:rPr>
  </w:style>
  <w:style w:type="paragraph" w:styleId="WW-Recuodecorpodetexto3">
    <w:name w:val="WW-Recuo de corpo de texto 3"/>
    <w:basedOn w:val="Normal"/>
    <w:qFormat/>
    <w:pPr>
      <w:ind w:left="1134" w:right="0" w:hanging="1134"/>
    </w:pPr>
    <w:rPr>
      <w:rFonts w:ascii="Arial" w:hAnsi="Arial"/>
    </w:rPr>
  </w:style>
  <w:style w:type="paragraph" w:styleId="WW-Corpodetexto2">
    <w:name w:val="WW-Corpo de texto 2"/>
    <w:basedOn w:val="Normal"/>
    <w:qFormat/>
    <w:pPr/>
    <w:rPr>
      <w:rFonts w:ascii="Arial" w:hAnsi="Arial"/>
      <w:b/>
    </w:rPr>
  </w:style>
  <w:style w:type="paragraph" w:styleId="WW-Corpodetexto3">
    <w:name w:val="WW-Corpo de texto 3"/>
    <w:basedOn w:val="Normal"/>
    <w:qFormat/>
    <w:pPr>
      <w:jc w:val="left"/>
    </w:pPr>
    <w:rPr>
      <w:rFonts w:ascii="Arial" w:hAnsi="Arial"/>
      <w:b/>
    </w:rPr>
  </w:style>
  <w:style w:type="paragraph" w:styleId="WW-Textoembloco">
    <w:name w:val="WW-Texto em bloco"/>
    <w:basedOn w:val="Normal"/>
    <w:qFormat/>
    <w:pPr>
      <w:ind w:left="709" w:right="-1227" w:hanging="709"/>
      <w:jc w:val="left"/>
    </w:pPr>
    <w:rPr>
      <w:sz w:val="20"/>
    </w:rPr>
  </w:style>
  <w:style w:type="paragraph" w:styleId="WW-Textosimples">
    <w:name w:val="WW-Texto simples"/>
    <w:basedOn w:val="Normal"/>
    <w:qFormat/>
    <w:pPr>
      <w:jc w:val="left"/>
    </w:pPr>
    <w:rPr>
      <w:rFonts w:ascii="Courier New" w:hAnsi="Courier New"/>
      <w:sz w:val="20"/>
    </w:rPr>
  </w:style>
  <w:style w:type="paragraph" w:styleId="11-Subitens-Alt2">
    <w:name w:val="1.1. - Subitens - Alt + 2"/>
    <w:qFormat/>
    <w:pPr>
      <w:widowControl/>
      <w:tabs>
        <w:tab w:val="clear" w:pos="709"/>
        <w:tab w:val="left" w:pos="131" w:leader="none"/>
        <w:tab w:val="left" w:pos="414" w:leader="none"/>
        <w:tab w:val="left" w:pos="698" w:leader="none"/>
      </w:tabs>
      <w:suppressAutoHyphens w:val="true"/>
      <w:kinsoku w:val="true"/>
      <w:overflowPunct w:val="true"/>
      <w:autoSpaceDE w:val="true"/>
      <w:bidi w:val="0"/>
      <w:spacing w:before="240" w:after="0"/>
      <w:ind w:left="0" w:right="0" w:hanging="0"/>
      <w:jc w:val="both"/>
    </w:pPr>
    <w:rPr>
      <w:rFonts w:ascii="Arial" w:hAnsi="Arial" w:eastAsia="Times New Roman" w:cs="Times New Roman"/>
      <w:color w:val="auto"/>
      <w:kern w:val="2"/>
      <w:sz w:val="24"/>
      <w:szCs w:val="20"/>
      <w:lang w:val="pt-BR" w:eastAsia="zxx" w:bidi="ar-SA"/>
    </w:rPr>
  </w:style>
  <w:style w:type="paragraph" w:styleId="111-Subitem-Alt3">
    <w:name w:val="1.1.1 - Subitem - Alt + 3"/>
    <w:qFormat/>
    <w:pPr>
      <w:widowControl/>
      <w:tabs>
        <w:tab w:val="clear" w:pos="709"/>
        <w:tab w:val="left" w:pos="185" w:leader="none"/>
        <w:tab w:val="left" w:pos="468" w:leader="none"/>
        <w:tab w:val="left" w:pos="752" w:leader="none"/>
        <w:tab w:val="left" w:pos="1035" w:leader="none"/>
      </w:tabs>
      <w:suppressAutoHyphens w:val="true"/>
      <w:kinsoku w:val="true"/>
      <w:overflowPunct w:val="true"/>
      <w:autoSpaceDE w:val="true"/>
      <w:bidi w:val="0"/>
      <w:spacing w:before="240" w:after="0"/>
      <w:ind w:left="0" w:right="0" w:hanging="0"/>
      <w:jc w:val="both"/>
    </w:pPr>
    <w:rPr>
      <w:rFonts w:ascii="Arial" w:hAnsi="Arial" w:eastAsia="Times New Roman" w:cs="Times New Roman"/>
      <w:color w:val="auto"/>
      <w:kern w:val="2"/>
      <w:sz w:val="24"/>
      <w:szCs w:val="20"/>
      <w:lang w:val="pt-BR" w:eastAsia="zxx" w:bidi="ar-SA"/>
    </w:rPr>
  </w:style>
  <w:style w:type="paragraph" w:styleId="10">
    <w:name w:val="10"/>
    <w:basedOn w:val="Normal"/>
    <w:qFormat/>
    <w:pPr>
      <w:ind w:left="851" w:right="0" w:hanging="567"/>
    </w:pPr>
    <w:rPr/>
  </w:style>
  <w:style w:type="paragraph" w:styleId="11">
    <w:name w:val="11"/>
    <w:basedOn w:val="Normal"/>
    <w:qFormat/>
    <w:pPr>
      <w:ind w:left="1701" w:right="0" w:hanging="850"/>
    </w:pPr>
    <w:rPr/>
  </w:style>
  <w:style w:type="paragraph" w:styleId="BodyText21">
    <w:name w:val="Body Text 21"/>
    <w:basedOn w:val="Normal"/>
    <w:qFormat/>
    <w:pPr/>
    <w:rPr/>
  </w:style>
  <w:style w:type="paragraph" w:styleId="WW-NormalWeb">
    <w:name w:val="WW-Normal (Web)"/>
    <w:basedOn w:val="Normal"/>
    <w:qFormat/>
    <w:pPr>
      <w:spacing w:before="100" w:after="100"/>
      <w:jc w:val="left"/>
    </w:pPr>
    <w:rPr/>
  </w:style>
  <w:style w:type="paragraph" w:styleId="P30">
    <w:name w:val="P30"/>
    <w:basedOn w:val="Normal"/>
    <w:qFormat/>
    <w:pPr/>
    <w:rPr>
      <w:b/>
    </w:rPr>
  </w:style>
  <w:style w:type="paragraph" w:styleId="WW-Corpodetexto21">
    <w:name w:val="WW-Corpo de texto 21"/>
    <w:basedOn w:val="Normal"/>
    <w:qFormat/>
    <w:pPr>
      <w:autoSpaceDE w:val="false"/>
    </w:pPr>
    <w:rPr>
      <w:rFonts w:ascii="Arial" w:hAnsi="Arial" w:eastAsia="Arial" w:cs="Arial"/>
      <w:color w:val="000000"/>
      <w:szCs w:val="24"/>
    </w:rPr>
  </w:style>
  <w:style w:type="paragraph" w:styleId="Normal1">
    <w:name w:val="LO-Normal0"/>
    <w:qFormat/>
    <w:pPr>
      <w:widowControl/>
      <w:suppressAutoHyphens w:val="true"/>
      <w:kinsoku w:val="true"/>
      <w:overflowPunct w:val="true"/>
      <w:autoSpaceDE w:val="true"/>
      <w:bidi w:val="0"/>
      <w:jc w:val="left"/>
    </w:pPr>
    <w:rPr>
      <w:rFonts w:ascii="Times New Roman" w:hAnsi="Times New Roman" w:eastAsia="Times New Roman" w:cs="Times New Roman"/>
      <w:color w:val="auto"/>
      <w:kern w:val="2"/>
      <w:sz w:val="20"/>
      <w:szCs w:val="20"/>
      <w:lang w:val="pt-BR" w:bidi="pt-BR" w:eastAsia="zh-CN"/>
    </w:rPr>
  </w:style>
  <w:style w:type="paragraph" w:styleId="Normal2">
    <w:name w:val="Normal2"/>
    <w:qFormat/>
    <w:pPr>
      <w:widowControl/>
      <w:suppressAutoHyphens w:val="true"/>
      <w:kinsoku w:val="true"/>
      <w:overflowPunct w:val="true"/>
      <w:autoSpaceDE w:val="true"/>
      <w:bidi w:val="0"/>
      <w:jc w:val="left"/>
    </w:pPr>
    <w:rPr>
      <w:rFonts w:ascii="Times New Roman" w:hAnsi="Times New Roman" w:eastAsia="Times New Roman" w:cs="Times New Roman"/>
      <w:color w:val="auto"/>
      <w:kern w:val="2"/>
      <w:sz w:val="20"/>
      <w:szCs w:val="20"/>
      <w:lang w:val="pt-BR" w:bidi="pt-BR" w:eastAsia="zh-CN"/>
    </w:rPr>
  </w:style>
  <w:style w:type="paragraph" w:styleId="Corpodetexto3">
    <w:name w:val="Corpo de texto 3"/>
    <w:basedOn w:val="Normal"/>
    <w:qFormat/>
    <w:pPr>
      <w:jc w:val="center"/>
    </w:pPr>
    <w:rPr>
      <w:rFonts w:ascii="Arial" w:hAnsi="Arial"/>
      <w:b/>
      <w:bCs/>
      <w:color w:val="000000"/>
      <w:sz w:val="18"/>
      <w:szCs w:val="18"/>
    </w:rPr>
  </w:style>
  <w:style w:type="paragraph" w:styleId="Corpodetexto2">
    <w:name w:val="Corpo de texto 2"/>
    <w:basedOn w:val="Normal"/>
    <w:qFormat/>
    <w:pPr/>
    <w:rPr>
      <w:rFonts w:ascii="Arial" w:hAnsi="Arial"/>
      <w:sz w:val="22"/>
      <w:szCs w:val="22"/>
    </w:rPr>
  </w:style>
  <w:style w:type="paragraph" w:styleId="Western">
    <w:name w:val="western"/>
    <w:basedOn w:val="Normal"/>
    <w:qFormat/>
    <w:pPr>
      <w:spacing w:before="280" w:after="0"/>
      <w:ind w:left="0" w:right="-1225" w:hanging="0"/>
    </w:pPr>
    <w:rPr>
      <w:rFonts w:ascii="Arial Unicode MS;Times New Roman" w:hAnsi="Arial Unicode MS;Times New Roman"/>
    </w:rPr>
  </w:style>
  <w:style w:type="paragraph" w:styleId="WW-Padro">
    <w:name w:val="WW-Padrão"/>
    <w:qFormat/>
    <w:pPr>
      <w:widowControl/>
      <w:suppressAutoHyphens w:val="true"/>
      <w:kinsoku w:val="true"/>
      <w:overflowPunct w:val="true"/>
      <w:autoSpaceDE w:val="true"/>
      <w:bidi w:val="0"/>
      <w:jc w:val="left"/>
    </w:pPr>
    <w:rPr>
      <w:rFonts w:ascii="Times New Roman" w:hAnsi="Times New Roman" w:eastAsia="Times New Roman" w:cs="Times New Roman"/>
      <w:color w:val="auto"/>
      <w:kern w:val="2"/>
      <w:sz w:val="24"/>
      <w:szCs w:val="20"/>
      <w:lang w:val="pt-BR" w:bidi="pt-BR" w:eastAsia="zh-CN"/>
    </w:rPr>
  </w:style>
  <w:style w:type="paragraph" w:styleId="NormalWeb">
    <w:name w:val="Normal (Web)"/>
    <w:basedOn w:val="Normal"/>
    <w:qFormat/>
    <w:pPr>
      <w:suppressAutoHyphens w:val="false"/>
      <w:overflowPunct w:val="true"/>
      <w:autoSpaceDE w:val="true"/>
      <w:spacing w:before="100" w:after="119"/>
      <w:jc w:val="left"/>
      <w:textAlignment w:val="auto"/>
    </w:pPr>
    <w:rPr>
      <w:rFonts w:ascii="Arial Unicode MS;Times New Roman" w:hAnsi="Arial Unicode MS;Times New Roman"/>
      <w:szCs w:val="24"/>
    </w:rPr>
  </w:style>
  <w:style w:type="paragraph" w:styleId="Recuodecorpodetexto2">
    <w:name w:val="Recuo de corpo de texto 2"/>
    <w:basedOn w:val="Normal"/>
    <w:qFormat/>
    <w:pPr>
      <w:autoSpaceDE w:val="false"/>
      <w:ind w:left="1134" w:right="0" w:hanging="1134"/>
    </w:pPr>
    <w:rPr>
      <w:rFonts w:ascii="Arial" w:hAnsi="Arial" w:eastAsia="ArialMT"/>
      <w:color w:val="000000"/>
    </w:rPr>
  </w:style>
  <w:style w:type="paragraph" w:styleId="Normal3">
    <w:name w:val="Normal3"/>
    <w:qFormat/>
    <w:pPr>
      <w:widowControl/>
      <w:suppressAutoHyphens w:val="true"/>
      <w:kinsoku w:val="true"/>
      <w:overflowPunct w:val="true"/>
      <w:autoSpaceDE w:val="true"/>
      <w:bidi w:val="0"/>
    </w:pPr>
    <w:rPr>
      <w:rFonts w:ascii="Times New Roman" w:hAnsi="Times New Roman" w:eastAsia="Arial" w:cs="Times New Roman"/>
      <w:color w:val="auto"/>
      <w:kern w:val="2"/>
      <w:sz w:val="20"/>
      <w:szCs w:val="20"/>
      <w:lang w:val="pt-BR" w:eastAsia="zxx" w:bidi="pt-BR"/>
    </w:rPr>
  </w:style>
  <w:style w:type="paragraph" w:styleId="Corpodetexto22">
    <w:name w:val="Corpo de texto 22"/>
    <w:basedOn w:val="Normal"/>
    <w:qFormat/>
    <w:pPr/>
    <w:rPr>
      <w:rFonts w:ascii="Arial" w:hAnsi="Arial"/>
      <w:sz w:val="22"/>
      <w:szCs w:val="22"/>
    </w:rPr>
  </w:style>
  <w:style w:type="paragraph" w:styleId="Textosimples">
    <w:name w:val="Texto simples"/>
    <w:basedOn w:val="Normal"/>
    <w:qFormat/>
    <w:pPr>
      <w:jc w:val="left"/>
    </w:pPr>
    <w:rPr>
      <w:rFonts w:ascii="Courier New" w:hAnsi="Courier New"/>
      <w:sz w:val="20"/>
      <w:lang w:val="pt-BR"/>
    </w:rPr>
  </w:style>
  <w:style w:type="paragraph" w:styleId="WW-Textosimples1">
    <w:name w:val="WW-Texto simples1"/>
    <w:basedOn w:val="WW-Padro"/>
    <w:qFormat/>
    <w:pPr/>
    <w:rPr>
      <w:rFonts w:ascii="Courier New" w:hAnsi="Courier New"/>
      <w:lang w:val="en-US"/>
    </w:rPr>
  </w:style>
  <w:style w:type="paragraph" w:styleId="Notaderodap">
    <w:name w:val="Footnote Text"/>
    <w:basedOn w:val="Standard"/>
    <w:pPr>
      <w:suppressLineNumbers/>
      <w:tabs>
        <w:tab w:val="clear" w:pos="709"/>
      </w:tabs>
      <w:suppressAutoHyphens w:val="true"/>
      <w:ind w:left="283" w:right="0" w:hanging="283"/>
    </w:pPr>
    <w:rPr>
      <w:sz w:val="20"/>
    </w:rPr>
  </w:style>
  <w:style w:type="paragraph" w:styleId="Texto">
    <w:name w:val="Texto"/>
    <w:basedOn w:val="Legenda"/>
    <w:qFormat/>
    <w:pPr/>
    <w:rPr>
      <w:rFonts w:ascii="Spranq eco sans" w:hAnsi="Spranq eco sans"/>
      <w:i w:val="false"/>
      <w:sz w:val="21"/>
    </w:rPr>
  </w:style>
  <w:style w:type="paragraph" w:styleId="Normal11">
    <w:name w:val="Normal1"/>
    <w:qFormat/>
    <w:pPr>
      <w:widowControl/>
      <w:suppressAutoHyphens w:val="true"/>
      <w:kinsoku w:val="true"/>
      <w:overflowPunct w:val="true"/>
      <w:autoSpaceDE w:val="true"/>
      <w:bidi w:val="0"/>
    </w:pPr>
    <w:rPr>
      <w:rFonts w:ascii="Times New Roman" w:hAnsi="Times New Roman" w:eastAsia="Arial" w:cs="Times New Roman"/>
      <w:color w:val="auto"/>
      <w:kern w:val="2"/>
      <w:sz w:val="20"/>
      <w:szCs w:val="20"/>
      <w:lang w:val="pt-BR" w:bidi="pt-BR" w:eastAsia="zh-CN"/>
    </w:rPr>
  </w:style>
  <w:style w:type="paragraph" w:styleId="BodyText2">
    <w:name w:val="Body Text 2"/>
    <w:basedOn w:val="Normal11"/>
    <w:qFormat/>
    <w:pPr>
      <w:ind w:left="993" w:right="0" w:hanging="993"/>
    </w:pPr>
    <w:rPr>
      <w:rFonts w:ascii="Arial" w:hAnsi="Arial"/>
    </w:rPr>
  </w:style>
  <w:style w:type="paragraph" w:styleId="Standard">
    <w:name w:val="Standard"/>
    <w:qFormat/>
    <w:pPr>
      <w:widowControl/>
      <w:suppressAutoHyphens w:val="true"/>
      <w:kinsoku w:val="true"/>
      <w:overflowPunct w:val="true"/>
      <w:autoSpaceDE w:val="true"/>
      <w:bidi w:val="0"/>
      <w:jc w:val="both"/>
      <w:textAlignment w:val="baseline"/>
    </w:pPr>
    <w:rPr>
      <w:rFonts w:ascii="Times New Roman" w:hAnsi="Times New Roman" w:eastAsia="Times New Roman" w:cs="Times New Roman"/>
      <w:color w:val="auto"/>
      <w:kern w:val="2"/>
      <w:sz w:val="24"/>
      <w:szCs w:val="20"/>
      <w:lang w:val="pt-BR" w:bidi="ar-SA" w:eastAsia="zh-CN"/>
    </w:rPr>
  </w:style>
  <w:style w:type="paragraph" w:styleId="Textbody">
    <w:name w:val="Text body"/>
    <w:basedOn w:val="WW-Padro"/>
    <w:qFormat/>
    <w:pPr>
      <w:suppressAutoHyphens w:val="true"/>
    </w:pPr>
    <w:rPr>
      <w:rFonts w:ascii="Arial" w:hAnsi="Arial" w:cs="Arial"/>
    </w:rPr>
  </w:style>
  <w:style w:type="paragraph" w:styleId="Ttulodondicealfabtico">
    <w:name w:val="Index Heading"/>
    <w:basedOn w:val="Ttulo"/>
    <w:pPr/>
    <w:rPr/>
  </w:style>
  <w:style w:type="paragraph" w:styleId="Ttulodosumrio">
    <w:name w:val="TOC Heading"/>
    <w:basedOn w:val="Ttulo"/>
    <w:pPr>
      <w:suppressLineNumbers/>
      <w:ind w:left="0" w:right="0" w:hanging="0"/>
    </w:pPr>
    <w:rPr>
      <w:b/>
      <w:bCs/>
      <w:sz w:val="32"/>
      <w:szCs w:val="32"/>
    </w:rPr>
  </w:style>
  <w:style w:type="paragraph" w:styleId="Sumrio1">
    <w:name w:val="TOC 1"/>
    <w:basedOn w:val="Ndice"/>
    <w:pPr>
      <w:tabs>
        <w:tab w:val="right" w:pos="9570" w:leader="dot"/>
      </w:tabs>
      <w:ind w:left="0" w:right="0" w:hanging="0"/>
    </w:pPr>
    <w:rPr/>
  </w:style>
  <w:style w:type="paragraph" w:styleId="Contedodoquadro">
    <w:name w:val="Conteúdo do quadro"/>
    <w:basedOn w:val="Normal"/>
    <w:qFormat/>
    <w:pPr/>
    <w:rPr/>
  </w:style>
  <w:style w:type="paragraph" w:styleId="PargrafodaLista">
    <w:name w:val="Parágrafo da Lista"/>
    <w:basedOn w:val="Normal1"/>
    <w:qFormat/>
    <w:pPr>
      <w:tabs>
        <w:tab w:val="clear" w:pos="709"/>
      </w:tabs>
      <w:suppressAutoHyphens w:val="true"/>
      <w:ind w:left="720" w:right="0" w:hanging="0"/>
    </w:pPr>
    <w:rPr/>
  </w:style>
  <w:style w:type="paragraph" w:styleId="Padro1LTGliederung1">
    <w:name w:val="Padrão 1~LT~Gliederung 1"/>
    <w:qFormat/>
    <w:pPr>
      <w:widowControl/>
      <w:suppressAutoHyphens w:val="true"/>
      <w:kinsoku w:val="true"/>
      <w:overflowPunct w:val="true"/>
      <w:autoSpaceDE w:val="true"/>
      <w:bidi w:val="0"/>
      <w:spacing w:before="0" w:after="283"/>
    </w:pPr>
    <w:rPr>
      <w:rFonts w:ascii="Mangal" w:hAnsi="Mangal" w:eastAsia="DejaVu Sans" w:cs="Arial"/>
      <w:color w:val="auto"/>
      <w:kern w:val="2"/>
      <w:sz w:val="56"/>
      <w:szCs w:val="24"/>
      <w:lang w:val="pt-BR" w:eastAsia="zh-CN" w:bidi="hi-IN"/>
    </w:rPr>
  </w:style>
  <w:style w:type="paragraph" w:styleId="Padro1LTGliederung2">
    <w:name w:val="Padrão 1~LT~Gliederung 2"/>
    <w:basedOn w:val="Padro1LTGliederung1"/>
    <w:qFormat/>
    <w:pPr>
      <w:suppressAutoHyphens w:val="true"/>
      <w:spacing w:before="0" w:after="227"/>
    </w:pPr>
    <w:rPr>
      <w:rFonts w:eastAsia="Mangal" w:cs="Mangal"/>
    </w:rPr>
  </w:style>
  <w:style w:type="paragraph" w:styleId="Padro1LTGliederung3">
    <w:name w:val="Padrão 1~LT~Gliederung 3"/>
    <w:basedOn w:val="Padro1LTGliederung2"/>
    <w:qFormat/>
    <w:pPr>
      <w:suppressAutoHyphens w:val="true"/>
      <w:spacing w:before="0" w:after="170"/>
    </w:pPr>
    <w:rPr>
      <w:sz w:val="48"/>
    </w:rPr>
  </w:style>
  <w:style w:type="paragraph" w:styleId="DefinitionTerm">
    <w:name w:val="Definition Term"/>
    <w:basedOn w:val="Normal"/>
    <w:qFormat/>
    <w:pPr/>
    <w:rPr/>
  </w:style>
  <w:style w:type="paragraph" w:styleId="DefinitionList">
    <w:name w:val="Definition List"/>
    <w:basedOn w:val="Normal"/>
    <w:qFormat/>
    <w:pPr>
      <w:ind w:left="360" w:right="0" w:hanging="0"/>
    </w:pPr>
    <w:rPr/>
  </w:style>
  <w:style w:type="paragraph" w:styleId="H1">
    <w:name w:val="H1"/>
    <w:basedOn w:val="Normal"/>
    <w:qFormat/>
    <w:pPr>
      <w:keepNext w:val="true"/>
      <w:numPr>
        <w:ilvl w:val="0"/>
        <w:numId w:val="0"/>
      </w:numPr>
      <w:spacing w:before="100" w:after="100"/>
      <w:outlineLvl w:val="1"/>
    </w:pPr>
    <w:rPr>
      <w:b/>
      <w:kern w:val="2"/>
      <w:sz w:val="48"/>
    </w:rPr>
  </w:style>
  <w:style w:type="paragraph" w:styleId="H2">
    <w:name w:val="H2"/>
    <w:basedOn w:val="Normal"/>
    <w:qFormat/>
    <w:pPr>
      <w:keepNext w:val="true"/>
      <w:numPr>
        <w:ilvl w:val="0"/>
        <w:numId w:val="0"/>
      </w:numPr>
      <w:spacing w:before="100" w:after="100"/>
      <w:outlineLvl w:val="2"/>
    </w:pPr>
    <w:rPr>
      <w:b/>
      <w:sz w:val="36"/>
    </w:rPr>
  </w:style>
  <w:style w:type="paragraph" w:styleId="H3">
    <w:name w:val="H3"/>
    <w:basedOn w:val="Normal"/>
    <w:qFormat/>
    <w:pPr>
      <w:keepNext w:val="true"/>
      <w:numPr>
        <w:ilvl w:val="0"/>
        <w:numId w:val="0"/>
      </w:numPr>
      <w:spacing w:before="100" w:after="100"/>
      <w:outlineLvl w:val="3"/>
    </w:pPr>
    <w:rPr>
      <w:b/>
      <w:sz w:val="28"/>
    </w:rPr>
  </w:style>
  <w:style w:type="paragraph" w:styleId="H4">
    <w:name w:val="H4"/>
    <w:basedOn w:val="Normal"/>
    <w:qFormat/>
    <w:pPr>
      <w:keepNext w:val="true"/>
      <w:numPr>
        <w:ilvl w:val="0"/>
        <w:numId w:val="0"/>
      </w:numPr>
      <w:spacing w:before="100" w:after="100"/>
      <w:outlineLvl w:val="4"/>
    </w:pPr>
    <w:rPr>
      <w:b/>
      <w:sz w:val="24"/>
    </w:rPr>
  </w:style>
  <w:style w:type="paragraph" w:styleId="H5">
    <w:name w:val="H5"/>
    <w:basedOn w:val="Normal"/>
    <w:qFormat/>
    <w:pPr>
      <w:keepNext w:val="true"/>
      <w:numPr>
        <w:ilvl w:val="0"/>
        <w:numId w:val="0"/>
      </w:numPr>
      <w:spacing w:before="100" w:after="100"/>
      <w:outlineLvl w:val="5"/>
    </w:pPr>
    <w:rPr>
      <w:b/>
      <w:sz w:val="20"/>
    </w:rPr>
  </w:style>
  <w:style w:type="paragraph" w:styleId="H6">
    <w:name w:val="H6"/>
    <w:basedOn w:val="Normal"/>
    <w:qFormat/>
    <w:pPr>
      <w:keepNext w:val="true"/>
      <w:numPr>
        <w:ilvl w:val="0"/>
        <w:numId w:val="0"/>
      </w:numPr>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kinsoku w:val="true"/>
      <w:overflowPunct w:val="true"/>
      <w:autoSpaceDE w:val="true"/>
      <w:bidi w:val="0"/>
      <w:jc w:val="center"/>
    </w:pPr>
    <w:rPr>
      <w:rFonts w:ascii="Arial" w:hAnsi="Arial" w:eastAsia="Arial" w:cs="Courier New"/>
      <w:vanish/>
      <w:color w:val="auto"/>
      <w:kern w:val="2"/>
      <w:sz w:val="16"/>
      <w:szCs w:val="24"/>
      <w:lang w:val="pt-BR" w:eastAsia="zh-CN" w:bidi="hi-IN"/>
    </w:rPr>
  </w:style>
  <w:style w:type="paragraph" w:styleId="Z-TopofForm">
    <w:name w:val="z-Top of Form"/>
    <w:qFormat/>
    <w:pPr>
      <w:widowControl/>
      <w:pBdr>
        <w:bottom w:val="double" w:sz="2" w:space="0" w:color="000000"/>
      </w:pBdr>
      <w:kinsoku w:val="true"/>
      <w:overflowPunct w:val="true"/>
      <w:autoSpaceDE w:val="true"/>
      <w:bidi w:val="0"/>
      <w:jc w:val="center"/>
    </w:pPr>
    <w:rPr>
      <w:rFonts w:ascii="Arial" w:hAnsi="Arial" w:eastAsia="Arial" w:cs="Courier New"/>
      <w:vanish/>
      <w:color w:val="auto"/>
      <w:kern w:val="2"/>
      <w:sz w:val="16"/>
      <w:szCs w:val="24"/>
      <w:lang w:val="pt-BR" w:eastAsia="zh-CN" w:bidi="hi-IN"/>
    </w:rPr>
  </w:style>
  <w:style w:type="paragraph" w:styleId="Captulo">
    <w:name w:val="Capítulo"/>
    <w:basedOn w:val="Normal"/>
    <w:next w:val="Corpodotexto"/>
    <w:qFormat/>
    <w:pPr>
      <w:keepNext w:val="true"/>
      <w:spacing w:before="240" w:after="120"/>
    </w:pPr>
    <w:rPr>
      <w:rFonts w:ascii="Arial" w:hAnsi="Arial" w:eastAsia="Tahoma" w:cs="Tahoma"/>
      <w:sz w:val="28"/>
      <w:szCs w:val="28"/>
    </w:rPr>
  </w:style>
  <w:style w:type="paragraph" w:styleId="Recuodecorpodetexto3">
    <w:name w:val="Recuo de corpo de texto 3"/>
    <w:basedOn w:val="Normal"/>
    <w:qFormat/>
    <w:pPr>
      <w:tabs>
        <w:tab w:val="left" w:pos="1418" w:leader="none"/>
      </w:tabs>
      <w:ind w:left="1418" w:right="0" w:hanging="567"/>
    </w:pPr>
    <w:rPr>
      <w:rFonts w:ascii="Arial" w:hAnsi="Arial" w:cs="Arial"/>
      <w:lang w:eastAsia="pt-BR"/>
    </w:rPr>
  </w:style>
  <w:style w:type="paragraph" w:styleId="Textoembloco">
    <w:name w:val="Texto em bloco"/>
    <w:basedOn w:val="Normal"/>
    <w:qFormat/>
    <w:pPr>
      <w:tabs>
        <w:tab w:val="left" w:pos="-993" w:leader="none"/>
      </w:tabs>
      <w:ind w:left="567" w:right="1122" w:hanging="0"/>
    </w:pPr>
    <w:rPr>
      <w:rFonts w:ascii="Arial" w:hAnsi="Arial" w:cs="Arial"/>
    </w:rPr>
  </w:style>
  <w:style w:type="paragraph" w:styleId="Textodecomentrio">
    <w:name w:val="Texto de comentário"/>
    <w:basedOn w:val="Normal"/>
    <w:qFormat/>
    <w:pPr>
      <w:jc w:val="left"/>
    </w:pPr>
    <w:rPr>
      <w:sz w:val="20"/>
      <w:lang w:eastAsia="pt-BR"/>
    </w:rPr>
  </w:style>
  <w:style w:type="paragraph" w:styleId="CabealhoCabealhosuperior">
    <w:name w:val="Cabeçalho.Cabeçalho superior"/>
    <w:basedOn w:val="Normal"/>
    <w:qFormat/>
    <w:pPr>
      <w:tabs>
        <w:tab w:val="center" w:pos="4419" w:leader="none"/>
        <w:tab w:val="right" w:pos="8838" w:leader="none"/>
      </w:tabs>
    </w:pPr>
    <w:rPr>
      <w:lang w:eastAsia="pt-BR"/>
    </w:rPr>
  </w:style>
  <w:style w:type="paragraph" w:styleId="Section1">
    <w:name w:val="section1"/>
    <w:basedOn w:val="Normal"/>
    <w:qFormat/>
    <w:pPr>
      <w:spacing w:before="100" w:after="100"/>
      <w:jc w:val="left"/>
    </w:pPr>
    <w:rPr>
      <w:lang w:eastAsia="pt-BR"/>
    </w:rPr>
  </w:style>
  <w:style w:type="paragraph" w:styleId="WW-Recuodecorpodetexto21">
    <w:name w:val="WW-Recuo de corpo de texto 21"/>
    <w:basedOn w:val="Normal"/>
    <w:qFormat/>
    <w:pPr>
      <w:suppressAutoHyphens w:val="true"/>
      <w:ind w:left="1134" w:right="0" w:hanging="1134"/>
    </w:pPr>
    <w:rPr>
      <w:color w:val="000000"/>
      <w:lang w:eastAsia="pt-BR"/>
    </w:rPr>
  </w:style>
  <w:style w:type="paragraph" w:styleId="TextoNormal">
    <w:name w:val="Texto Normal"/>
    <w:basedOn w:val="WW-Corpodetexto2"/>
    <w:qFormat/>
    <w:pPr>
      <w:spacing w:lineRule="auto" w:line="360" w:before="454" w:after="0"/>
      <w:ind w:left="0" w:right="0" w:hanging="0"/>
      <w:jc w:val="both"/>
    </w:pPr>
    <w:rPr>
      <w:rFonts w:ascii="Spranq eco sans" w:hAnsi="Spranq eco sans" w:cs="Spranq eco sans"/>
      <w:color w:val="000000"/>
      <w:sz w:val="22"/>
    </w:rPr>
  </w:style>
  <w:style w:type="paragraph" w:styleId="TOAHeading">
    <w:name w:val="TOA Heading"/>
    <w:basedOn w:val="Ttulo"/>
    <w:qFormat/>
    <w:pPr>
      <w:suppressLineNumbers/>
      <w:ind w:left="0" w:right="0" w:hanging="0"/>
    </w:pPr>
    <w:rPr>
      <w:b/>
      <w:bCs/>
      <w:sz w:val="32"/>
      <w:szCs w:val="32"/>
    </w:rPr>
  </w:style>
  <w:style w:type="paragraph" w:styleId="LO-Normal">
    <w:name w:val="LO-Normal"/>
    <w:qFormat/>
    <w:pPr>
      <w:widowControl/>
      <w:suppressAutoHyphens w:val="true"/>
      <w:kinsoku w:val="true"/>
      <w:overflowPunct w:val="false"/>
      <w:autoSpaceDE w:val="true"/>
      <w:bidi w:val="0"/>
      <w:spacing w:before="0" w:after="0"/>
      <w:jc w:val="left"/>
    </w:pPr>
    <w:rPr>
      <w:rFonts w:ascii="Times New Roman" w:hAnsi="Times New Roman" w:eastAsia="Times New Roman" w:cs="Times New Roman"/>
      <w:color w:val="auto"/>
      <w:kern w:val="2"/>
      <w:sz w:val="20"/>
      <w:szCs w:val="20"/>
      <w:lang w:val="pt-BR" w:eastAsia="zh-CN" w:bidi="pt-BR"/>
    </w:rPr>
  </w:style>
  <w:style w:type="numbering" w:styleId="WW8Num1">
    <w:name w:val="WW8Num1"/>
    <w:qFormat/>
  </w:style>
  <w:style w:type="numbering" w:styleId="WW8Num2">
    <w:name w:val="WW8Num2"/>
    <w:qFormat/>
  </w:style>
  <w:style w:type="numbering" w:styleId="WW8Num4">
    <w:name w:val="WW8Num4"/>
    <w:qFormat/>
  </w:style>
  <w:style w:type="numbering" w:styleId="WW8Num3">
    <w:name w:val="WW8Num3"/>
    <w:qFormat/>
  </w:style>
  <w:style w:type="numbering" w:styleId="WW8Num24">
    <w:name w:val="WW8Num24"/>
    <w:qFormat/>
  </w:style>
  <w:style w:type="numbering" w:styleId="WW8Num13">
    <w:name w:val="WW8Num13"/>
    <w:qFormat/>
  </w:style>
  <w:style w:type="numbering" w:styleId="WW8Num40">
    <w:name w:val="WW8Num40"/>
    <w:qFormat/>
  </w:style>
  <w:style w:type="numbering" w:styleId="WW8Num8">
    <w:name w:val="WW8Num8"/>
    <w:qFormat/>
  </w:style>
  <w:style w:type="numbering" w:styleId="WW8Num16">
    <w:name w:val="WW8Num1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v.br/compras/pt-br" TargetMode="External"/><Relationship Id="rId3" Type="http://schemas.openxmlformats.org/officeDocument/2006/relationships/hyperlink" Target="http://www.serpro.gov.br/" TargetMode="External"/><Relationship Id="rId4" Type="http://schemas.openxmlformats.org/officeDocument/2006/relationships/hyperlink" Target="https://www.gov.br/compras/pt-br/" TargetMode="External"/><Relationship Id="rId5" Type="http://schemas.openxmlformats.org/officeDocument/2006/relationships/hyperlink" Target="https://www.comprasgovernamentais.gov.br/index.php/comprasnet-siasg" TargetMode="External"/><Relationship Id="rId6" Type="http://schemas.openxmlformats.org/officeDocument/2006/relationships/hyperlink" Target="https://certidoes-apf.apps.tcu.gov.br/" TargetMode="External"/><Relationship Id="rId7" Type="http://schemas.openxmlformats.org/officeDocument/2006/relationships/hyperlink" Target="https://www.gov.br/compras/pt-br/" TargetMode="External"/><Relationship Id="rId8" Type="http://schemas.openxmlformats.org/officeDocument/2006/relationships/hyperlink" Target="http://www.serpro.gov.br/" TargetMode="External"/><Relationship Id="rId9" Type="http://schemas.openxmlformats.org/officeDocument/2006/relationships/hyperlink" Target="https://www.transparencia.serpro.gov.br/acesso-a-informacao/licitacoes-e-contratos/documentos/norma-tr-010-v02.pdf" TargetMode="External"/><Relationship Id="rId10" Type="http://schemas.openxmlformats.org/officeDocument/2006/relationships/hyperlink" Target="http://8.4.1.1/" TargetMode="External"/><Relationship Id="rId11" Type="http://schemas.openxmlformats.org/officeDocument/2006/relationships/hyperlink" Target="http://8.4.1.1/" TargetMode="External"/><Relationship Id="rId12" Type="http://schemas.openxmlformats.org/officeDocument/2006/relationships/hyperlink" Target="https://www.transparencia.serpro.gov.br/etica-e-integridade/etica" TargetMode="External"/><Relationship Id="rId13" Type="http://schemas.openxmlformats.org/officeDocument/2006/relationships/hyperlink" Target="https://www.transparencia.serpro.gov.br/etica-e-integridade/integridade" TargetMode="External"/><Relationship Id="rId14" Type="http://schemas.openxmlformats.org/officeDocument/2006/relationships/hyperlink" Target="https://www.transparencia.serpro.gov.br/acesso-a-informacao/licitacoes-e-contratos/documentos/Cartilha_paq_verso_final_diagramada.pdf" TargetMode="External"/><Relationship Id="rId15" Type="http://schemas.openxmlformats.org/officeDocument/2006/relationships/image" Target="media/image1.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3.wmf"/>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152653</TotalTime>
  <Application>LibreOffice/7.5.2.2$Windows_X86_64 LibreOffice_project/53bb9681a964705cf672590721dbc85eb4d0c3a2</Application>
  <AppVersion>15.0000</AppVersion>
  <Pages>70</Pages>
  <Words>25703</Words>
  <Characters>149082</Characters>
  <CharactersWithSpaces>173893</CharactersWithSpaces>
  <Paragraphs>1240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1995-11-21T16:41:00Z</dcterms:created>
  <dc:creator>CARLA</dc:creator>
  <dc:description/>
  <dc:language>pt-BR</dc:language>
  <cp:lastModifiedBy/>
  <dcterms:modified xsi:type="dcterms:W3CDTF">2023-06-21T11:16:02Z</dcterms:modified>
  <cp:revision>4964</cp:revision>
  <dc:subject/>
  <dc:title>EDITAL DE CONVOCAÇÃO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